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7208B7" w14:textId="6F0A91FF" w:rsidR="00BF1286" w:rsidRDefault="00BF1286" w:rsidP="002C6E7B">
      <w:pPr>
        <w:rPr>
          <w:rFonts w:ascii="Calibri" w:eastAsia="Calibri" w:hAnsi="Calibri" w:cs="Calibri"/>
          <w:sz w:val="22"/>
          <w:szCs w:val="22"/>
          <w:u w:val="single"/>
        </w:rPr>
      </w:pPr>
    </w:p>
    <w:p w14:paraId="5A9FF462" w14:textId="3398F1D8" w:rsidR="00E80913" w:rsidRDefault="00E80913" w:rsidP="00E80913">
      <w:pPr>
        <w:rPr>
          <w:rFonts w:ascii="Calibri" w:eastAsia="Calibri" w:hAnsi="Calibri" w:cs="Calibri"/>
          <w:sz w:val="22"/>
          <w:szCs w:val="22"/>
        </w:rPr>
      </w:pPr>
    </w:p>
    <w:p w14:paraId="22D967FD" w14:textId="77777777" w:rsidR="007E405C" w:rsidRDefault="007E405C" w:rsidP="00E80913">
      <w:pPr>
        <w:rPr>
          <w:rFonts w:ascii="Calibri" w:eastAsia="Calibri" w:hAnsi="Calibri" w:cs="Calibri"/>
          <w:sz w:val="22"/>
          <w:szCs w:val="22"/>
        </w:rPr>
      </w:pPr>
    </w:p>
    <w:p w14:paraId="38CE3583" w14:textId="77777777" w:rsidR="007E405C" w:rsidRDefault="007E405C" w:rsidP="00E80913">
      <w:pPr>
        <w:rPr>
          <w:rFonts w:ascii="Calibri" w:eastAsia="Calibri" w:hAnsi="Calibri" w:cs="Calibri"/>
          <w:sz w:val="22"/>
          <w:szCs w:val="22"/>
        </w:rPr>
      </w:pPr>
    </w:p>
    <w:p w14:paraId="2BDE067E" w14:textId="77777777" w:rsidR="007E405C" w:rsidRDefault="007E405C" w:rsidP="00E80913">
      <w:pPr>
        <w:rPr>
          <w:rFonts w:ascii="Calibri" w:eastAsia="Calibri" w:hAnsi="Calibri" w:cs="Calibri"/>
          <w:sz w:val="22"/>
          <w:szCs w:val="22"/>
        </w:rPr>
      </w:pPr>
    </w:p>
    <w:p w14:paraId="01B237C3" w14:textId="77777777" w:rsidR="007E405C" w:rsidRDefault="007E405C" w:rsidP="00E80913">
      <w:pPr>
        <w:rPr>
          <w:rFonts w:ascii="Calibri" w:eastAsia="Calibri" w:hAnsi="Calibri" w:cs="Calibri"/>
          <w:sz w:val="22"/>
          <w:szCs w:val="22"/>
        </w:rPr>
      </w:pPr>
    </w:p>
    <w:p w14:paraId="7A9B0558" w14:textId="77777777" w:rsidR="007E405C" w:rsidRDefault="007E405C" w:rsidP="00E80913">
      <w:pPr>
        <w:rPr>
          <w:rFonts w:ascii="Calibri" w:eastAsia="Calibri" w:hAnsi="Calibri" w:cs="Calibri"/>
          <w:sz w:val="22"/>
          <w:szCs w:val="22"/>
        </w:rPr>
      </w:pPr>
    </w:p>
    <w:p w14:paraId="44F9EAF1" w14:textId="77777777" w:rsidR="007E405C" w:rsidRDefault="007E405C" w:rsidP="00E80913">
      <w:pPr>
        <w:rPr>
          <w:rFonts w:ascii="Calibri" w:eastAsia="Calibri" w:hAnsi="Calibri" w:cs="Calibri"/>
          <w:sz w:val="22"/>
          <w:szCs w:val="22"/>
        </w:rPr>
      </w:pPr>
    </w:p>
    <w:p w14:paraId="6AD18AC8" w14:textId="55C6AD4A" w:rsidR="00DE2E6B" w:rsidRDefault="008A363D" w:rsidP="00DE2E6B">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b/>
          <w:bCs/>
          <w:color w:val="009999"/>
          <w:sz w:val="32"/>
          <w:szCs w:val="32"/>
        </w:rPr>
        <w:t>PRIVACYREGLEMENT</w:t>
      </w:r>
    </w:p>
    <w:p w14:paraId="03C5FF5D" w14:textId="6DFA272E" w:rsidR="00DE2E6B" w:rsidRDefault="00DE2E6B" w:rsidP="00DE2E6B">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b/>
          <w:bCs/>
          <w:color w:val="009394"/>
          <w:sz w:val="22"/>
          <w:szCs w:val="22"/>
        </w:rPr>
        <w:t>STICHTING OPENBAAR ONDERWIJS ZWOLLE EN REGIO</w:t>
      </w:r>
      <w:r w:rsidRPr="00DE2E6B">
        <w:rPr>
          <w:rStyle w:val="eop"/>
          <w:rFonts w:ascii="Calibri" w:hAnsi="Calibri" w:cs="Calibri"/>
          <w:b/>
          <w:bCs/>
          <w:color w:val="009394"/>
          <w:sz w:val="22"/>
          <w:szCs w:val="22"/>
        </w:rPr>
        <w:t xml:space="preserve">, </w:t>
      </w:r>
      <w:r w:rsidR="00FE44B0">
        <w:rPr>
          <w:rStyle w:val="eop"/>
          <w:rFonts w:ascii="Calibri" w:hAnsi="Calibri" w:cs="Calibri"/>
          <w:b/>
          <w:bCs/>
          <w:color w:val="009394"/>
          <w:sz w:val="22"/>
          <w:szCs w:val="22"/>
        </w:rPr>
        <w:t>NOVEMBER</w:t>
      </w:r>
      <w:r w:rsidRPr="00DE2E6B">
        <w:rPr>
          <w:rStyle w:val="eop"/>
          <w:rFonts w:ascii="Calibri" w:hAnsi="Calibri" w:cs="Calibri"/>
          <w:b/>
          <w:bCs/>
          <w:color w:val="009394"/>
          <w:sz w:val="22"/>
          <w:szCs w:val="22"/>
        </w:rPr>
        <w:t xml:space="preserve"> 2023</w:t>
      </w:r>
    </w:p>
    <w:p w14:paraId="659BDC32" w14:textId="376514EB" w:rsidR="008A363D" w:rsidRPr="007D38F6" w:rsidRDefault="00DE2E6B" w:rsidP="007D38F6">
      <w:pPr>
        <w:pStyle w:val="paragraph"/>
        <w:spacing w:before="0" w:beforeAutospacing="0" w:after="0" w:afterAutospacing="0"/>
        <w:textAlignment w:val="baseline"/>
        <w:rPr>
          <w:rFonts w:ascii="Verdana" w:hAnsi="Verdana" w:cs="Segoe UI"/>
          <w:sz w:val="15"/>
          <w:szCs w:val="15"/>
        </w:rPr>
      </w:pPr>
      <w:r>
        <w:rPr>
          <w:rStyle w:val="scxw255494344"/>
          <w:rFonts w:ascii="Verdana" w:hAnsi="Verdana" w:cs="Segoe UI"/>
          <w:sz w:val="15"/>
          <w:szCs w:val="15"/>
        </w:rPr>
        <w:t> </w:t>
      </w:r>
    </w:p>
    <w:p w14:paraId="275B4DAC" w14:textId="2963C627" w:rsidR="008A363D" w:rsidRPr="008A363D" w:rsidRDefault="008A363D" w:rsidP="008A363D">
      <w:pPr>
        <w:tabs>
          <w:tab w:val="left" w:pos="0"/>
        </w:tabs>
        <w:rPr>
          <w:rFonts w:asciiTheme="majorHAnsi" w:hAnsiTheme="majorHAnsi" w:cstheme="majorHAnsi"/>
          <w:sz w:val="22"/>
          <w:szCs w:val="22"/>
        </w:rPr>
      </w:pPr>
      <w:r w:rsidRPr="008A363D">
        <w:rPr>
          <w:rFonts w:asciiTheme="majorHAnsi" w:hAnsiTheme="majorHAnsi" w:cstheme="majorHAnsi"/>
          <w:sz w:val="22"/>
          <w:szCs w:val="22"/>
        </w:rPr>
        <w:t xml:space="preserve">De Algemene Verordening Gegevensbescherming (AVG) stelt nieuwe en verdergaande eisen aan de omgang met persoonsgegevens. Het privacyreglement van Stichting </w:t>
      </w:r>
      <w:r w:rsidR="001561B5">
        <w:rPr>
          <w:rFonts w:asciiTheme="majorHAnsi" w:hAnsiTheme="majorHAnsi" w:cstheme="majorHAnsi"/>
          <w:sz w:val="22"/>
          <w:szCs w:val="22"/>
        </w:rPr>
        <w:t xml:space="preserve">Openbaar Onderwijs Zwolle en Regio </w:t>
      </w:r>
      <w:r w:rsidRPr="008A363D">
        <w:rPr>
          <w:rFonts w:asciiTheme="majorHAnsi" w:hAnsiTheme="majorHAnsi" w:cstheme="majorHAnsi"/>
          <w:sz w:val="22"/>
          <w:szCs w:val="22"/>
        </w:rPr>
        <w:t xml:space="preserve">(hierna: </w:t>
      </w:r>
      <w:r w:rsidR="001561B5">
        <w:rPr>
          <w:rFonts w:asciiTheme="majorHAnsi" w:hAnsiTheme="majorHAnsi" w:cstheme="majorHAnsi"/>
          <w:sz w:val="22"/>
          <w:szCs w:val="22"/>
        </w:rPr>
        <w:t>OOZ</w:t>
      </w:r>
      <w:r w:rsidRPr="008A363D">
        <w:rPr>
          <w:rFonts w:asciiTheme="majorHAnsi" w:hAnsiTheme="majorHAnsi" w:cstheme="majorHAnsi"/>
          <w:sz w:val="22"/>
          <w:szCs w:val="22"/>
        </w:rPr>
        <w:t xml:space="preserve">) en het beleid dat daaraan ten grondslag ligt hebben wij daarom herzien en aangevuld op de punten waar de AVG dit vereist. </w:t>
      </w:r>
    </w:p>
    <w:p w14:paraId="74BF7B59" w14:textId="77777777" w:rsidR="008A363D" w:rsidRPr="008A363D" w:rsidRDefault="008A363D" w:rsidP="008A363D">
      <w:pPr>
        <w:tabs>
          <w:tab w:val="left" w:pos="0"/>
        </w:tabs>
        <w:rPr>
          <w:rFonts w:asciiTheme="majorHAnsi" w:hAnsiTheme="majorHAnsi" w:cstheme="majorHAnsi"/>
          <w:sz w:val="22"/>
          <w:szCs w:val="22"/>
        </w:rPr>
      </w:pPr>
    </w:p>
    <w:p w14:paraId="70EC0A8D" w14:textId="07D4AF02" w:rsidR="008A363D" w:rsidRPr="008A363D" w:rsidRDefault="008A363D" w:rsidP="008A363D">
      <w:pPr>
        <w:tabs>
          <w:tab w:val="left" w:pos="0"/>
        </w:tabs>
        <w:rPr>
          <w:rFonts w:asciiTheme="majorHAnsi" w:hAnsiTheme="majorHAnsi" w:cstheme="majorHAnsi"/>
          <w:sz w:val="22"/>
          <w:szCs w:val="22"/>
        </w:rPr>
      </w:pPr>
      <w:r w:rsidRPr="008A363D">
        <w:rPr>
          <w:rFonts w:asciiTheme="majorHAnsi" w:hAnsiTheme="majorHAnsi" w:cstheme="majorHAnsi"/>
          <w:sz w:val="22"/>
          <w:szCs w:val="22"/>
        </w:rPr>
        <w:t xml:space="preserve">Met het reglement beoogt </w:t>
      </w:r>
      <w:r w:rsidR="001561B5">
        <w:rPr>
          <w:rFonts w:asciiTheme="majorHAnsi" w:hAnsiTheme="majorHAnsi" w:cstheme="majorHAnsi"/>
          <w:sz w:val="22"/>
          <w:szCs w:val="22"/>
        </w:rPr>
        <w:t>OOZ</w:t>
      </w:r>
      <w:r w:rsidRPr="008A363D">
        <w:rPr>
          <w:rFonts w:asciiTheme="majorHAnsi" w:hAnsiTheme="majorHAnsi" w:cstheme="majorHAnsi"/>
          <w:sz w:val="22"/>
          <w:szCs w:val="22"/>
        </w:rPr>
        <w:t xml:space="preserve"> ervoor zorg te dragen dat op de scho</w:t>
      </w:r>
      <w:r w:rsidR="002D20F3">
        <w:rPr>
          <w:rFonts w:asciiTheme="majorHAnsi" w:hAnsiTheme="majorHAnsi" w:cstheme="majorHAnsi"/>
          <w:sz w:val="22"/>
          <w:szCs w:val="22"/>
        </w:rPr>
        <w:t>len</w:t>
      </w:r>
      <w:r w:rsidRPr="008A363D">
        <w:rPr>
          <w:rFonts w:asciiTheme="majorHAnsi" w:hAnsiTheme="majorHAnsi" w:cstheme="majorHAnsi"/>
          <w:sz w:val="22"/>
          <w:szCs w:val="22"/>
        </w:rPr>
        <w:t xml:space="preserve"> de verwerking van persoonsgegevens plaatsvindt conform de Verordening, de implementatiewet Verordening, sectorgedragscodes, sectorbeveiligingscodes en organisatie-specifieke (interne) regelingen. </w:t>
      </w:r>
    </w:p>
    <w:p w14:paraId="2A5DC1EE" w14:textId="77777777" w:rsidR="008A363D" w:rsidRPr="008A363D" w:rsidRDefault="008A363D" w:rsidP="008A363D">
      <w:pPr>
        <w:tabs>
          <w:tab w:val="left" w:pos="0"/>
        </w:tabs>
        <w:rPr>
          <w:rFonts w:asciiTheme="majorHAnsi" w:hAnsiTheme="majorHAnsi" w:cstheme="majorHAnsi"/>
          <w:sz w:val="22"/>
          <w:szCs w:val="22"/>
        </w:rPr>
      </w:pPr>
    </w:p>
    <w:p w14:paraId="69E580EE" w14:textId="77777777" w:rsidR="008A363D" w:rsidRPr="008A363D" w:rsidRDefault="008A363D" w:rsidP="008A363D">
      <w:pPr>
        <w:tabs>
          <w:tab w:val="left" w:pos="0"/>
        </w:tabs>
        <w:rPr>
          <w:rFonts w:asciiTheme="majorHAnsi" w:hAnsiTheme="majorHAnsi" w:cstheme="majorHAnsi"/>
          <w:sz w:val="22"/>
          <w:szCs w:val="22"/>
        </w:rPr>
      </w:pPr>
      <w:r w:rsidRPr="008A363D">
        <w:rPr>
          <w:rFonts w:asciiTheme="majorHAnsi" w:hAnsiTheme="majorHAnsi" w:cstheme="majorHAnsi"/>
          <w:sz w:val="22"/>
          <w:szCs w:val="22"/>
        </w:rPr>
        <w:t xml:space="preserve">Dit houdt onder andere in dat: </w:t>
      </w:r>
    </w:p>
    <w:p w14:paraId="24901084" w14:textId="77777777" w:rsidR="008A363D" w:rsidRPr="008A363D" w:rsidRDefault="008A363D" w:rsidP="00961F80">
      <w:pPr>
        <w:numPr>
          <w:ilvl w:val="3"/>
          <w:numId w:val="4"/>
        </w:numPr>
        <w:ind w:left="709"/>
        <w:rPr>
          <w:rFonts w:asciiTheme="majorHAnsi" w:hAnsiTheme="majorHAnsi" w:cstheme="majorHAnsi"/>
          <w:sz w:val="22"/>
          <w:szCs w:val="22"/>
        </w:rPr>
      </w:pPr>
      <w:r w:rsidRPr="008A363D">
        <w:rPr>
          <w:rFonts w:asciiTheme="majorHAnsi" w:hAnsiTheme="majorHAnsi" w:cstheme="majorHAnsi"/>
          <w:sz w:val="22"/>
          <w:szCs w:val="22"/>
        </w:rPr>
        <w:t xml:space="preserve">de persoonlijke levenssfeer van betrokkene wordt beschermd tegen onrechtmatige verwerking en/of misbruik van die gegevens, tegen verlies en tegen het verwerken van onjuiste gegevens; </w:t>
      </w:r>
    </w:p>
    <w:p w14:paraId="45D65A90" w14:textId="77777777" w:rsidR="008A363D" w:rsidRPr="008A363D" w:rsidRDefault="008A363D" w:rsidP="00961F80">
      <w:pPr>
        <w:numPr>
          <w:ilvl w:val="3"/>
          <w:numId w:val="4"/>
        </w:numPr>
        <w:ind w:left="709"/>
        <w:rPr>
          <w:rFonts w:asciiTheme="majorHAnsi" w:hAnsiTheme="majorHAnsi" w:cstheme="majorHAnsi"/>
          <w:sz w:val="22"/>
          <w:szCs w:val="22"/>
        </w:rPr>
      </w:pPr>
      <w:r w:rsidRPr="008A363D">
        <w:rPr>
          <w:rFonts w:asciiTheme="majorHAnsi" w:hAnsiTheme="majorHAnsi" w:cstheme="majorHAnsi"/>
          <w:sz w:val="22"/>
          <w:szCs w:val="22"/>
        </w:rPr>
        <w:t>wordt voorkomen dat persoonsgegevens worden verwerkt voor een ander doel dan het doel waarvoor ze verzameld zijn; en</w:t>
      </w:r>
    </w:p>
    <w:p w14:paraId="4B5D3282" w14:textId="77777777" w:rsidR="008A363D" w:rsidRPr="008A363D" w:rsidRDefault="008A363D" w:rsidP="00961F80">
      <w:pPr>
        <w:numPr>
          <w:ilvl w:val="3"/>
          <w:numId w:val="4"/>
        </w:numPr>
        <w:ind w:left="709"/>
        <w:rPr>
          <w:rFonts w:asciiTheme="majorHAnsi" w:hAnsiTheme="majorHAnsi" w:cstheme="majorHAnsi"/>
          <w:sz w:val="22"/>
          <w:szCs w:val="22"/>
        </w:rPr>
      </w:pPr>
      <w:r w:rsidRPr="008A363D">
        <w:rPr>
          <w:rFonts w:asciiTheme="majorHAnsi" w:hAnsiTheme="majorHAnsi" w:cstheme="majorHAnsi"/>
          <w:sz w:val="22"/>
          <w:szCs w:val="22"/>
        </w:rPr>
        <w:t>de verwerkingen niet leiden tot een hoog risico voor de betrokkenen.</w:t>
      </w:r>
    </w:p>
    <w:p w14:paraId="51678A27" w14:textId="77777777" w:rsidR="008A363D" w:rsidRPr="008A363D" w:rsidRDefault="008A363D" w:rsidP="008A363D">
      <w:pPr>
        <w:tabs>
          <w:tab w:val="left" w:pos="0"/>
        </w:tabs>
        <w:rPr>
          <w:rFonts w:asciiTheme="majorHAnsi" w:hAnsiTheme="majorHAnsi" w:cstheme="majorHAnsi"/>
          <w:sz w:val="22"/>
          <w:szCs w:val="22"/>
        </w:rPr>
      </w:pPr>
    </w:p>
    <w:p w14:paraId="1C4D8FB3" w14:textId="77777777" w:rsidR="00255433" w:rsidRDefault="008A363D" w:rsidP="4A937F7A">
      <w:pPr>
        <w:rPr>
          <w:rFonts w:asciiTheme="majorHAnsi" w:hAnsiTheme="majorHAnsi" w:cstheme="majorBidi"/>
          <w:sz w:val="22"/>
          <w:szCs w:val="22"/>
        </w:rPr>
      </w:pPr>
      <w:r w:rsidRPr="4A937F7A">
        <w:rPr>
          <w:rFonts w:asciiTheme="majorHAnsi" w:hAnsiTheme="majorHAnsi" w:cstheme="majorBidi"/>
          <w:sz w:val="22"/>
          <w:szCs w:val="22"/>
        </w:rPr>
        <w:t xml:space="preserve">Het </w:t>
      </w:r>
      <w:r w:rsidR="002D20F3" w:rsidRPr="4A937F7A">
        <w:rPr>
          <w:rFonts w:asciiTheme="majorHAnsi" w:hAnsiTheme="majorHAnsi" w:cstheme="majorBidi"/>
          <w:sz w:val="22"/>
          <w:szCs w:val="22"/>
        </w:rPr>
        <w:t>college van bestuur</w:t>
      </w:r>
      <w:r w:rsidRPr="4A937F7A">
        <w:rPr>
          <w:rFonts w:asciiTheme="majorHAnsi" w:hAnsiTheme="majorHAnsi" w:cstheme="majorBidi"/>
          <w:sz w:val="22"/>
          <w:szCs w:val="22"/>
        </w:rPr>
        <w:t xml:space="preserve"> zal in samenspraak met</w:t>
      </w:r>
      <w:r w:rsidR="00490488" w:rsidRPr="4A937F7A">
        <w:rPr>
          <w:rFonts w:asciiTheme="majorHAnsi" w:hAnsiTheme="majorHAnsi" w:cstheme="majorBidi"/>
          <w:sz w:val="22"/>
          <w:szCs w:val="22"/>
        </w:rPr>
        <w:t xml:space="preserve"> de privacy</w:t>
      </w:r>
      <w:r w:rsidR="2697D8FC" w:rsidRPr="4A937F7A">
        <w:rPr>
          <w:rFonts w:asciiTheme="majorHAnsi" w:hAnsiTheme="majorHAnsi" w:cstheme="majorBidi"/>
          <w:sz w:val="22"/>
          <w:szCs w:val="22"/>
        </w:rPr>
        <w:t xml:space="preserve"> </w:t>
      </w:r>
      <w:proofErr w:type="spellStart"/>
      <w:r w:rsidR="2697D8FC" w:rsidRPr="4A937F7A">
        <w:rPr>
          <w:rFonts w:asciiTheme="majorHAnsi" w:hAnsiTheme="majorHAnsi" w:cstheme="majorBidi"/>
          <w:sz w:val="22"/>
          <w:szCs w:val="22"/>
        </w:rPr>
        <w:t>officer</w:t>
      </w:r>
      <w:proofErr w:type="spellEnd"/>
      <w:r w:rsidR="00EA2516" w:rsidRPr="4A937F7A">
        <w:rPr>
          <w:rFonts w:asciiTheme="majorHAnsi" w:hAnsiTheme="majorHAnsi" w:cstheme="majorBidi"/>
          <w:sz w:val="22"/>
          <w:szCs w:val="22"/>
        </w:rPr>
        <w:t>, de security</w:t>
      </w:r>
      <w:r w:rsidR="2697D8FC" w:rsidRPr="4A937F7A">
        <w:rPr>
          <w:rFonts w:asciiTheme="majorHAnsi" w:hAnsiTheme="majorHAnsi" w:cstheme="majorBidi"/>
          <w:sz w:val="22"/>
          <w:szCs w:val="22"/>
        </w:rPr>
        <w:t xml:space="preserve"> </w:t>
      </w:r>
      <w:proofErr w:type="spellStart"/>
      <w:r w:rsidR="2697D8FC" w:rsidRPr="4A937F7A">
        <w:rPr>
          <w:rFonts w:asciiTheme="majorHAnsi" w:hAnsiTheme="majorHAnsi" w:cstheme="majorBidi"/>
          <w:sz w:val="22"/>
          <w:szCs w:val="22"/>
        </w:rPr>
        <w:t>officer</w:t>
      </w:r>
      <w:proofErr w:type="spellEnd"/>
      <w:r w:rsidR="00490488" w:rsidRPr="4A937F7A">
        <w:rPr>
          <w:rFonts w:asciiTheme="majorHAnsi" w:hAnsiTheme="majorHAnsi" w:cstheme="majorBidi"/>
          <w:sz w:val="22"/>
          <w:szCs w:val="22"/>
        </w:rPr>
        <w:t xml:space="preserve"> en</w:t>
      </w:r>
      <w:r w:rsidRPr="4A937F7A">
        <w:rPr>
          <w:rFonts w:asciiTheme="majorHAnsi" w:hAnsiTheme="majorHAnsi" w:cstheme="majorBidi"/>
          <w:sz w:val="22"/>
          <w:szCs w:val="22"/>
        </w:rPr>
        <w:t xml:space="preserve"> </w:t>
      </w:r>
      <w:r w:rsidR="002D20F3" w:rsidRPr="4A937F7A">
        <w:rPr>
          <w:rFonts w:asciiTheme="majorHAnsi" w:hAnsiTheme="majorHAnsi" w:cstheme="majorBidi"/>
          <w:sz w:val="22"/>
          <w:szCs w:val="22"/>
        </w:rPr>
        <w:t>het kernteam IBP</w:t>
      </w:r>
      <w:r w:rsidRPr="4A937F7A">
        <w:rPr>
          <w:rFonts w:asciiTheme="majorHAnsi" w:hAnsiTheme="majorHAnsi" w:cstheme="majorBidi"/>
          <w:sz w:val="22"/>
          <w:szCs w:val="22"/>
        </w:rPr>
        <w:t xml:space="preserve"> passende maatregelen ten uitvoer leggen en verantwoording afleggen over het gevoerde beleid</w:t>
      </w:r>
      <w:r w:rsidR="00255433">
        <w:rPr>
          <w:rFonts w:asciiTheme="majorHAnsi" w:hAnsiTheme="majorHAnsi" w:cstheme="majorBidi"/>
          <w:sz w:val="22"/>
          <w:szCs w:val="22"/>
        </w:rPr>
        <w:t>.</w:t>
      </w:r>
    </w:p>
    <w:p w14:paraId="0C2BEDB6" w14:textId="7739DB09" w:rsidR="008A363D" w:rsidRPr="008A363D" w:rsidRDefault="00255433" w:rsidP="4A937F7A">
      <w:pPr>
        <w:rPr>
          <w:rFonts w:asciiTheme="majorHAnsi" w:hAnsiTheme="majorHAnsi" w:cstheme="majorBidi"/>
          <w:sz w:val="22"/>
          <w:szCs w:val="22"/>
        </w:rPr>
      </w:pPr>
      <w:r>
        <w:rPr>
          <w:rFonts w:asciiTheme="majorHAnsi" w:hAnsiTheme="majorHAnsi" w:cstheme="majorBidi"/>
          <w:sz w:val="22"/>
          <w:szCs w:val="22"/>
        </w:rPr>
        <w:t>In alle gevallen waarin dit reglement niet voorziet, beslist het college van bestuur van OOZ.</w:t>
      </w:r>
      <w:r w:rsidR="008A363D" w:rsidRPr="4A937F7A">
        <w:rPr>
          <w:rFonts w:asciiTheme="majorHAnsi" w:hAnsiTheme="majorHAnsi" w:cstheme="majorBidi"/>
          <w:sz w:val="22"/>
          <w:szCs w:val="22"/>
        </w:rPr>
        <w:t xml:space="preserve"> </w:t>
      </w:r>
    </w:p>
    <w:p w14:paraId="0C4B160B" w14:textId="77777777" w:rsidR="008A363D" w:rsidRPr="008A363D" w:rsidRDefault="008A363D" w:rsidP="008A363D">
      <w:pPr>
        <w:rPr>
          <w:rFonts w:asciiTheme="majorHAnsi" w:hAnsiTheme="majorHAnsi" w:cstheme="majorHAnsi"/>
          <w:sz w:val="22"/>
          <w:szCs w:val="22"/>
        </w:rPr>
      </w:pPr>
    </w:p>
    <w:p w14:paraId="50EEB04A" w14:textId="25DFD533" w:rsidR="004166DF" w:rsidRDefault="00F40190" w:rsidP="007D38F6">
      <w:pPr>
        <w:pStyle w:val="Bijlagen"/>
        <w:spacing w:line="240" w:lineRule="auto"/>
        <w:rPr>
          <w:rFonts w:asciiTheme="majorHAnsi" w:hAnsiTheme="majorHAnsi" w:cstheme="majorHAnsi"/>
          <w:color w:val="009999"/>
          <w:sz w:val="22"/>
          <w:szCs w:val="22"/>
        </w:rPr>
      </w:pPr>
      <w:bookmarkStart w:id="0" w:name="_Toc509238326"/>
      <w:bookmarkStart w:id="1" w:name="_Toc447124705"/>
      <w:bookmarkStart w:id="2" w:name="_Toc474753049"/>
      <w:r>
        <w:rPr>
          <w:rFonts w:asciiTheme="majorHAnsi" w:hAnsiTheme="majorHAnsi" w:cstheme="majorHAnsi"/>
          <w:color w:val="009999"/>
          <w:sz w:val="22"/>
          <w:szCs w:val="22"/>
        </w:rPr>
        <w:t>Inhoudsopgave</w:t>
      </w:r>
    </w:p>
    <w:p w14:paraId="1BA3BB58" w14:textId="77777777" w:rsidR="00106B5B" w:rsidRDefault="00106B5B" w:rsidP="007D38F6">
      <w:pPr>
        <w:pStyle w:val="Bijlagen"/>
        <w:spacing w:line="240" w:lineRule="auto"/>
        <w:rPr>
          <w:rFonts w:asciiTheme="majorHAnsi" w:hAnsiTheme="majorHAnsi" w:cstheme="majorHAnsi"/>
          <w:color w:val="009999"/>
          <w:sz w:val="22"/>
          <w:szCs w:val="22"/>
        </w:rPr>
      </w:pPr>
    </w:p>
    <w:tbl>
      <w:tblPr>
        <w:tblStyle w:val="Tabelraster"/>
        <w:tblW w:w="0" w:type="auto"/>
        <w:tblLook w:val="04A0" w:firstRow="1" w:lastRow="0" w:firstColumn="1" w:lastColumn="0" w:noHBand="0" w:noVBand="1"/>
      </w:tblPr>
      <w:tblGrid>
        <w:gridCol w:w="1129"/>
        <w:gridCol w:w="7230"/>
        <w:gridCol w:w="809"/>
      </w:tblGrid>
      <w:tr w:rsidR="00F40190" w14:paraId="5B28EC82" w14:textId="77777777" w:rsidTr="00962171">
        <w:tc>
          <w:tcPr>
            <w:tcW w:w="1129" w:type="dxa"/>
          </w:tcPr>
          <w:p w14:paraId="29351543" w14:textId="3D0AAAD2" w:rsidR="00F40190" w:rsidRPr="004166DF" w:rsidRDefault="00962171" w:rsidP="00F5606F">
            <w:pPr>
              <w:pStyle w:val="Bijlagen"/>
              <w:spacing w:line="240" w:lineRule="auto"/>
              <w:jc w:val="right"/>
              <w:rPr>
                <w:rFonts w:asciiTheme="majorHAnsi" w:hAnsiTheme="majorHAnsi" w:cstheme="majorHAnsi"/>
                <w:b w:val="0"/>
                <w:bCs/>
                <w:color w:val="auto"/>
                <w:sz w:val="22"/>
                <w:szCs w:val="22"/>
              </w:rPr>
            </w:pPr>
            <w:r>
              <w:rPr>
                <w:rFonts w:asciiTheme="majorHAnsi" w:hAnsiTheme="majorHAnsi" w:cstheme="majorHAnsi"/>
                <w:b w:val="0"/>
                <w:bCs/>
                <w:color w:val="auto"/>
                <w:sz w:val="22"/>
                <w:szCs w:val="22"/>
              </w:rPr>
              <w:t>Artikel 1</w:t>
            </w:r>
          </w:p>
        </w:tc>
        <w:tc>
          <w:tcPr>
            <w:tcW w:w="7230" w:type="dxa"/>
          </w:tcPr>
          <w:p w14:paraId="747D6C26" w14:textId="5C86CAD7" w:rsidR="00F40190" w:rsidRPr="004166DF" w:rsidRDefault="002C5B05" w:rsidP="007D38F6">
            <w:pPr>
              <w:pStyle w:val="Bijlagen"/>
              <w:spacing w:line="240" w:lineRule="auto"/>
              <w:rPr>
                <w:rFonts w:asciiTheme="majorHAnsi" w:hAnsiTheme="majorHAnsi" w:cstheme="majorHAnsi"/>
                <w:b w:val="0"/>
                <w:bCs/>
                <w:color w:val="auto"/>
                <w:sz w:val="22"/>
                <w:szCs w:val="22"/>
              </w:rPr>
            </w:pPr>
            <w:r w:rsidRPr="004166DF">
              <w:rPr>
                <w:rFonts w:asciiTheme="majorHAnsi" w:hAnsiTheme="majorHAnsi" w:cstheme="majorHAnsi"/>
                <w:b w:val="0"/>
                <w:bCs/>
                <w:color w:val="auto"/>
                <w:sz w:val="22"/>
                <w:szCs w:val="22"/>
              </w:rPr>
              <w:t>Begrip</w:t>
            </w:r>
            <w:r w:rsidR="00E14FCF" w:rsidRPr="004166DF">
              <w:rPr>
                <w:rFonts w:asciiTheme="majorHAnsi" w:hAnsiTheme="majorHAnsi" w:cstheme="majorHAnsi"/>
                <w:b w:val="0"/>
                <w:bCs/>
                <w:color w:val="auto"/>
                <w:sz w:val="22"/>
                <w:szCs w:val="22"/>
              </w:rPr>
              <w:t>sbepalingen</w:t>
            </w:r>
          </w:p>
        </w:tc>
        <w:tc>
          <w:tcPr>
            <w:tcW w:w="809" w:type="dxa"/>
          </w:tcPr>
          <w:p w14:paraId="0AAAF295" w14:textId="3B70D93E" w:rsidR="00F40190" w:rsidRPr="004166DF" w:rsidRDefault="00987C31" w:rsidP="004166DF">
            <w:pPr>
              <w:pStyle w:val="Bijlagen"/>
              <w:spacing w:line="240" w:lineRule="auto"/>
              <w:jc w:val="right"/>
              <w:rPr>
                <w:rFonts w:asciiTheme="majorHAnsi" w:hAnsiTheme="majorHAnsi" w:cstheme="majorHAnsi"/>
                <w:b w:val="0"/>
                <w:bCs/>
                <w:color w:val="auto"/>
                <w:sz w:val="22"/>
                <w:szCs w:val="22"/>
              </w:rPr>
            </w:pPr>
            <w:r>
              <w:rPr>
                <w:rFonts w:asciiTheme="majorHAnsi" w:hAnsiTheme="majorHAnsi" w:cstheme="majorHAnsi"/>
                <w:b w:val="0"/>
                <w:bCs/>
                <w:color w:val="auto"/>
                <w:sz w:val="22"/>
                <w:szCs w:val="22"/>
              </w:rPr>
              <w:t>1</w:t>
            </w:r>
          </w:p>
        </w:tc>
      </w:tr>
      <w:tr w:rsidR="00F40190" w14:paraId="4C1DB626" w14:textId="77777777" w:rsidTr="00962171">
        <w:tc>
          <w:tcPr>
            <w:tcW w:w="1129" w:type="dxa"/>
          </w:tcPr>
          <w:p w14:paraId="4C0621C6" w14:textId="37DCC613" w:rsidR="00F40190" w:rsidRPr="004166DF" w:rsidRDefault="00962171" w:rsidP="00F5606F">
            <w:pPr>
              <w:pStyle w:val="Bijlagen"/>
              <w:spacing w:line="240" w:lineRule="auto"/>
              <w:jc w:val="right"/>
              <w:rPr>
                <w:rFonts w:asciiTheme="majorHAnsi" w:hAnsiTheme="majorHAnsi" w:cstheme="majorHAnsi"/>
                <w:b w:val="0"/>
                <w:bCs/>
                <w:color w:val="auto"/>
                <w:sz w:val="22"/>
                <w:szCs w:val="22"/>
              </w:rPr>
            </w:pPr>
            <w:r>
              <w:rPr>
                <w:rFonts w:asciiTheme="majorHAnsi" w:hAnsiTheme="majorHAnsi" w:cstheme="majorHAnsi"/>
                <w:b w:val="0"/>
                <w:bCs/>
                <w:color w:val="auto"/>
                <w:sz w:val="22"/>
                <w:szCs w:val="22"/>
              </w:rPr>
              <w:t>Artikel 2</w:t>
            </w:r>
          </w:p>
        </w:tc>
        <w:tc>
          <w:tcPr>
            <w:tcW w:w="7230" w:type="dxa"/>
          </w:tcPr>
          <w:p w14:paraId="224A8E03" w14:textId="45F8E64B" w:rsidR="00F40190" w:rsidRPr="004166DF" w:rsidRDefault="005C5DC6" w:rsidP="007D38F6">
            <w:pPr>
              <w:pStyle w:val="Bijlagen"/>
              <w:spacing w:line="240" w:lineRule="auto"/>
              <w:rPr>
                <w:rFonts w:asciiTheme="majorHAnsi" w:hAnsiTheme="majorHAnsi" w:cstheme="majorHAnsi"/>
                <w:b w:val="0"/>
                <w:bCs/>
                <w:color w:val="auto"/>
                <w:sz w:val="22"/>
                <w:szCs w:val="22"/>
              </w:rPr>
            </w:pPr>
            <w:r>
              <w:rPr>
                <w:rFonts w:asciiTheme="majorHAnsi" w:hAnsiTheme="majorHAnsi" w:cstheme="majorHAnsi"/>
                <w:b w:val="0"/>
                <w:bCs/>
                <w:color w:val="auto"/>
                <w:sz w:val="22"/>
                <w:szCs w:val="22"/>
              </w:rPr>
              <w:t>Verantwoordelijkheden</w:t>
            </w:r>
          </w:p>
        </w:tc>
        <w:tc>
          <w:tcPr>
            <w:tcW w:w="809" w:type="dxa"/>
          </w:tcPr>
          <w:p w14:paraId="2136BDD7" w14:textId="78A7B737" w:rsidR="00F40190" w:rsidRPr="004166DF" w:rsidRDefault="005C5DC6" w:rsidP="004166DF">
            <w:pPr>
              <w:pStyle w:val="Bijlagen"/>
              <w:spacing w:line="240" w:lineRule="auto"/>
              <w:jc w:val="right"/>
              <w:rPr>
                <w:rFonts w:asciiTheme="majorHAnsi" w:hAnsiTheme="majorHAnsi" w:cstheme="majorHAnsi"/>
                <w:b w:val="0"/>
                <w:bCs/>
                <w:color w:val="auto"/>
                <w:sz w:val="22"/>
                <w:szCs w:val="22"/>
              </w:rPr>
            </w:pPr>
            <w:r>
              <w:rPr>
                <w:rFonts w:asciiTheme="majorHAnsi" w:hAnsiTheme="majorHAnsi" w:cstheme="majorHAnsi"/>
                <w:b w:val="0"/>
                <w:bCs/>
                <w:color w:val="auto"/>
                <w:sz w:val="22"/>
                <w:szCs w:val="22"/>
              </w:rPr>
              <w:t>3</w:t>
            </w:r>
          </w:p>
        </w:tc>
      </w:tr>
      <w:tr w:rsidR="00F40190" w14:paraId="19DB74A8" w14:textId="77777777" w:rsidTr="00962171">
        <w:tc>
          <w:tcPr>
            <w:tcW w:w="1129" w:type="dxa"/>
          </w:tcPr>
          <w:p w14:paraId="2AE1AFDD" w14:textId="48B411CF" w:rsidR="00F40190" w:rsidRPr="004166DF" w:rsidRDefault="005C5DC6" w:rsidP="00F5606F">
            <w:pPr>
              <w:pStyle w:val="Bijlagen"/>
              <w:spacing w:line="240" w:lineRule="auto"/>
              <w:jc w:val="right"/>
              <w:rPr>
                <w:rFonts w:asciiTheme="majorHAnsi" w:hAnsiTheme="majorHAnsi" w:cstheme="majorHAnsi"/>
                <w:b w:val="0"/>
                <w:bCs/>
                <w:color w:val="auto"/>
                <w:sz w:val="22"/>
                <w:szCs w:val="22"/>
              </w:rPr>
            </w:pPr>
            <w:r>
              <w:rPr>
                <w:rFonts w:asciiTheme="majorHAnsi" w:hAnsiTheme="majorHAnsi" w:cstheme="majorHAnsi"/>
                <w:b w:val="0"/>
                <w:bCs/>
                <w:color w:val="auto"/>
                <w:sz w:val="22"/>
                <w:szCs w:val="22"/>
              </w:rPr>
              <w:t>Artikel 3</w:t>
            </w:r>
          </w:p>
        </w:tc>
        <w:tc>
          <w:tcPr>
            <w:tcW w:w="7230" w:type="dxa"/>
          </w:tcPr>
          <w:p w14:paraId="2F2485E1" w14:textId="1C099099" w:rsidR="00F40190" w:rsidRPr="004166DF" w:rsidRDefault="005C5DC6" w:rsidP="007D38F6">
            <w:pPr>
              <w:pStyle w:val="Bijlagen"/>
              <w:spacing w:line="240" w:lineRule="auto"/>
              <w:rPr>
                <w:rFonts w:asciiTheme="majorHAnsi" w:hAnsiTheme="majorHAnsi" w:cstheme="majorHAnsi"/>
                <w:b w:val="0"/>
                <w:bCs/>
                <w:color w:val="auto"/>
                <w:sz w:val="22"/>
                <w:szCs w:val="22"/>
              </w:rPr>
            </w:pPr>
            <w:r>
              <w:rPr>
                <w:rFonts w:asciiTheme="majorHAnsi" w:hAnsiTheme="majorHAnsi" w:cstheme="majorHAnsi"/>
                <w:b w:val="0"/>
                <w:bCs/>
                <w:color w:val="auto"/>
                <w:sz w:val="22"/>
                <w:szCs w:val="22"/>
              </w:rPr>
              <w:t>FG, PO en SO</w:t>
            </w:r>
          </w:p>
        </w:tc>
        <w:tc>
          <w:tcPr>
            <w:tcW w:w="809" w:type="dxa"/>
          </w:tcPr>
          <w:p w14:paraId="2730E55A" w14:textId="552CAF5E" w:rsidR="00F40190" w:rsidRPr="004166DF" w:rsidRDefault="005C5DC6" w:rsidP="004166DF">
            <w:pPr>
              <w:pStyle w:val="Bijlagen"/>
              <w:spacing w:line="240" w:lineRule="auto"/>
              <w:jc w:val="right"/>
              <w:rPr>
                <w:rFonts w:asciiTheme="majorHAnsi" w:hAnsiTheme="majorHAnsi" w:cstheme="majorHAnsi"/>
                <w:b w:val="0"/>
                <w:bCs/>
                <w:color w:val="auto"/>
                <w:sz w:val="22"/>
                <w:szCs w:val="22"/>
              </w:rPr>
            </w:pPr>
            <w:r>
              <w:rPr>
                <w:rFonts w:asciiTheme="majorHAnsi" w:hAnsiTheme="majorHAnsi" w:cstheme="majorHAnsi"/>
                <w:b w:val="0"/>
                <w:bCs/>
                <w:color w:val="auto"/>
                <w:sz w:val="22"/>
                <w:szCs w:val="22"/>
              </w:rPr>
              <w:t>3</w:t>
            </w:r>
          </w:p>
        </w:tc>
      </w:tr>
      <w:tr w:rsidR="00F40190" w14:paraId="25A56489" w14:textId="77777777" w:rsidTr="00962171">
        <w:tc>
          <w:tcPr>
            <w:tcW w:w="1129" w:type="dxa"/>
          </w:tcPr>
          <w:p w14:paraId="28952E6A" w14:textId="2C6FBDD6" w:rsidR="00F40190" w:rsidRPr="004166DF" w:rsidRDefault="00114DCA" w:rsidP="00F5606F">
            <w:pPr>
              <w:pStyle w:val="Bijlagen"/>
              <w:spacing w:line="240" w:lineRule="auto"/>
              <w:jc w:val="right"/>
              <w:rPr>
                <w:rFonts w:asciiTheme="majorHAnsi" w:hAnsiTheme="majorHAnsi" w:cstheme="majorHAnsi"/>
                <w:b w:val="0"/>
                <w:bCs/>
                <w:color w:val="auto"/>
                <w:sz w:val="22"/>
                <w:szCs w:val="22"/>
              </w:rPr>
            </w:pPr>
            <w:r>
              <w:rPr>
                <w:rFonts w:asciiTheme="majorHAnsi" w:hAnsiTheme="majorHAnsi" w:cstheme="majorHAnsi"/>
                <w:b w:val="0"/>
                <w:bCs/>
                <w:color w:val="auto"/>
                <w:sz w:val="22"/>
                <w:szCs w:val="22"/>
              </w:rPr>
              <w:t>Artikel 4</w:t>
            </w:r>
          </w:p>
        </w:tc>
        <w:tc>
          <w:tcPr>
            <w:tcW w:w="7230" w:type="dxa"/>
          </w:tcPr>
          <w:p w14:paraId="7E226DB3" w14:textId="2D8E64CC" w:rsidR="00F40190" w:rsidRPr="004166DF" w:rsidRDefault="00106B5B" w:rsidP="007D38F6">
            <w:pPr>
              <w:pStyle w:val="Bijlagen"/>
              <w:spacing w:line="240" w:lineRule="auto"/>
              <w:rPr>
                <w:rFonts w:asciiTheme="majorHAnsi" w:hAnsiTheme="majorHAnsi" w:cstheme="majorHAnsi"/>
                <w:b w:val="0"/>
                <w:bCs/>
                <w:color w:val="auto"/>
                <w:sz w:val="22"/>
                <w:szCs w:val="22"/>
              </w:rPr>
            </w:pPr>
            <w:r>
              <w:rPr>
                <w:rFonts w:asciiTheme="majorHAnsi" w:hAnsiTheme="majorHAnsi" w:cstheme="majorHAnsi"/>
                <w:b w:val="0"/>
                <w:bCs/>
                <w:color w:val="auto"/>
                <w:sz w:val="22"/>
                <w:szCs w:val="22"/>
              </w:rPr>
              <w:t>Informatie en toegang tot persoonsgegevens</w:t>
            </w:r>
          </w:p>
        </w:tc>
        <w:tc>
          <w:tcPr>
            <w:tcW w:w="809" w:type="dxa"/>
          </w:tcPr>
          <w:p w14:paraId="09D75A07" w14:textId="3FAF58C6" w:rsidR="00F40190" w:rsidRPr="004166DF" w:rsidRDefault="00BD6141" w:rsidP="004166DF">
            <w:pPr>
              <w:pStyle w:val="Bijlagen"/>
              <w:spacing w:line="240" w:lineRule="auto"/>
              <w:jc w:val="right"/>
              <w:rPr>
                <w:rFonts w:asciiTheme="majorHAnsi" w:hAnsiTheme="majorHAnsi" w:cstheme="majorHAnsi"/>
                <w:b w:val="0"/>
                <w:bCs/>
                <w:color w:val="auto"/>
                <w:sz w:val="22"/>
                <w:szCs w:val="22"/>
              </w:rPr>
            </w:pPr>
            <w:r>
              <w:rPr>
                <w:rFonts w:asciiTheme="majorHAnsi" w:hAnsiTheme="majorHAnsi" w:cstheme="majorHAnsi"/>
                <w:b w:val="0"/>
                <w:bCs/>
                <w:color w:val="auto"/>
                <w:sz w:val="22"/>
                <w:szCs w:val="22"/>
              </w:rPr>
              <w:t>4</w:t>
            </w:r>
          </w:p>
        </w:tc>
      </w:tr>
      <w:tr w:rsidR="00F40190" w14:paraId="7F4EF95B" w14:textId="77777777" w:rsidTr="00962171">
        <w:tc>
          <w:tcPr>
            <w:tcW w:w="1129" w:type="dxa"/>
          </w:tcPr>
          <w:p w14:paraId="550E92C4" w14:textId="0B3902B1" w:rsidR="00F40190" w:rsidRPr="004166DF" w:rsidRDefault="00114DCA" w:rsidP="00F5606F">
            <w:pPr>
              <w:pStyle w:val="Bijlagen"/>
              <w:spacing w:line="240" w:lineRule="auto"/>
              <w:jc w:val="right"/>
              <w:rPr>
                <w:rFonts w:asciiTheme="majorHAnsi" w:hAnsiTheme="majorHAnsi" w:cstheme="majorHAnsi"/>
                <w:b w:val="0"/>
                <w:bCs/>
                <w:color w:val="auto"/>
                <w:sz w:val="22"/>
                <w:szCs w:val="22"/>
              </w:rPr>
            </w:pPr>
            <w:r>
              <w:rPr>
                <w:rFonts w:asciiTheme="majorHAnsi" w:hAnsiTheme="majorHAnsi" w:cstheme="majorHAnsi"/>
                <w:b w:val="0"/>
                <w:bCs/>
                <w:color w:val="auto"/>
                <w:sz w:val="22"/>
                <w:szCs w:val="22"/>
              </w:rPr>
              <w:t>Artikel 5</w:t>
            </w:r>
          </w:p>
        </w:tc>
        <w:tc>
          <w:tcPr>
            <w:tcW w:w="7230" w:type="dxa"/>
          </w:tcPr>
          <w:p w14:paraId="2B214F7B" w14:textId="2AC19895" w:rsidR="00F40190" w:rsidRPr="004166DF" w:rsidRDefault="009A54D4" w:rsidP="007D38F6">
            <w:pPr>
              <w:pStyle w:val="Bijlagen"/>
              <w:spacing w:line="240" w:lineRule="auto"/>
              <w:rPr>
                <w:rFonts w:asciiTheme="majorHAnsi" w:hAnsiTheme="majorHAnsi" w:cstheme="majorHAnsi"/>
                <w:b w:val="0"/>
                <w:bCs/>
                <w:color w:val="auto"/>
                <w:sz w:val="22"/>
                <w:szCs w:val="22"/>
              </w:rPr>
            </w:pPr>
            <w:r>
              <w:rPr>
                <w:rFonts w:asciiTheme="majorHAnsi" w:hAnsiTheme="majorHAnsi" w:cstheme="majorHAnsi"/>
                <w:b w:val="0"/>
                <w:bCs/>
                <w:color w:val="auto"/>
                <w:sz w:val="22"/>
                <w:szCs w:val="22"/>
              </w:rPr>
              <w:t>Categorieën van betrokkenen, doeleinden en persoonsgegevens</w:t>
            </w:r>
          </w:p>
        </w:tc>
        <w:tc>
          <w:tcPr>
            <w:tcW w:w="809" w:type="dxa"/>
          </w:tcPr>
          <w:p w14:paraId="37F2F933" w14:textId="7E3A027C" w:rsidR="00F40190" w:rsidRPr="004166DF" w:rsidRDefault="009A54D4" w:rsidP="004166DF">
            <w:pPr>
              <w:pStyle w:val="Bijlagen"/>
              <w:spacing w:line="240" w:lineRule="auto"/>
              <w:jc w:val="right"/>
              <w:rPr>
                <w:rFonts w:asciiTheme="majorHAnsi" w:hAnsiTheme="majorHAnsi" w:cstheme="majorHAnsi"/>
                <w:b w:val="0"/>
                <w:bCs/>
                <w:color w:val="auto"/>
                <w:sz w:val="22"/>
                <w:szCs w:val="22"/>
              </w:rPr>
            </w:pPr>
            <w:r>
              <w:rPr>
                <w:rFonts w:asciiTheme="majorHAnsi" w:hAnsiTheme="majorHAnsi" w:cstheme="majorHAnsi"/>
                <w:b w:val="0"/>
                <w:bCs/>
                <w:color w:val="auto"/>
                <w:sz w:val="22"/>
                <w:szCs w:val="22"/>
              </w:rPr>
              <w:t>5</w:t>
            </w:r>
          </w:p>
        </w:tc>
      </w:tr>
      <w:tr w:rsidR="00F40190" w14:paraId="2D43F1E4" w14:textId="77777777" w:rsidTr="00962171">
        <w:tc>
          <w:tcPr>
            <w:tcW w:w="1129" w:type="dxa"/>
          </w:tcPr>
          <w:p w14:paraId="13C1247A" w14:textId="2F92C5AA" w:rsidR="00F40190" w:rsidRPr="004166DF" w:rsidRDefault="00114DCA" w:rsidP="00F5606F">
            <w:pPr>
              <w:pStyle w:val="Bijlagen"/>
              <w:spacing w:line="240" w:lineRule="auto"/>
              <w:jc w:val="right"/>
              <w:rPr>
                <w:rFonts w:asciiTheme="majorHAnsi" w:hAnsiTheme="majorHAnsi" w:cstheme="majorHAnsi"/>
                <w:b w:val="0"/>
                <w:bCs/>
                <w:color w:val="auto"/>
                <w:sz w:val="22"/>
                <w:szCs w:val="22"/>
              </w:rPr>
            </w:pPr>
            <w:r>
              <w:rPr>
                <w:rFonts w:asciiTheme="majorHAnsi" w:hAnsiTheme="majorHAnsi" w:cstheme="majorHAnsi"/>
                <w:b w:val="0"/>
                <w:bCs/>
                <w:color w:val="auto"/>
                <w:sz w:val="22"/>
                <w:szCs w:val="22"/>
              </w:rPr>
              <w:t>Artikel 6</w:t>
            </w:r>
          </w:p>
        </w:tc>
        <w:tc>
          <w:tcPr>
            <w:tcW w:w="7230" w:type="dxa"/>
          </w:tcPr>
          <w:p w14:paraId="73A11F14" w14:textId="4AB6BA78" w:rsidR="00F40190" w:rsidRPr="004166DF" w:rsidRDefault="00403225" w:rsidP="007D38F6">
            <w:pPr>
              <w:pStyle w:val="Bijlagen"/>
              <w:spacing w:line="240" w:lineRule="auto"/>
              <w:rPr>
                <w:rFonts w:asciiTheme="majorHAnsi" w:hAnsiTheme="majorHAnsi" w:cstheme="majorHAnsi"/>
                <w:b w:val="0"/>
                <w:bCs/>
                <w:color w:val="auto"/>
                <w:sz w:val="22"/>
                <w:szCs w:val="22"/>
              </w:rPr>
            </w:pPr>
            <w:r>
              <w:rPr>
                <w:rFonts w:asciiTheme="majorHAnsi" w:hAnsiTheme="majorHAnsi" w:cstheme="majorHAnsi"/>
                <w:b w:val="0"/>
                <w:bCs/>
                <w:color w:val="auto"/>
                <w:sz w:val="22"/>
                <w:szCs w:val="22"/>
              </w:rPr>
              <w:t>Rechten betrokkenen</w:t>
            </w:r>
          </w:p>
        </w:tc>
        <w:tc>
          <w:tcPr>
            <w:tcW w:w="809" w:type="dxa"/>
          </w:tcPr>
          <w:p w14:paraId="07323C67" w14:textId="3ECDEDCB" w:rsidR="00F40190" w:rsidRPr="004166DF" w:rsidRDefault="006F6978" w:rsidP="004166DF">
            <w:pPr>
              <w:pStyle w:val="Bijlagen"/>
              <w:spacing w:line="240" w:lineRule="auto"/>
              <w:jc w:val="right"/>
              <w:rPr>
                <w:rFonts w:asciiTheme="majorHAnsi" w:hAnsiTheme="majorHAnsi" w:cstheme="majorHAnsi"/>
                <w:b w:val="0"/>
                <w:bCs/>
                <w:color w:val="auto"/>
                <w:sz w:val="22"/>
                <w:szCs w:val="22"/>
              </w:rPr>
            </w:pPr>
            <w:r>
              <w:rPr>
                <w:rFonts w:asciiTheme="majorHAnsi" w:hAnsiTheme="majorHAnsi" w:cstheme="majorHAnsi"/>
                <w:b w:val="0"/>
                <w:bCs/>
                <w:color w:val="auto"/>
                <w:sz w:val="22"/>
                <w:szCs w:val="22"/>
              </w:rPr>
              <w:t>14</w:t>
            </w:r>
          </w:p>
        </w:tc>
      </w:tr>
      <w:tr w:rsidR="00F40190" w14:paraId="3A2A216A" w14:textId="77777777" w:rsidTr="00962171">
        <w:tc>
          <w:tcPr>
            <w:tcW w:w="1129" w:type="dxa"/>
          </w:tcPr>
          <w:p w14:paraId="22A393B1" w14:textId="56AB4ECD" w:rsidR="00F40190" w:rsidRPr="004166DF" w:rsidRDefault="00114DCA" w:rsidP="00F5606F">
            <w:pPr>
              <w:pStyle w:val="Bijlagen"/>
              <w:spacing w:line="240" w:lineRule="auto"/>
              <w:jc w:val="right"/>
              <w:rPr>
                <w:rFonts w:asciiTheme="majorHAnsi" w:hAnsiTheme="majorHAnsi" w:cstheme="majorHAnsi"/>
                <w:b w:val="0"/>
                <w:bCs/>
                <w:color w:val="auto"/>
                <w:sz w:val="22"/>
                <w:szCs w:val="22"/>
              </w:rPr>
            </w:pPr>
            <w:r>
              <w:rPr>
                <w:rFonts w:asciiTheme="majorHAnsi" w:hAnsiTheme="majorHAnsi" w:cstheme="majorHAnsi"/>
                <w:b w:val="0"/>
                <w:bCs/>
                <w:color w:val="auto"/>
                <w:sz w:val="22"/>
                <w:szCs w:val="22"/>
              </w:rPr>
              <w:t>Artikel 7</w:t>
            </w:r>
          </w:p>
        </w:tc>
        <w:tc>
          <w:tcPr>
            <w:tcW w:w="7230" w:type="dxa"/>
          </w:tcPr>
          <w:p w14:paraId="7865BB4C" w14:textId="6B915A90" w:rsidR="00F40190" w:rsidRPr="004166DF" w:rsidRDefault="00F958E9" w:rsidP="007D38F6">
            <w:pPr>
              <w:pStyle w:val="Bijlagen"/>
              <w:spacing w:line="240" w:lineRule="auto"/>
              <w:rPr>
                <w:rFonts w:asciiTheme="majorHAnsi" w:hAnsiTheme="majorHAnsi" w:cstheme="majorHAnsi"/>
                <w:b w:val="0"/>
                <w:bCs/>
                <w:color w:val="auto"/>
                <w:sz w:val="22"/>
                <w:szCs w:val="22"/>
              </w:rPr>
            </w:pPr>
            <w:r>
              <w:rPr>
                <w:rFonts w:asciiTheme="majorHAnsi" w:hAnsiTheme="majorHAnsi" w:cstheme="majorHAnsi"/>
                <w:b w:val="0"/>
                <w:bCs/>
                <w:color w:val="auto"/>
                <w:sz w:val="22"/>
                <w:szCs w:val="22"/>
              </w:rPr>
              <w:t>Beveiliging</w:t>
            </w:r>
          </w:p>
        </w:tc>
        <w:tc>
          <w:tcPr>
            <w:tcW w:w="809" w:type="dxa"/>
          </w:tcPr>
          <w:p w14:paraId="71CF562E" w14:textId="02F50ACF" w:rsidR="00F40190" w:rsidRPr="004166DF" w:rsidRDefault="00F958E9" w:rsidP="004166DF">
            <w:pPr>
              <w:pStyle w:val="Bijlagen"/>
              <w:spacing w:line="240" w:lineRule="auto"/>
              <w:jc w:val="right"/>
              <w:rPr>
                <w:rFonts w:asciiTheme="majorHAnsi" w:hAnsiTheme="majorHAnsi" w:cstheme="majorHAnsi"/>
                <w:b w:val="0"/>
                <w:bCs/>
                <w:color w:val="auto"/>
                <w:sz w:val="22"/>
                <w:szCs w:val="22"/>
              </w:rPr>
            </w:pPr>
            <w:r>
              <w:rPr>
                <w:rFonts w:asciiTheme="majorHAnsi" w:hAnsiTheme="majorHAnsi" w:cstheme="majorHAnsi"/>
                <w:b w:val="0"/>
                <w:bCs/>
                <w:color w:val="auto"/>
                <w:sz w:val="22"/>
                <w:szCs w:val="22"/>
              </w:rPr>
              <w:t>16</w:t>
            </w:r>
          </w:p>
        </w:tc>
      </w:tr>
      <w:tr w:rsidR="00114DCA" w14:paraId="45F3F51E" w14:textId="77777777" w:rsidTr="00962171">
        <w:tc>
          <w:tcPr>
            <w:tcW w:w="1129" w:type="dxa"/>
          </w:tcPr>
          <w:p w14:paraId="351586FD" w14:textId="27EE7F67" w:rsidR="00114DCA" w:rsidRDefault="00114DCA" w:rsidP="00F5606F">
            <w:pPr>
              <w:pStyle w:val="Bijlagen"/>
              <w:spacing w:line="240" w:lineRule="auto"/>
              <w:jc w:val="right"/>
              <w:rPr>
                <w:rFonts w:asciiTheme="majorHAnsi" w:hAnsiTheme="majorHAnsi" w:cstheme="majorHAnsi"/>
                <w:b w:val="0"/>
                <w:bCs/>
                <w:color w:val="auto"/>
                <w:sz w:val="22"/>
                <w:szCs w:val="22"/>
              </w:rPr>
            </w:pPr>
            <w:r>
              <w:rPr>
                <w:rFonts w:asciiTheme="majorHAnsi" w:hAnsiTheme="majorHAnsi" w:cstheme="majorHAnsi"/>
                <w:b w:val="0"/>
                <w:bCs/>
                <w:color w:val="auto"/>
                <w:sz w:val="22"/>
                <w:szCs w:val="22"/>
              </w:rPr>
              <w:t>Artikel 8</w:t>
            </w:r>
          </w:p>
        </w:tc>
        <w:tc>
          <w:tcPr>
            <w:tcW w:w="7230" w:type="dxa"/>
          </w:tcPr>
          <w:p w14:paraId="15E860F8" w14:textId="48D62CFC" w:rsidR="00114DCA" w:rsidRPr="004166DF" w:rsidRDefault="00D701AD" w:rsidP="007D38F6">
            <w:pPr>
              <w:pStyle w:val="Bijlagen"/>
              <w:spacing w:line="240" w:lineRule="auto"/>
              <w:rPr>
                <w:rFonts w:asciiTheme="majorHAnsi" w:hAnsiTheme="majorHAnsi" w:cstheme="majorHAnsi"/>
                <w:b w:val="0"/>
                <w:bCs/>
                <w:color w:val="auto"/>
                <w:sz w:val="22"/>
                <w:szCs w:val="22"/>
              </w:rPr>
            </w:pPr>
            <w:r>
              <w:rPr>
                <w:rFonts w:asciiTheme="majorHAnsi" w:hAnsiTheme="majorHAnsi" w:cstheme="majorHAnsi"/>
                <w:b w:val="0"/>
                <w:bCs/>
                <w:color w:val="auto"/>
                <w:sz w:val="22"/>
                <w:szCs w:val="22"/>
              </w:rPr>
              <w:t>Verwerker</w:t>
            </w:r>
          </w:p>
        </w:tc>
        <w:tc>
          <w:tcPr>
            <w:tcW w:w="809" w:type="dxa"/>
          </w:tcPr>
          <w:p w14:paraId="0EDCC165" w14:textId="25511B88" w:rsidR="00114DCA" w:rsidRPr="004166DF" w:rsidRDefault="00D701AD" w:rsidP="004166DF">
            <w:pPr>
              <w:pStyle w:val="Bijlagen"/>
              <w:spacing w:line="240" w:lineRule="auto"/>
              <w:jc w:val="right"/>
              <w:rPr>
                <w:rFonts w:asciiTheme="majorHAnsi" w:hAnsiTheme="majorHAnsi" w:cstheme="majorHAnsi"/>
                <w:b w:val="0"/>
                <w:bCs/>
                <w:color w:val="auto"/>
                <w:sz w:val="22"/>
                <w:szCs w:val="22"/>
              </w:rPr>
            </w:pPr>
            <w:r>
              <w:rPr>
                <w:rFonts w:asciiTheme="majorHAnsi" w:hAnsiTheme="majorHAnsi" w:cstheme="majorHAnsi"/>
                <w:b w:val="0"/>
                <w:bCs/>
                <w:color w:val="auto"/>
                <w:sz w:val="22"/>
                <w:szCs w:val="22"/>
              </w:rPr>
              <w:t>17</w:t>
            </w:r>
          </w:p>
        </w:tc>
      </w:tr>
      <w:tr w:rsidR="00114DCA" w14:paraId="128A0166" w14:textId="77777777" w:rsidTr="00962171">
        <w:tc>
          <w:tcPr>
            <w:tcW w:w="1129" w:type="dxa"/>
          </w:tcPr>
          <w:p w14:paraId="3B0F46EE" w14:textId="51894794" w:rsidR="00114DCA" w:rsidRDefault="00114DCA" w:rsidP="00F5606F">
            <w:pPr>
              <w:pStyle w:val="Bijlagen"/>
              <w:spacing w:line="240" w:lineRule="auto"/>
              <w:jc w:val="right"/>
              <w:rPr>
                <w:rFonts w:asciiTheme="majorHAnsi" w:hAnsiTheme="majorHAnsi" w:cstheme="majorHAnsi"/>
                <w:b w:val="0"/>
                <w:bCs/>
                <w:color w:val="auto"/>
                <w:sz w:val="22"/>
                <w:szCs w:val="22"/>
              </w:rPr>
            </w:pPr>
            <w:r>
              <w:rPr>
                <w:rFonts w:asciiTheme="majorHAnsi" w:hAnsiTheme="majorHAnsi" w:cstheme="majorHAnsi"/>
                <w:b w:val="0"/>
                <w:bCs/>
                <w:color w:val="auto"/>
                <w:sz w:val="22"/>
                <w:szCs w:val="22"/>
              </w:rPr>
              <w:t>Artikel 9</w:t>
            </w:r>
          </w:p>
        </w:tc>
        <w:tc>
          <w:tcPr>
            <w:tcW w:w="7230" w:type="dxa"/>
          </w:tcPr>
          <w:p w14:paraId="5420F9CB" w14:textId="10101C4A" w:rsidR="00114DCA" w:rsidRPr="004166DF" w:rsidRDefault="00D701AD" w:rsidP="007D38F6">
            <w:pPr>
              <w:pStyle w:val="Bijlagen"/>
              <w:spacing w:line="240" w:lineRule="auto"/>
              <w:rPr>
                <w:rFonts w:asciiTheme="majorHAnsi" w:hAnsiTheme="majorHAnsi" w:cstheme="majorHAnsi"/>
                <w:b w:val="0"/>
                <w:bCs/>
                <w:color w:val="auto"/>
                <w:sz w:val="22"/>
                <w:szCs w:val="22"/>
              </w:rPr>
            </w:pPr>
            <w:r>
              <w:rPr>
                <w:rFonts w:asciiTheme="majorHAnsi" w:hAnsiTheme="majorHAnsi" w:cstheme="majorHAnsi"/>
                <w:b w:val="0"/>
                <w:bCs/>
                <w:color w:val="auto"/>
                <w:sz w:val="22"/>
                <w:szCs w:val="22"/>
              </w:rPr>
              <w:t>Inbreuk op de beveiliging</w:t>
            </w:r>
          </w:p>
        </w:tc>
        <w:tc>
          <w:tcPr>
            <w:tcW w:w="809" w:type="dxa"/>
          </w:tcPr>
          <w:p w14:paraId="101BB8B7" w14:textId="3496C671" w:rsidR="00114DCA" w:rsidRPr="004166DF" w:rsidRDefault="00D701AD" w:rsidP="004166DF">
            <w:pPr>
              <w:pStyle w:val="Bijlagen"/>
              <w:spacing w:line="240" w:lineRule="auto"/>
              <w:jc w:val="right"/>
              <w:rPr>
                <w:rFonts w:asciiTheme="majorHAnsi" w:hAnsiTheme="majorHAnsi" w:cstheme="majorHAnsi"/>
                <w:b w:val="0"/>
                <w:bCs/>
                <w:color w:val="auto"/>
                <w:sz w:val="22"/>
                <w:szCs w:val="22"/>
              </w:rPr>
            </w:pPr>
            <w:r>
              <w:rPr>
                <w:rFonts w:asciiTheme="majorHAnsi" w:hAnsiTheme="majorHAnsi" w:cstheme="majorHAnsi"/>
                <w:b w:val="0"/>
                <w:bCs/>
                <w:color w:val="auto"/>
                <w:sz w:val="22"/>
                <w:szCs w:val="22"/>
              </w:rPr>
              <w:t>17</w:t>
            </w:r>
          </w:p>
        </w:tc>
      </w:tr>
      <w:tr w:rsidR="00114DCA" w14:paraId="7A055135" w14:textId="77777777" w:rsidTr="00962171">
        <w:tc>
          <w:tcPr>
            <w:tcW w:w="1129" w:type="dxa"/>
          </w:tcPr>
          <w:p w14:paraId="53647361" w14:textId="40366DB6" w:rsidR="00114DCA" w:rsidRDefault="00114DCA" w:rsidP="00F5606F">
            <w:pPr>
              <w:pStyle w:val="Bijlagen"/>
              <w:spacing w:line="240" w:lineRule="auto"/>
              <w:jc w:val="right"/>
              <w:rPr>
                <w:rFonts w:asciiTheme="majorHAnsi" w:hAnsiTheme="majorHAnsi" w:cstheme="majorHAnsi"/>
                <w:b w:val="0"/>
                <w:bCs/>
                <w:color w:val="auto"/>
                <w:sz w:val="22"/>
                <w:szCs w:val="22"/>
              </w:rPr>
            </w:pPr>
            <w:r>
              <w:rPr>
                <w:rFonts w:asciiTheme="majorHAnsi" w:hAnsiTheme="majorHAnsi" w:cstheme="majorHAnsi"/>
                <w:b w:val="0"/>
                <w:bCs/>
                <w:color w:val="auto"/>
                <w:sz w:val="22"/>
                <w:szCs w:val="22"/>
              </w:rPr>
              <w:t>Artikel 10</w:t>
            </w:r>
          </w:p>
        </w:tc>
        <w:tc>
          <w:tcPr>
            <w:tcW w:w="7230" w:type="dxa"/>
          </w:tcPr>
          <w:p w14:paraId="4FAB3B76" w14:textId="1A541200" w:rsidR="00114DCA" w:rsidRPr="004166DF" w:rsidRDefault="005818BB" w:rsidP="007D38F6">
            <w:pPr>
              <w:pStyle w:val="Bijlagen"/>
              <w:spacing w:line="240" w:lineRule="auto"/>
              <w:rPr>
                <w:rFonts w:asciiTheme="majorHAnsi" w:hAnsiTheme="majorHAnsi" w:cstheme="majorHAnsi"/>
                <w:b w:val="0"/>
                <w:bCs/>
                <w:color w:val="auto"/>
                <w:sz w:val="22"/>
                <w:szCs w:val="22"/>
              </w:rPr>
            </w:pPr>
            <w:r>
              <w:rPr>
                <w:rFonts w:asciiTheme="majorHAnsi" w:hAnsiTheme="majorHAnsi" w:cstheme="majorHAnsi"/>
                <w:b w:val="0"/>
                <w:bCs/>
                <w:color w:val="auto"/>
                <w:sz w:val="22"/>
                <w:szCs w:val="22"/>
              </w:rPr>
              <w:t>Klachten</w:t>
            </w:r>
          </w:p>
        </w:tc>
        <w:tc>
          <w:tcPr>
            <w:tcW w:w="809" w:type="dxa"/>
          </w:tcPr>
          <w:p w14:paraId="7714F4EE" w14:textId="4770A509" w:rsidR="00114DCA" w:rsidRPr="004166DF" w:rsidRDefault="00F3606F" w:rsidP="004166DF">
            <w:pPr>
              <w:pStyle w:val="Bijlagen"/>
              <w:spacing w:line="240" w:lineRule="auto"/>
              <w:jc w:val="right"/>
              <w:rPr>
                <w:rFonts w:asciiTheme="majorHAnsi" w:hAnsiTheme="majorHAnsi" w:cstheme="majorHAnsi"/>
                <w:b w:val="0"/>
                <w:bCs/>
                <w:color w:val="auto"/>
                <w:sz w:val="22"/>
                <w:szCs w:val="22"/>
              </w:rPr>
            </w:pPr>
            <w:r>
              <w:rPr>
                <w:rFonts w:asciiTheme="majorHAnsi" w:hAnsiTheme="majorHAnsi" w:cstheme="majorHAnsi"/>
                <w:b w:val="0"/>
                <w:bCs/>
                <w:color w:val="auto"/>
                <w:sz w:val="22"/>
                <w:szCs w:val="22"/>
              </w:rPr>
              <w:t>18</w:t>
            </w:r>
          </w:p>
        </w:tc>
      </w:tr>
      <w:tr w:rsidR="00114DCA" w14:paraId="0BBEF7E4" w14:textId="77777777" w:rsidTr="00962171">
        <w:tc>
          <w:tcPr>
            <w:tcW w:w="1129" w:type="dxa"/>
          </w:tcPr>
          <w:p w14:paraId="75B8EFA5" w14:textId="3D240E4B" w:rsidR="00114DCA" w:rsidRDefault="00114DCA" w:rsidP="00F5606F">
            <w:pPr>
              <w:pStyle w:val="Bijlagen"/>
              <w:spacing w:line="240" w:lineRule="auto"/>
              <w:jc w:val="right"/>
              <w:rPr>
                <w:rFonts w:asciiTheme="majorHAnsi" w:hAnsiTheme="majorHAnsi" w:cstheme="majorHAnsi"/>
                <w:b w:val="0"/>
                <w:bCs/>
                <w:color w:val="auto"/>
                <w:sz w:val="22"/>
                <w:szCs w:val="22"/>
              </w:rPr>
            </w:pPr>
            <w:r>
              <w:rPr>
                <w:rFonts w:asciiTheme="majorHAnsi" w:hAnsiTheme="majorHAnsi" w:cstheme="majorHAnsi"/>
                <w:b w:val="0"/>
                <w:bCs/>
                <w:color w:val="auto"/>
                <w:sz w:val="22"/>
                <w:szCs w:val="22"/>
              </w:rPr>
              <w:t>Artikel 11</w:t>
            </w:r>
          </w:p>
        </w:tc>
        <w:tc>
          <w:tcPr>
            <w:tcW w:w="7230" w:type="dxa"/>
          </w:tcPr>
          <w:p w14:paraId="52CE75B1" w14:textId="1843AC0B" w:rsidR="00114DCA" w:rsidRPr="004166DF" w:rsidRDefault="00F3606F" w:rsidP="007D38F6">
            <w:pPr>
              <w:pStyle w:val="Bijlagen"/>
              <w:spacing w:line="240" w:lineRule="auto"/>
              <w:rPr>
                <w:rFonts w:asciiTheme="majorHAnsi" w:hAnsiTheme="majorHAnsi" w:cstheme="majorHAnsi"/>
                <w:b w:val="0"/>
                <w:bCs/>
                <w:color w:val="auto"/>
                <w:sz w:val="22"/>
                <w:szCs w:val="22"/>
              </w:rPr>
            </w:pPr>
            <w:r>
              <w:rPr>
                <w:rFonts w:asciiTheme="majorHAnsi" w:hAnsiTheme="majorHAnsi" w:cstheme="majorHAnsi"/>
                <w:b w:val="0"/>
                <w:bCs/>
                <w:color w:val="auto"/>
                <w:sz w:val="22"/>
                <w:szCs w:val="22"/>
              </w:rPr>
              <w:t>Inwerkingtreding, wijzigingen en citeertitel</w:t>
            </w:r>
          </w:p>
        </w:tc>
        <w:tc>
          <w:tcPr>
            <w:tcW w:w="809" w:type="dxa"/>
          </w:tcPr>
          <w:p w14:paraId="5585DEBE" w14:textId="65E6052A" w:rsidR="00114DCA" w:rsidRPr="004166DF" w:rsidRDefault="00F3606F" w:rsidP="004166DF">
            <w:pPr>
              <w:pStyle w:val="Bijlagen"/>
              <w:spacing w:line="240" w:lineRule="auto"/>
              <w:jc w:val="right"/>
              <w:rPr>
                <w:rFonts w:asciiTheme="majorHAnsi" w:hAnsiTheme="majorHAnsi" w:cstheme="majorHAnsi"/>
                <w:b w:val="0"/>
                <w:bCs/>
                <w:color w:val="auto"/>
                <w:sz w:val="22"/>
                <w:szCs w:val="22"/>
              </w:rPr>
            </w:pPr>
            <w:r>
              <w:rPr>
                <w:rFonts w:asciiTheme="majorHAnsi" w:hAnsiTheme="majorHAnsi" w:cstheme="majorHAnsi"/>
                <w:b w:val="0"/>
                <w:bCs/>
                <w:color w:val="auto"/>
                <w:sz w:val="22"/>
                <w:szCs w:val="22"/>
              </w:rPr>
              <w:t>18</w:t>
            </w:r>
          </w:p>
        </w:tc>
      </w:tr>
      <w:tr w:rsidR="00114DCA" w14:paraId="5CE76D7A" w14:textId="77777777" w:rsidTr="00962171">
        <w:tc>
          <w:tcPr>
            <w:tcW w:w="1129" w:type="dxa"/>
          </w:tcPr>
          <w:p w14:paraId="4A3611CD" w14:textId="77777777" w:rsidR="00114DCA" w:rsidRDefault="00114DCA" w:rsidP="00F5606F">
            <w:pPr>
              <w:pStyle w:val="Bijlagen"/>
              <w:spacing w:line="240" w:lineRule="auto"/>
              <w:jc w:val="right"/>
              <w:rPr>
                <w:rFonts w:asciiTheme="majorHAnsi" w:hAnsiTheme="majorHAnsi" w:cstheme="majorHAnsi"/>
                <w:b w:val="0"/>
                <w:bCs/>
                <w:color w:val="auto"/>
                <w:sz w:val="22"/>
                <w:szCs w:val="22"/>
              </w:rPr>
            </w:pPr>
          </w:p>
        </w:tc>
        <w:tc>
          <w:tcPr>
            <w:tcW w:w="7230" w:type="dxa"/>
          </w:tcPr>
          <w:p w14:paraId="1755B68C" w14:textId="3522F744" w:rsidR="00114DCA" w:rsidRPr="004166DF" w:rsidRDefault="00114DCA" w:rsidP="007D38F6">
            <w:pPr>
              <w:pStyle w:val="Bijlagen"/>
              <w:spacing w:line="240" w:lineRule="auto"/>
              <w:rPr>
                <w:rFonts w:asciiTheme="majorHAnsi" w:hAnsiTheme="majorHAnsi" w:cstheme="majorHAnsi"/>
                <w:b w:val="0"/>
                <w:bCs/>
                <w:color w:val="auto"/>
                <w:sz w:val="22"/>
                <w:szCs w:val="22"/>
              </w:rPr>
            </w:pPr>
            <w:r>
              <w:rPr>
                <w:rFonts w:asciiTheme="majorHAnsi" w:hAnsiTheme="majorHAnsi" w:cstheme="majorHAnsi"/>
                <w:b w:val="0"/>
                <w:bCs/>
                <w:color w:val="auto"/>
                <w:sz w:val="22"/>
                <w:szCs w:val="22"/>
              </w:rPr>
              <w:t>Artikelsgewijze toelichting</w:t>
            </w:r>
          </w:p>
        </w:tc>
        <w:tc>
          <w:tcPr>
            <w:tcW w:w="809" w:type="dxa"/>
          </w:tcPr>
          <w:p w14:paraId="4E48E0DD" w14:textId="571B8B43" w:rsidR="00114DCA" w:rsidRPr="004166DF" w:rsidRDefault="00F3606F" w:rsidP="004166DF">
            <w:pPr>
              <w:pStyle w:val="Bijlagen"/>
              <w:spacing w:line="240" w:lineRule="auto"/>
              <w:jc w:val="right"/>
              <w:rPr>
                <w:rFonts w:asciiTheme="majorHAnsi" w:hAnsiTheme="majorHAnsi" w:cstheme="majorHAnsi"/>
                <w:b w:val="0"/>
                <w:bCs/>
                <w:color w:val="auto"/>
                <w:sz w:val="22"/>
                <w:szCs w:val="22"/>
              </w:rPr>
            </w:pPr>
            <w:r>
              <w:rPr>
                <w:rFonts w:asciiTheme="majorHAnsi" w:hAnsiTheme="majorHAnsi" w:cstheme="majorHAnsi"/>
                <w:b w:val="0"/>
                <w:bCs/>
                <w:color w:val="auto"/>
                <w:sz w:val="22"/>
                <w:szCs w:val="22"/>
              </w:rPr>
              <w:t>18</w:t>
            </w:r>
          </w:p>
        </w:tc>
      </w:tr>
    </w:tbl>
    <w:p w14:paraId="71A1587A" w14:textId="77777777" w:rsidR="00F40190" w:rsidRDefault="00F40190" w:rsidP="007D38F6">
      <w:pPr>
        <w:pStyle w:val="Bijlagen"/>
        <w:spacing w:line="240" w:lineRule="auto"/>
        <w:rPr>
          <w:rFonts w:asciiTheme="majorHAnsi" w:hAnsiTheme="majorHAnsi" w:cstheme="majorHAnsi"/>
          <w:color w:val="009999"/>
          <w:sz w:val="22"/>
          <w:szCs w:val="22"/>
        </w:rPr>
      </w:pPr>
    </w:p>
    <w:p w14:paraId="2A388421" w14:textId="0DACA9F5" w:rsidR="008A363D" w:rsidRPr="007B54F9" w:rsidRDefault="008A363D" w:rsidP="007D38F6">
      <w:pPr>
        <w:pStyle w:val="StijlArtikel"/>
        <w:numPr>
          <w:ilvl w:val="0"/>
          <w:numId w:val="21"/>
        </w:numPr>
        <w:spacing w:line="240" w:lineRule="auto"/>
        <w:ind w:left="709"/>
        <w:rPr>
          <w:rFonts w:asciiTheme="majorHAnsi" w:hAnsiTheme="majorHAnsi" w:cstheme="majorHAnsi"/>
          <w:color w:val="009999"/>
          <w:sz w:val="22"/>
          <w:szCs w:val="22"/>
        </w:rPr>
      </w:pPr>
      <w:r w:rsidRPr="007B54F9">
        <w:rPr>
          <w:rFonts w:asciiTheme="majorHAnsi" w:hAnsiTheme="majorHAnsi" w:cstheme="majorHAnsi"/>
          <w:color w:val="009999"/>
          <w:sz w:val="22"/>
          <w:szCs w:val="22"/>
        </w:rPr>
        <w:t>Begripsbepalingen</w:t>
      </w:r>
      <w:bookmarkEnd w:id="0"/>
      <w:r w:rsidRPr="007B54F9">
        <w:rPr>
          <w:rFonts w:asciiTheme="majorHAnsi" w:hAnsiTheme="majorHAnsi" w:cstheme="majorHAnsi"/>
          <w:color w:val="009999"/>
          <w:sz w:val="22"/>
          <w:szCs w:val="22"/>
        </w:rPr>
        <w:t xml:space="preserve"> </w:t>
      </w:r>
    </w:p>
    <w:p w14:paraId="5531BD94" w14:textId="77777777" w:rsidR="008A363D" w:rsidRPr="008A363D" w:rsidRDefault="008A363D" w:rsidP="008A363D">
      <w:pPr>
        <w:rPr>
          <w:rFonts w:asciiTheme="majorHAnsi" w:eastAsia="Times New Roman" w:hAnsiTheme="majorHAnsi" w:cstheme="majorHAnsi"/>
          <w:b/>
          <w:color w:val="E17C01"/>
          <w:sz w:val="22"/>
          <w:szCs w:val="22"/>
          <w:lang w:eastAsia="en-US"/>
        </w:rPr>
      </w:pPr>
      <w:bookmarkStart w:id="3" w:name="_Toc444855787"/>
      <w:bookmarkEnd w:id="1"/>
      <w:bookmarkEnd w:id="2"/>
      <w:r w:rsidRPr="008A363D">
        <w:rPr>
          <w:rFonts w:asciiTheme="majorHAnsi" w:hAnsiTheme="majorHAnsi" w:cstheme="majorHAnsi"/>
          <w:sz w:val="22"/>
          <w:szCs w:val="22"/>
        </w:rPr>
        <w:t>Voor de toepassing van dit reglement en de daarbij behorende bijlagen wordt verstaan onder:</w:t>
      </w:r>
      <w:bookmarkEnd w:id="3"/>
      <w:r w:rsidRPr="008A363D">
        <w:rPr>
          <w:rFonts w:asciiTheme="majorHAnsi" w:hAnsiTheme="majorHAnsi" w:cstheme="majorHAnsi"/>
          <w:sz w:val="22"/>
          <w:szCs w:val="22"/>
        </w:rPr>
        <w:t xml:space="preserve"> </w:t>
      </w:r>
    </w:p>
    <w:p w14:paraId="7042BD91" w14:textId="77777777" w:rsidR="008A363D" w:rsidRPr="008A363D" w:rsidRDefault="008A363D" w:rsidP="008A363D">
      <w:pPr>
        <w:pStyle w:val="Stijla"/>
        <w:spacing w:line="240" w:lineRule="auto"/>
        <w:jc w:val="left"/>
        <w:rPr>
          <w:rFonts w:asciiTheme="majorHAnsi" w:hAnsiTheme="majorHAnsi" w:cstheme="majorHAnsi"/>
          <w:sz w:val="22"/>
          <w:szCs w:val="22"/>
        </w:rPr>
      </w:pPr>
      <w:r w:rsidRPr="008A363D">
        <w:rPr>
          <w:rFonts w:asciiTheme="majorHAnsi" w:hAnsiTheme="majorHAnsi" w:cstheme="majorHAnsi"/>
          <w:i/>
          <w:sz w:val="22"/>
          <w:szCs w:val="22"/>
        </w:rPr>
        <w:t>Algemene Verordening Gegevensbescherming (AVG)</w:t>
      </w:r>
      <w:r w:rsidRPr="008A363D">
        <w:rPr>
          <w:rFonts w:asciiTheme="majorHAnsi" w:hAnsiTheme="majorHAnsi" w:cstheme="majorHAnsi"/>
          <w:sz w:val="22"/>
          <w:szCs w:val="22"/>
        </w:rPr>
        <w:t>: de Verordening;</w:t>
      </w:r>
    </w:p>
    <w:p w14:paraId="4B6F459B" w14:textId="77777777" w:rsidR="008A363D" w:rsidRPr="008A363D" w:rsidRDefault="008A363D" w:rsidP="008A363D">
      <w:pPr>
        <w:pStyle w:val="Stijla"/>
        <w:spacing w:line="240" w:lineRule="auto"/>
        <w:jc w:val="left"/>
        <w:rPr>
          <w:rFonts w:asciiTheme="majorHAnsi" w:hAnsiTheme="majorHAnsi" w:cstheme="majorHAnsi"/>
          <w:sz w:val="22"/>
          <w:szCs w:val="22"/>
        </w:rPr>
      </w:pPr>
      <w:r w:rsidRPr="008A363D">
        <w:rPr>
          <w:rFonts w:asciiTheme="majorHAnsi" w:hAnsiTheme="majorHAnsi" w:cstheme="majorHAnsi"/>
          <w:i/>
          <w:sz w:val="22"/>
          <w:szCs w:val="22"/>
        </w:rPr>
        <w:t>Autoriteit Persoonsgegevens</w:t>
      </w:r>
      <w:r w:rsidRPr="008A363D">
        <w:rPr>
          <w:rFonts w:asciiTheme="majorHAnsi" w:hAnsiTheme="majorHAnsi" w:cstheme="majorHAnsi"/>
          <w:sz w:val="22"/>
          <w:szCs w:val="22"/>
        </w:rPr>
        <w:t>: toezichthoudende autoriteit, als bedoeld in artikel 51 van de AVG;</w:t>
      </w:r>
    </w:p>
    <w:p w14:paraId="06CE34BD" w14:textId="77777777" w:rsidR="008A363D" w:rsidRPr="008A363D" w:rsidRDefault="008A363D" w:rsidP="008A363D">
      <w:pPr>
        <w:pStyle w:val="Stijla"/>
        <w:spacing w:line="240" w:lineRule="auto"/>
        <w:jc w:val="left"/>
        <w:rPr>
          <w:rFonts w:asciiTheme="majorHAnsi" w:hAnsiTheme="majorHAnsi" w:cstheme="majorHAnsi"/>
          <w:sz w:val="22"/>
          <w:szCs w:val="22"/>
        </w:rPr>
      </w:pPr>
      <w:r w:rsidRPr="008A363D">
        <w:rPr>
          <w:rFonts w:asciiTheme="majorHAnsi" w:hAnsiTheme="majorHAnsi" w:cstheme="majorHAnsi"/>
          <w:i/>
          <w:sz w:val="22"/>
          <w:szCs w:val="22"/>
        </w:rPr>
        <w:t>bestand</w:t>
      </w:r>
      <w:r w:rsidRPr="008A363D">
        <w:rPr>
          <w:rFonts w:asciiTheme="majorHAnsi" w:hAnsiTheme="majorHAnsi" w:cstheme="majorHAnsi"/>
          <w:sz w:val="22"/>
          <w:szCs w:val="22"/>
        </w:rPr>
        <w:t xml:space="preserve">: elk gestructureerd geheel van persoonsgegevens die volgens bepaalde criteria toegankelijk zijn, ongeacht of dit geheel gecentraliseerd of gedecentraliseerd is dan wel op functionele of geografische gronden is verspreid;  </w:t>
      </w:r>
    </w:p>
    <w:p w14:paraId="2FC9D994" w14:textId="4326D520" w:rsidR="008A363D" w:rsidRPr="008A363D" w:rsidRDefault="008A363D" w:rsidP="7EF0A43E">
      <w:pPr>
        <w:pStyle w:val="Stijla"/>
        <w:spacing w:line="240" w:lineRule="auto"/>
        <w:jc w:val="left"/>
        <w:rPr>
          <w:rFonts w:asciiTheme="majorHAnsi" w:hAnsiTheme="majorHAnsi" w:cstheme="majorBidi"/>
          <w:sz w:val="22"/>
          <w:szCs w:val="22"/>
        </w:rPr>
      </w:pPr>
      <w:r w:rsidRPr="5B73966C">
        <w:rPr>
          <w:rFonts w:asciiTheme="majorHAnsi" w:hAnsiTheme="majorHAnsi" w:cstheme="majorBidi"/>
          <w:i/>
          <w:iCs/>
          <w:sz w:val="22"/>
          <w:szCs w:val="22"/>
        </w:rPr>
        <w:t>betrokkene</w:t>
      </w:r>
      <w:r w:rsidRPr="5B73966C">
        <w:rPr>
          <w:rFonts w:asciiTheme="majorHAnsi" w:hAnsiTheme="majorHAnsi" w:cstheme="majorBidi"/>
          <w:sz w:val="22"/>
          <w:szCs w:val="22"/>
        </w:rPr>
        <w:t xml:space="preserve">: degene op wie een persoonsgegeven betrekking heeft (een sollicitant, een medewerker werkzaam/werkzaam geweest bij </w:t>
      </w:r>
      <w:r w:rsidR="001561B5" w:rsidRPr="5B73966C">
        <w:rPr>
          <w:rFonts w:asciiTheme="majorHAnsi" w:hAnsiTheme="majorHAnsi" w:cstheme="majorBidi"/>
          <w:sz w:val="22"/>
          <w:szCs w:val="22"/>
        </w:rPr>
        <w:t>OOZ</w:t>
      </w:r>
      <w:r w:rsidRPr="5B73966C">
        <w:rPr>
          <w:rFonts w:asciiTheme="majorHAnsi" w:hAnsiTheme="majorHAnsi" w:cstheme="majorBidi"/>
          <w:sz w:val="22"/>
          <w:szCs w:val="22"/>
        </w:rPr>
        <w:t xml:space="preserve">, een leerling ingeschreven/ingeschreven geweest bij </w:t>
      </w:r>
      <w:r w:rsidR="001561B5" w:rsidRPr="5B73966C">
        <w:rPr>
          <w:rFonts w:asciiTheme="majorHAnsi" w:hAnsiTheme="majorHAnsi" w:cstheme="majorBidi"/>
          <w:sz w:val="22"/>
          <w:szCs w:val="22"/>
        </w:rPr>
        <w:t>OOZ</w:t>
      </w:r>
      <w:r w:rsidRPr="5B73966C">
        <w:rPr>
          <w:rFonts w:asciiTheme="majorHAnsi" w:hAnsiTheme="majorHAnsi" w:cstheme="majorBidi"/>
          <w:sz w:val="22"/>
          <w:szCs w:val="22"/>
        </w:rPr>
        <w:t xml:space="preserve"> of een ouder/verzorger van wie gegevens in de persoonsregistratie zijn opgenomen, alle overige personen werkzaam bij of ten dienste van </w:t>
      </w:r>
      <w:r w:rsidR="001561B5" w:rsidRPr="5B73966C">
        <w:rPr>
          <w:rFonts w:asciiTheme="majorHAnsi" w:hAnsiTheme="majorHAnsi" w:cstheme="majorBidi"/>
          <w:sz w:val="22"/>
          <w:szCs w:val="22"/>
        </w:rPr>
        <w:t>OOZ</w:t>
      </w:r>
      <w:r w:rsidRPr="5B73966C">
        <w:rPr>
          <w:rFonts w:asciiTheme="majorHAnsi" w:hAnsiTheme="majorHAnsi" w:cstheme="majorBidi"/>
          <w:sz w:val="22"/>
          <w:szCs w:val="22"/>
        </w:rPr>
        <w:t xml:space="preserve">, waaronder de leden van het toezichthoudend orgaan, leveranciers en dienstverleners, huurders en tenslotte de bezoekers van </w:t>
      </w:r>
      <w:r w:rsidR="79FAF224" w:rsidRPr="5B73966C">
        <w:rPr>
          <w:rFonts w:asciiTheme="majorHAnsi" w:hAnsiTheme="majorHAnsi" w:cstheme="majorBidi"/>
          <w:sz w:val="22"/>
          <w:szCs w:val="22"/>
        </w:rPr>
        <w:t xml:space="preserve">het bestuurskantoor en </w:t>
      </w:r>
      <w:r w:rsidRPr="5B73966C">
        <w:rPr>
          <w:rFonts w:asciiTheme="majorHAnsi" w:hAnsiTheme="majorHAnsi" w:cstheme="majorBidi"/>
          <w:sz w:val="22"/>
          <w:szCs w:val="22"/>
        </w:rPr>
        <w:t xml:space="preserve">van de </w:t>
      </w:r>
      <w:r w:rsidR="46678139" w:rsidRPr="5B73966C">
        <w:rPr>
          <w:rFonts w:asciiTheme="majorHAnsi" w:hAnsiTheme="majorHAnsi" w:cstheme="majorBidi"/>
          <w:sz w:val="22"/>
          <w:szCs w:val="22"/>
        </w:rPr>
        <w:t>(</w:t>
      </w:r>
      <w:r w:rsidRPr="5B73966C">
        <w:rPr>
          <w:rFonts w:asciiTheme="majorHAnsi" w:hAnsiTheme="majorHAnsi" w:cstheme="majorBidi"/>
          <w:sz w:val="22"/>
          <w:szCs w:val="22"/>
        </w:rPr>
        <w:t>school</w:t>
      </w:r>
      <w:r w:rsidR="218A4F3E" w:rsidRPr="5B73966C">
        <w:rPr>
          <w:rFonts w:asciiTheme="majorHAnsi" w:hAnsiTheme="majorHAnsi" w:cstheme="majorBidi"/>
          <w:sz w:val="22"/>
          <w:szCs w:val="22"/>
        </w:rPr>
        <w:t>)</w:t>
      </w:r>
      <w:r w:rsidRPr="5B73966C">
        <w:rPr>
          <w:rFonts w:asciiTheme="majorHAnsi" w:hAnsiTheme="majorHAnsi" w:cstheme="majorBidi"/>
          <w:sz w:val="22"/>
          <w:szCs w:val="22"/>
        </w:rPr>
        <w:t xml:space="preserve">gebouwen van </w:t>
      </w:r>
      <w:r w:rsidR="001561B5" w:rsidRPr="5B73966C">
        <w:rPr>
          <w:rFonts w:asciiTheme="majorHAnsi" w:hAnsiTheme="majorHAnsi" w:cstheme="majorBidi"/>
          <w:sz w:val="22"/>
          <w:szCs w:val="22"/>
        </w:rPr>
        <w:t>OOZ</w:t>
      </w:r>
      <w:r w:rsidRPr="5B73966C">
        <w:rPr>
          <w:rFonts w:asciiTheme="majorHAnsi" w:hAnsiTheme="majorHAnsi" w:cstheme="majorBidi"/>
          <w:sz w:val="22"/>
          <w:szCs w:val="22"/>
        </w:rPr>
        <w:t>;</w:t>
      </w:r>
    </w:p>
    <w:p w14:paraId="614E0FFB" w14:textId="0A853293" w:rsidR="00643D99" w:rsidRPr="00643D99" w:rsidRDefault="00643D99" w:rsidP="008A363D">
      <w:pPr>
        <w:pStyle w:val="Stijla"/>
        <w:spacing w:line="240" w:lineRule="auto"/>
        <w:jc w:val="left"/>
        <w:rPr>
          <w:rFonts w:asciiTheme="majorHAnsi" w:hAnsiTheme="majorHAnsi" w:cstheme="majorHAnsi"/>
          <w:sz w:val="22"/>
          <w:szCs w:val="22"/>
        </w:rPr>
      </w:pPr>
      <w:r>
        <w:rPr>
          <w:rFonts w:asciiTheme="majorHAnsi" w:hAnsiTheme="majorHAnsi" w:cstheme="majorHAnsi"/>
          <w:i/>
          <w:iCs/>
          <w:sz w:val="22"/>
          <w:szCs w:val="22"/>
        </w:rPr>
        <w:t xml:space="preserve">college van bestuur: </w:t>
      </w:r>
      <w:r w:rsidR="00DC5A6D" w:rsidRPr="00680CCB">
        <w:rPr>
          <w:rFonts w:asciiTheme="majorHAnsi" w:hAnsiTheme="majorHAnsi" w:cstheme="majorHAnsi"/>
          <w:bCs/>
          <w:sz w:val="22"/>
          <w:szCs w:val="22"/>
        </w:rPr>
        <w:t>vertegenwoordiger van de stichting OOZ;</w:t>
      </w:r>
    </w:p>
    <w:p w14:paraId="6DACCEF7" w14:textId="455B796C" w:rsidR="008A363D" w:rsidRPr="008A363D" w:rsidRDefault="008A363D" w:rsidP="008A363D">
      <w:pPr>
        <w:pStyle w:val="Stijla"/>
        <w:spacing w:line="240" w:lineRule="auto"/>
        <w:jc w:val="left"/>
        <w:rPr>
          <w:rFonts w:asciiTheme="majorHAnsi" w:hAnsiTheme="majorHAnsi" w:cstheme="majorHAnsi"/>
          <w:sz w:val="22"/>
          <w:szCs w:val="22"/>
        </w:rPr>
      </w:pPr>
      <w:r w:rsidRPr="008A363D">
        <w:rPr>
          <w:rFonts w:asciiTheme="majorHAnsi" w:hAnsiTheme="majorHAnsi" w:cstheme="majorHAnsi"/>
          <w:i/>
          <w:sz w:val="22"/>
          <w:szCs w:val="22"/>
        </w:rPr>
        <w:t>derde</w:t>
      </w:r>
      <w:r w:rsidRPr="008A363D">
        <w:rPr>
          <w:rFonts w:asciiTheme="majorHAnsi" w:hAnsiTheme="majorHAnsi" w:cstheme="majorHAnsi"/>
          <w:sz w:val="22"/>
          <w:szCs w:val="22"/>
        </w:rPr>
        <w:t>: degene, niet zijnde de verwerker of degene die onder gezag van de verwerkingsverantwoordelijke werkzaam zijn, die door de verwerker gemachtigd is om persoonsgegevens te verwerken;</w:t>
      </w:r>
    </w:p>
    <w:p w14:paraId="198CCF85" w14:textId="77777777" w:rsidR="008A363D" w:rsidRPr="008A363D" w:rsidRDefault="008A363D" w:rsidP="008A363D">
      <w:pPr>
        <w:pStyle w:val="Stijla"/>
        <w:spacing w:line="240" w:lineRule="auto"/>
        <w:jc w:val="left"/>
        <w:rPr>
          <w:rFonts w:asciiTheme="majorHAnsi" w:hAnsiTheme="majorHAnsi" w:cstheme="majorHAnsi"/>
          <w:sz w:val="22"/>
          <w:szCs w:val="22"/>
        </w:rPr>
      </w:pPr>
      <w:r w:rsidRPr="008A363D">
        <w:rPr>
          <w:rFonts w:asciiTheme="majorHAnsi" w:hAnsiTheme="majorHAnsi" w:cstheme="majorHAnsi"/>
          <w:i/>
          <w:sz w:val="22"/>
          <w:szCs w:val="22"/>
        </w:rPr>
        <w:t>dienst van de informatiemaatschappij</w:t>
      </w:r>
      <w:r w:rsidRPr="008A363D">
        <w:rPr>
          <w:rFonts w:asciiTheme="majorHAnsi" w:hAnsiTheme="majorHAnsi" w:cstheme="majorHAnsi"/>
          <w:sz w:val="22"/>
          <w:szCs w:val="22"/>
        </w:rPr>
        <w:t>: dienst die gewoonlijk tegen vergoeding, langs elektronische weg, op afstand en op individueel verzoek van een afnemer van diensten wordt verricht;</w:t>
      </w:r>
    </w:p>
    <w:p w14:paraId="4A01E979" w14:textId="0319E7B0" w:rsidR="008A363D" w:rsidRPr="008A363D" w:rsidRDefault="008A363D" w:rsidP="7EF0A43E">
      <w:pPr>
        <w:pStyle w:val="Stijla"/>
        <w:spacing w:line="240" w:lineRule="auto"/>
        <w:jc w:val="left"/>
        <w:rPr>
          <w:rFonts w:asciiTheme="majorHAnsi" w:hAnsiTheme="majorHAnsi" w:cstheme="majorBidi"/>
          <w:sz w:val="22"/>
          <w:szCs w:val="22"/>
        </w:rPr>
      </w:pPr>
      <w:proofErr w:type="spellStart"/>
      <w:r w:rsidRPr="5B73966C">
        <w:rPr>
          <w:rFonts w:asciiTheme="majorHAnsi" w:hAnsiTheme="majorHAnsi" w:cstheme="majorBidi"/>
          <w:i/>
          <w:iCs/>
          <w:sz w:val="22"/>
          <w:szCs w:val="22"/>
        </w:rPr>
        <w:t>gegevensbeschermings</w:t>
      </w:r>
      <w:r w:rsidR="38D0E644" w:rsidRPr="5B73966C">
        <w:rPr>
          <w:rFonts w:asciiTheme="majorHAnsi" w:hAnsiTheme="majorHAnsi" w:cstheme="majorBidi"/>
          <w:i/>
          <w:iCs/>
          <w:sz w:val="22"/>
          <w:szCs w:val="22"/>
        </w:rPr>
        <w:t>effectbeoordeling</w:t>
      </w:r>
      <w:proofErr w:type="spellEnd"/>
      <w:r w:rsidRPr="5B73966C">
        <w:rPr>
          <w:rFonts w:asciiTheme="majorHAnsi" w:hAnsiTheme="majorHAnsi" w:cstheme="majorBidi"/>
          <w:sz w:val="22"/>
          <w:szCs w:val="22"/>
        </w:rPr>
        <w:t>: een beoordeling van het effect van de beoogde verwerking op de bescherming van persoonsgegevens;</w:t>
      </w:r>
    </w:p>
    <w:p w14:paraId="46669DB9" w14:textId="77777777" w:rsidR="008A363D" w:rsidRPr="008A363D" w:rsidRDefault="008A363D" w:rsidP="008A363D">
      <w:pPr>
        <w:pStyle w:val="Stijla"/>
        <w:spacing w:line="240" w:lineRule="auto"/>
        <w:jc w:val="left"/>
        <w:rPr>
          <w:rFonts w:asciiTheme="majorHAnsi" w:hAnsiTheme="majorHAnsi" w:cstheme="majorHAnsi"/>
          <w:sz w:val="22"/>
          <w:szCs w:val="22"/>
        </w:rPr>
      </w:pPr>
      <w:r w:rsidRPr="008A363D">
        <w:rPr>
          <w:rFonts w:asciiTheme="majorHAnsi" w:hAnsiTheme="majorHAnsi" w:cstheme="majorHAnsi"/>
          <w:i/>
          <w:sz w:val="22"/>
          <w:szCs w:val="22"/>
        </w:rPr>
        <w:t>groep</w:t>
      </w:r>
      <w:r w:rsidRPr="008A363D">
        <w:rPr>
          <w:rFonts w:asciiTheme="majorHAnsi" w:hAnsiTheme="majorHAnsi" w:cstheme="majorHAnsi"/>
          <w:sz w:val="22"/>
          <w:szCs w:val="22"/>
        </w:rPr>
        <w:t>: een economische eenheid waarin rechtspersonen organisatorisch verbonden zijn (artikel 2:24 BW);</w:t>
      </w:r>
    </w:p>
    <w:p w14:paraId="568F0CB8" w14:textId="386ED1C2" w:rsidR="0085519A" w:rsidRPr="0085519A" w:rsidRDefault="0085519A" w:rsidP="008A363D">
      <w:pPr>
        <w:pStyle w:val="Stijla"/>
        <w:spacing w:line="240" w:lineRule="auto"/>
        <w:jc w:val="left"/>
        <w:rPr>
          <w:rFonts w:asciiTheme="majorHAnsi" w:hAnsiTheme="majorHAnsi" w:cstheme="majorHAnsi"/>
          <w:sz w:val="22"/>
          <w:szCs w:val="22"/>
        </w:rPr>
      </w:pPr>
      <w:r>
        <w:rPr>
          <w:rFonts w:asciiTheme="majorHAnsi" w:hAnsiTheme="majorHAnsi" w:cstheme="majorHAnsi"/>
          <w:i/>
          <w:iCs/>
          <w:sz w:val="22"/>
          <w:szCs w:val="22"/>
        </w:rPr>
        <w:t>functionaris gegevensbescherming (hierna: FG)</w:t>
      </w:r>
      <w:r w:rsidR="005C083B">
        <w:rPr>
          <w:rFonts w:asciiTheme="majorHAnsi" w:hAnsiTheme="majorHAnsi" w:cstheme="majorHAnsi"/>
          <w:i/>
          <w:iCs/>
          <w:sz w:val="22"/>
          <w:szCs w:val="22"/>
        </w:rPr>
        <w:t xml:space="preserve">: </w:t>
      </w:r>
      <w:r w:rsidR="007C499E">
        <w:rPr>
          <w:rStyle w:val="normaltextrun"/>
          <w:rFonts w:ascii="Calibri" w:hAnsi="Calibri" w:cs="Calibri"/>
          <w:color w:val="000000"/>
          <w:sz w:val="22"/>
          <w:szCs w:val="22"/>
          <w:shd w:val="clear" w:color="auto" w:fill="FFFFFF"/>
        </w:rPr>
        <w:t xml:space="preserve">de functionaris gegevensbescherming van OOZ (Data </w:t>
      </w:r>
      <w:proofErr w:type="spellStart"/>
      <w:r w:rsidR="007C499E">
        <w:rPr>
          <w:rStyle w:val="normaltextrun"/>
          <w:rFonts w:ascii="Calibri" w:hAnsi="Calibri" w:cs="Calibri"/>
          <w:color w:val="000000"/>
          <w:sz w:val="22"/>
          <w:szCs w:val="22"/>
          <w:shd w:val="clear" w:color="auto" w:fill="FFFFFF"/>
        </w:rPr>
        <w:t>Protection</w:t>
      </w:r>
      <w:proofErr w:type="spellEnd"/>
      <w:r w:rsidR="007C499E">
        <w:rPr>
          <w:rStyle w:val="normaltextrun"/>
          <w:rFonts w:ascii="Calibri" w:hAnsi="Calibri" w:cs="Calibri"/>
          <w:color w:val="000000"/>
          <w:sz w:val="22"/>
          <w:szCs w:val="22"/>
          <w:shd w:val="clear" w:color="auto" w:fill="FFFFFF"/>
        </w:rPr>
        <w:t xml:space="preserve"> </w:t>
      </w:r>
      <w:proofErr w:type="spellStart"/>
      <w:r w:rsidR="007C499E">
        <w:rPr>
          <w:rStyle w:val="normaltextrun"/>
          <w:rFonts w:ascii="Calibri" w:hAnsi="Calibri" w:cs="Calibri"/>
          <w:color w:val="000000"/>
          <w:sz w:val="22"/>
          <w:szCs w:val="22"/>
          <w:shd w:val="clear" w:color="auto" w:fill="FFFFFF"/>
        </w:rPr>
        <w:t>Officer</w:t>
      </w:r>
      <w:proofErr w:type="spellEnd"/>
      <w:r w:rsidR="007C499E">
        <w:rPr>
          <w:rStyle w:val="normaltextrun"/>
          <w:rFonts w:ascii="Calibri" w:hAnsi="Calibri" w:cs="Calibri"/>
          <w:color w:val="000000"/>
          <w:sz w:val="22"/>
          <w:szCs w:val="22"/>
          <w:shd w:val="clear" w:color="auto" w:fill="FFFFFF"/>
        </w:rPr>
        <w:t>). Het betreft een externe FG via Privacy op School;</w:t>
      </w:r>
    </w:p>
    <w:p w14:paraId="69BDA915" w14:textId="44A3AF76" w:rsidR="008A363D" w:rsidRPr="008A363D" w:rsidRDefault="008A363D" w:rsidP="008A363D">
      <w:pPr>
        <w:pStyle w:val="Stijla"/>
        <w:spacing w:line="240" w:lineRule="auto"/>
        <w:jc w:val="left"/>
        <w:rPr>
          <w:rFonts w:asciiTheme="majorHAnsi" w:hAnsiTheme="majorHAnsi" w:cstheme="majorHAnsi"/>
          <w:sz w:val="22"/>
          <w:szCs w:val="22"/>
        </w:rPr>
      </w:pPr>
      <w:r w:rsidRPr="008A363D">
        <w:rPr>
          <w:rFonts w:asciiTheme="majorHAnsi" w:hAnsiTheme="majorHAnsi" w:cstheme="majorHAnsi"/>
          <w:i/>
          <w:sz w:val="22"/>
          <w:szCs w:val="22"/>
        </w:rPr>
        <w:t>leerling</w:t>
      </w:r>
      <w:r w:rsidRPr="008A363D">
        <w:rPr>
          <w:rFonts w:asciiTheme="majorHAnsi" w:hAnsiTheme="majorHAnsi" w:cstheme="majorHAnsi"/>
          <w:sz w:val="22"/>
          <w:szCs w:val="22"/>
        </w:rPr>
        <w:t xml:space="preserve">: persoon die onderwijs volgt of gaat volgen </w:t>
      </w:r>
      <w:r w:rsidR="00027C17">
        <w:rPr>
          <w:rFonts w:asciiTheme="majorHAnsi" w:hAnsiTheme="majorHAnsi" w:cstheme="majorHAnsi"/>
          <w:sz w:val="22"/>
          <w:szCs w:val="22"/>
        </w:rPr>
        <w:t>bij</w:t>
      </w:r>
      <w:r w:rsidR="00027C17" w:rsidRPr="008A363D">
        <w:rPr>
          <w:rFonts w:asciiTheme="majorHAnsi" w:hAnsiTheme="majorHAnsi" w:cstheme="majorHAnsi"/>
          <w:sz w:val="22"/>
          <w:szCs w:val="22"/>
        </w:rPr>
        <w:t xml:space="preserve"> </w:t>
      </w:r>
      <w:r w:rsidR="001561B5">
        <w:rPr>
          <w:rFonts w:asciiTheme="majorHAnsi" w:hAnsiTheme="majorHAnsi" w:cstheme="majorHAnsi"/>
          <w:sz w:val="22"/>
          <w:szCs w:val="22"/>
        </w:rPr>
        <w:t>OOZ</w:t>
      </w:r>
      <w:r w:rsidRPr="008A363D">
        <w:rPr>
          <w:rFonts w:asciiTheme="majorHAnsi" w:hAnsiTheme="majorHAnsi" w:cstheme="majorHAnsi"/>
          <w:sz w:val="22"/>
          <w:szCs w:val="22"/>
        </w:rPr>
        <w:t>;</w:t>
      </w:r>
    </w:p>
    <w:p w14:paraId="2C0C7388" w14:textId="77777777" w:rsidR="008A363D" w:rsidRPr="008A363D" w:rsidRDefault="008A363D" w:rsidP="008A363D">
      <w:pPr>
        <w:pStyle w:val="Stijla"/>
        <w:spacing w:line="240" w:lineRule="auto"/>
        <w:jc w:val="left"/>
        <w:rPr>
          <w:rFonts w:asciiTheme="majorHAnsi" w:hAnsiTheme="majorHAnsi" w:cstheme="majorHAnsi"/>
          <w:sz w:val="22"/>
          <w:szCs w:val="22"/>
        </w:rPr>
      </w:pPr>
      <w:r w:rsidRPr="008A363D">
        <w:rPr>
          <w:rFonts w:asciiTheme="majorHAnsi" w:hAnsiTheme="majorHAnsi" w:cstheme="majorHAnsi"/>
          <w:i/>
          <w:sz w:val="22"/>
          <w:szCs w:val="22"/>
        </w:rPr>
        <w:t>leerling- of personeelsnummer</w:t>
      </w:r>
      <w:r w:rsidRPr="008A363D">
        <w:rPr>
          <w:rFonts w:asciiTheme="majorHAnsi" w:hAnsiTheme="majorHAnsi" w:cstheme="majorHAnsi"/>
          <w:sz w:val="22"/>
          <w:szCs w:val="22"/>
        </w:rPr>
        <w:t xml:space="preserve">: eenduidig nummer dat wordt gebruikt ten behoeve van efficiënte verwerking van persoonsgegevens; </w:t>
      </w:r>
    </w:p>
    <w:p w14:paraId="74B8E745" w14:textId="3AFADF76" w:rsidR="008A363D" w:rsidRPr="008A363D" w:rsidRDefault="008A363D" w:rsidP="008A363D">
      <w:pPr>
        <w:pStyle w:val="Stijla"/>
        <w:spacing w:line="240" w:lineRule="auto"/>
        <w:jc w:val="left"/>
        <w:rPr>
          <w:rFonts w:asciiTheme="majorHAnsi" w:hAnsiTheme="majorHAnsi" w:cstheme="majorHAnsi"/>
          <w:sz w:val="22"/>
          <w:szCs w:val="22"/>
        </w:rPr>
      </w:pPr>
      <w:r w:rsidRPr="008A363D">
        <w:rPr>
          <w:rFonts w:asciiTheme="majorHAnsi" w:hAnsiTheme="majorHAnsi" w:cstheme="majorHAnsi"/>
          <w:i/>
          <w:sz w:val="22"/>
          <w:szCs w:val="22"/>
        </w:rPr>
        <w:t>personeel</w:t>
      </w:r>
      <w:r w:rsidR="00643D99">
        <w:rPr>
          <w:rFonts w:asciiTheme="majorHAnsi" w:hAnsiTheme="majorHAnsi" w:cstheme="majorHAnsi"/>
          <w:i/>
          <w:sz w:val="22"/>
          <w:szCs w:val="22"/>
        </w:rPr>
        <w:t>/medewerkers</w:t>
      </w:r>
      <w:r w:rsidRPr="008A363D">
        <w:rPr>
          <w:rFonts w:asciiTheme="majorHAnsi" w:hAnsiTheme="majorHAnsi" w:cstheme="majorHAnsi"/>
          <w:sz w:val="22"/>
          <w:szCs w:val="22"/>
        </w:rPr>
        <w:t>:</w:t>
      </w:r>
    </w:p>
    <w:p w14:paraId="748D2B1D" w14:textId="71F78C77" w:rsidR="008A363D" w:rsidRPr="008A363D" w:rsidRDefault="008A363D" w:rsidP="00961F80">
      <w:pPr>
        <w:pStyle w:val="Stijlanaartikel1"/>
        <w:numPr>
          <w:ilvl w:val="3"/>
          <w:numId w:val="5"/>
        </w:numPr>
        <w:spacing w:line="240" w:lineRule="auto"/>
        <w:jc w:val="left"/>
        <w:rPr>
          <w:rFonts w:asciiTheme="majorHAnsi" w:hAnsiTheme="majorHAnsi" w:cstheme="majorHAnsi"/>
          <w:sz w:val="22"/>
          <w:szCs w:val="22"/>
        </w:rPr>
      </w:pPr>
      <w:r w:rsidRPr="008A363D">
        <w:rPr>
          <w:rFonts w:asciiTheme="majorHAnsi" w:hAnsiTheme="majorHAnsi" w:cstheme="majorHAnsi"/>
          <w:sz w:val="22"/>
          <w:szCs w:val="22"/>
        </w:rPr>
        <w:t xml:space="preserve">de bij </w:t>
      </w:r>
      <w:r w:rsidR="001561B5">
        <w:rPr>
          <w:rFonts w:asciiTheme="majorHAnsi" w:hAnsiTheme="majorHAnsi" w:cstheme="majorHAnsi"/>
          <w:sz w:val="22"/>
          <w:szCs w:val="22"/>
        </w:rPr>
        <w:t>OOZ</w:t>
      </w:r>
      <w:r w:rsidRPr="008A363D">
        <w:rPr>
          <w:rFonts w:asciiTheme="majorHAnsi" w:hAnsiTheme="majorHAnsi" w:cstheme="majorHAnsi"/>
          <w:sz w:val="22"/>
          <w:szCs w:val="22"/>
        </w:rPr>
        <w:t xml:space="preserve"> werkzame directeur, </w:t>
      </w:r>
      <w:r w:rsidR="0069683C">
        <w:rPr>
          <w:rFonts w:asciiTheme="majorHAnsi" w:hAnsiTheme="majorHAnsi" w:cstheme="majorHAnsi"/>
          <w:sz w:val="22"/>
          <w:szCs w:val="22"/>
        </w:rPr>
        <w:t>leerkracht/</w:t>
      </w:r>
      <w:r w:rsidRPr="008A363D">
        <w:rPr>
          <w:rFonts w:asciiTheme="majorHAnsi" w:hAnsiTheme="majorHAnsi" w:cstheme="majorHAnsi"/>
          <w:sz w:val="22"/>
          <w:szCs w:val="22"/>
        </w:rPr>
        <w:t xml:space="preserve">docent </w:t>
      </w:r>
      <w:r w:rsidR="0069683C">
        <w:rPr>
          <w:rFonts w:asciiTheme="majorHAnsi" w:hAnsiTheme="majorHAnsi" w:cstheme="majorHAnsi"/>
          <w:sz w:val="22"/>
          <w:szCs w:val="22"/>
        </w:rPr>
        <w:t xml:space="preserve"> (hierna: docent) </w:t>
      </w:r>
      <w:r w:rsidRPr="008A363D">
        <w:rPr>
          <w:rFonts w:asciiTheme="majorHAnsi" w:hAnsiTheme="majorHAnsi" w:cstheme="majorHAnsi"/>
          <w:sz w:val="22"/>
          <w:szCs w:val="22"/>
        </w:rPr>
        <w:t xml:space="preserve">en overige medewerkers aangesteld in een andere functie dan het geven van onderwijs, waaronder begrepen de leden van het </w:t>
      </w:r>
      <w:r w:rsidR="007D38F6">
        <w:rPr>
          <w:rFonts w:asciiTheme="majorHAnsi" w:hAnsiTheme="majorHAnsi" w:cstheme="majorHAnsi"/>
          <w:sz w:val="22"/>
          <w:szCs w:val="22"/>
        </w:rPr>
        <w:t>college van bestuur</w:t>
      </w:r>
      <w:r w:rsidRPr="008A363D">
        <w:rPr>
          <w:rFonts w:asciiTheme="majorHAnsi" w:hAnsiTheme="majorHAnsi" w:cstheme="majorHAnsi"/>
          <w:sz w:val="22"/>
          <w:szCs w:val="22"/>
        </w:rPr>
        <w:t xml:space="preserve"> die zijn benoemd door een </w:t>
      </w:r>
      <w:r w:rsidR="007D38F6">
        <w:rPr>
          <w:rFonts w:asciiTheme="majorHAnsi" w:hAnsiTheme="majorHAnsi" w:cstheme="majorHAnsi"/>
          <w:sz w:val="22"/>
          <w:szCs w:val="22"/>
        </w:rPr>
        <w:t>raad van toezicht</w:t>
      </w:r>
      <w:r w:rsidRPr="008A363D">
        <w:rPr>
          <w:rFonts w:asciiTheme="majorHAnsi" w:hAnsiTheme="majorHAnsi" w:cstheme="majorHAnsi"/>
          <w:sz w:val="22"/>
          <w:szCs w:val="22"/>
        </w:rPr>
        <w:t xml:space="preserve"> voor zover die leden mede zijn benoemd op basis van een arbeidsovereenkomst;</w:t>
      </w:r>
    </w:p>
    <w:p w14:paraId="66BBEAD9" w14:textId="2E4CAA8A" w:rsidR="008A363D" w:rsidRPr="008A363D" w:rsidRDefault="008A363D" w:rsidP="008A363D">
      <w:pPr>
        <w:pStyle w:val="Stijlanaartikel1"/>
        <w:spacing w:line="240" w:lineRule="auto"/>
        <w:jc w:val="left"/>
        <w:rPr>
          <w:rFonts w:asciiTheme="majorHAnsi" w:hAnsiTheme="majorHAnsi" w:cstheme="majorHAnsi"/>
          <w:b/>
          <w:sz w:val="22"/>
          <w:szCs w:val="22"/>
        </w:rPr>
      </w:pPr>
      <w:r w:rsidRPr="008A363D">
        <w:rPr>
          <w:rFonts w:asciiTheme="majorHAnsi" w:hAnsiTheme="majorHAnsi" w:cstheme="majorHAnsi"/>
          <w:sz w:val="22"/>
          <w:szCs w:val="22"/>
        </w:rPr>
        <w:t xml:space="preserve">de onder a bedoelde medewerker die zonder </w:t>
      </w:r>
      <w:r w:rsidR="00BD65F1">
        <w:rPr>
          <w:rFonts w:asciiTheme="majorHAnsi" w:hAnsiTheme="majorHAnsi" w:cstheme="majorHAnsi"/>
          <w:sz w:val="22"/>
          <w:szCs w:val="22"/>
        </w:rPr>
        <w:t>arbeidsovereenkomst</w:t>
      </w:r>
      <w:r w:rsidRPr="008A363D">
        <w:rPr>
          <w:rFonts w:asciiTheme="majorHAnsi" w:hAnsiTheme="majorHAnsi" w:cstheme="majorHAnsi"/>
          <w:sz w:val="22"/>
          <w:szCs w:val="22"/>
        </w:rPr>
        <w:t xml:space="preserve"> is tewerkgesteld bij of ingeleend door </w:t>
      </w:r>
      <w:r w:rsidR="001561B5">
        <w:rPr>
          <w:rFonts w:asciiTheme="majorHAnsi" w:hAnsiTheme="majorHAnsi" w:cstheme="majorHAnsi"/>
          <w:sz w:val="22"/>
          <w:szCs w:val="22"/>
        </w:rPr>
        <w:t>OOZ</w:t>
      </w:r>
      <w:r w:rsidRPr="008A363D">
        <w:rPr>
          <w:rFonts w:asciiTheme="majorHAnsi" w:hAnsiTheme="majorHAnsi" w:cstheme="majorHAnsi"/>
          <w:sz w:val="22"/>
          <w:szCs w:val="22"/>
        </w:rPr>
        <w:t>;</w:t>
      </w:r>
    </w:p>
    <w:p w14:paraId="522D75A6" w14:textId="77777777" w:rsidR="008A363D" w:rsidRPr="008A363D" w:rsidRDefault="008A363D" w:rsidP="00961F80">
      <w:pPr>
        <w:pStyle w:val="Stijla"/>
        <w:numPr>
          <w:ilvl w:val="4"/>
          <w:numId w:val="9"/>
        </w:numPr>
        <w:spacing w:line="240" w:lineRule="auto"/>
        <w:jc w:val="left"/>
        <w:rPr>
          <w:rFonts w:asciiTheme="majorHAnsi" w:hAnsiTheme="majorHAnsi" w:cstheme="majorHAnsi"/>
          <w:b/>
          <w:sz w:val="22"/>
          <w:szCs w:val="22"/>
        </w:rPr>
      </w:pPr>
      <w:r w:rsidRPr="008A363D">
        <w:rPr>
          <w:rFonts w:asciiTheme="majorHAnsi" w:hAnsiTheme="majorHAnsi" w:cstheme="majorHAnsi"/>
          <w:i/>
          <w:sz w:val="22"/>
          <w:szCs w:val="22"/>
        </w:rPr>
        <w:t>persoonsgegevens</w:t>
      </w:r>
      <w:r w:rsidRPr="008A363D">
        <w:rPr>
          <w:rFonts w:asciiTheme="majorHAnsi" w:hAnsiTheme="majorHAnsi" w:cstheme="majorHAnsi"/>
          <w:sz w:val="22"/>
          <w:szCs w:val="22"/>
        </w:rPr>
        <w:t>: alle informatie over een geïdentificeerde of identificeerbare natuurlijke persoon (‘de betrokkene’);</w:t>
      </w:r>
    </w:p>
    <w:p w14:paraId="2E4D26B1" w14:textId="77041588" w:rsidR="001E2260" w:rsidRPr="001E2260" w:rsidRDefault="001E2260" w:rsidP="74D3D80C">
      <w:pPr>
        <w:pStyle w:val="Stijla"/>
        <w:spacing w:line="240" w:lineRule="auto"/>
        <w:jc w:val="left"/>
        <w:rPr>
          <w:rFonts w:asciiTheme="majorHAnsi" w:hAnsiTheme="majorHAnsi" w:cstheme="majorBidi"/>
          <w:sz w:val="22"/>
          <w:szCs w:val="22"/>
        </w:rPr>
      </w:pPr>
      <w:r w:rsidRPr="74D3D80C">
        <w:rPr>
          <w:rFonts w:asciiTheme="majorHAnsi" w:hAnsiTheme="majorHAnsi" w:cstheme="majorBidi"/>
          <w:i/>
          <w:iCs/>
          <w:sz w:val="22"/>
          <w:szCs w:val="22"/>
        </w:rPr>
        <w:t>privacy</w:t>
      </w:r>
      <w:r w:rsidR="2697D8FC" w:rsidRPr="74D3D80C">
        <w:rPr>
          <w:rFonts w:asciiTheme="majorHAnsi" w:hAnsiTheme="majorHAnsi" w:cstheme="majorBidi"/>
          <w:i/>
          <w:iCs/>
          <w:sz w:val="22"/>
          <w:szCs w:val="22"/>
        </w:rPr>
        <w:t xml:space="preserve"> </w:t>
      </w:r>
      <w:proofErr w:type="spellStart"/>
      <w:r w:rsidR="2697D8FC" w:rsidRPr="74D3D80C">
        <w:rPr>
          <w:rFonts w:asciiTheme="majorHAnsi" w:hAnsiTheme="majorHAnsi" w:cstheme="majorBidi"/>
          <w:i/>
          <w:iCs/>
          <w:sz w:val="22"/>
          <w:szCs w:val="22"/>
        </w:rPr>
        <w:t>officer</w:t>
      </w:r>
      <w:proofErr w:type="spellEnd"/>
      <w:r w:rsidRPr="74D3D80C">
        <w:rPr>
          <w:rFonts w:asciiTheme="majorHAnsi" w:hAnsiTheme="majorHAnsi" w:cstheme="majorBidi"/>
          <w:i/>
          <w:iCs/>
          <w:sz w:val="22"/>
          <w:szCs w:val="22"/>
        </w:rPr>
        <w:t xml:space="preserve">: </w:t>
      </w:r>
      <w:r w:rsidR="003877F9" w:rsidRPr="74D3D80C">
        <w:rPr>
          <w:rStyle w:val="normaltextrun"/>
          <w:rFonts w:ascii="Calibri" w:hAnsi="Calibri" w:cs="Calibri"/>
          <w:color w:val="000000" w:themeColor="text1"/>
          <w:sz w:val="22"/>
          <w:szCs w:val="22"/>
        </w:rPr>
        <w:t>adviseur/expert op het gebied van privacy die geen FG is.</w:t>
      </w:r>
    </w:p>
    <w:p w14:paraId="350753F2" w14:textId="75C554A5" w:rsidR="008A363D" w:rsidRPr="008A363D" w:rsidRDefault="008A363D" w:rsidP="008A363D">
      <w:pPr>
        <w:pStyle w:val="Stijla"/>
        <w:spacing w:line="240" w:lineRule="auto"/>
        <w:jc w:val="left"/>
        <w:rPr>
          <w:rFonts w:asciiTheme="majorHAnsi" w:hAnsiTheme="majorHAnsi" w:cstheme="majorHAnsi"/>
          <w:sz w:val="22"/>
          <w:szCs w:val="22"/>
        </w:rPr>
      </w:pPr>
      <w:proofErr w:type="spellStart"/>
      <w:r w:rsidRPr="008A363D">
        <w:rPr>
          <w:rFonts w:asciiTheme="majorHAnsi" w:hAnsiTheme="majorHAnsi" w:cstheme="majorHAnsi"/>
          <w:i/>
          <w:sz w:val="22"/>
          <w:szCs w:val="22"/>
        </w:rPr>
        <w:t>pseudonimisering</w:t>
      </w:r>
      <w:proofErr w:type="spellEnd"/>
      <w:r w:rsidRPr="008A363D">
        <w:rPr>
          <w:rFonts w:asciiTheme="majorHAnsi" w:hAnsiTheme="majorHAnsi" w:cstheme="majorHAnsi"/>
          <w:sz w:val="22"/>
          <w:szCs w:val="22"/>
        </w:rPr>
        <w:t xml:space="preserve">: het verwerken van persoonsgegevens op zodanige wijze dat de persoonsgegevens niet meer aan de specifieke persoon kunnen worden gekoppeld, zonder dat er aanvullende gegevens worden gebruikt, mits deze aanvullende gegevens apart worden bewaard en technische en organisatorische maatregelen worden genomen om ervoor te </w:t>
      </w:r>
      <w:r w:rsidRPr="008A363D">
        <w:rPr>
          <w:rFonts w:asciiTheme="majorHAnsi" w:hAnsiTheme="majorHAnsi" w:cstheme="majorHAnsi"/>
          <w:sz w:val="22"/>
          <w:szCs w:val="22"/>
        </w:rPr>
        <w:lastRenderedPageBreak/>
        <w:t>zorgen dat de persoonsgegevens niet aan een geïdentificeerde of identificeerbare natuurlijke persoon worden gekoppeld;</w:t>
      </w:r>
    </w:p>
    <w:p w14:paraId="752C414E" w14:textId="404773FC" w:rsidR="008A363D" w:rsidRPr="008A363D" w:rsidRDefault="008A363D" w:rsidP="008A363D">
      <w:pPr>
        <w:pStyle w:val="Stijla"/>
        <w:spacing w:line="240" w:lineRule="auto"/>
        <w:jc w:val="left"/>
        <w:rPr>
          <w:rFonts w:asciiTheme="majorHAnsi" w:hAnsiTheme="majorHAnsi" w:cstheme="majorHAnsi"/>
          <w:sz w:val="22"/>
          <w:szCs w:val="22"/>
        </w:rPr>
      </w:pPr>
      <w:r w:rsidRPr="008A363D">
        <w:rPr>
          <w:rFonts w:asciiTheme="majorHAnsi" w:hAnsiTheme="majorHAnsi" w:cstheme="majorHAnsi"/>
          <w:i/>
          <w:sz w:val="22"/>
          <w:szCs w:val="22"/>
        </w:rPr>
        <w:t>school</w:t>
      </w:r>
      <w:r w:rsidRPr="008A363D">
        <w:rPr>
          <w:rFonts w:asciiTheme="majorHAnsi" w:hAnsiTheme="majorHAnsi" w:cstheme="majorHAnsi"/>
          <w:sz w:val="22"/>
          <w:szCs w:val="22"/>
        </w:rPr>
        <w:t xml:space="preserve">: een school die in stand wordt gehouden door de </w:t>
      </w:r>
      <w:r w:rsidR="00C771FE">
        <w:rPr>
          <w:rFonts w:asciiTheme="majorHAnsi" w:hAnsiTheme="majorHAnsi" w:cstheme="majorHAnsi"/>
          <w:sz w:val="22"/>
          <w:szCs w:val="22"/>
        </w:rPr>
        <w:t>s</w:t>
      </w:r>
      <w:r w:rsidRPr="008A363D">
        <w:rPr>
          <w:rFonts w:asciiTheme="majorHAnsi" w:hAnsiTheme="majorHAnsi" w:cstheme="majorHAnsi"/>
          <w:sz w:val="22"/>
          <w:szCs w:val="22"/>
        </w:rPr>
        <w:t>tichting;</w:t>
      </w:r>
    </w:p>
    <w:p w14:paraId="3DD237BC" w14:textId="77777777" w:rsidR="008A363D" w:rsidRPr="008A363D" w:rsidRDefault="008A363D" w:rsidP="008A363D">
      <w:pPr>
        <w:pStyle w:val="Stijla"/>
        <w:spacing w:line="240" w:lineRule="auto"/>
        <w:jc w:val="left"/>
        <w:rPr>
          <w:rFonts w:asciiTheme="majorHAnsi" w:hAnsiTheme="majorHAnsi" w:cstheme="majorHAnsi"/>
          <w:sz w:val="22"/>
          <w:szCs w:val="22"/>
        </w:rPr>
      </w:pPr>
      <w:r w:rsidRPr="008A363D">
        <w:rPr>
          <w:rFonts w:asciiTheme="majorHAnsi" w:hAnsiTheme="majorHAnsi" w:cstheme="majorHAnsi"/>
          <w:i/>
          <w:sz w:val="22"/>
          <w:szCs w:val="22"/>
        </w:rPr>
        <w:t>schoolbegeleiding</w:t>
      </w:r>
      <w:r w:rsidRPr="008A363D">
        <w:rPr>
          <w:rFonts w:asciiTheme="majorHAnsi" w:hAnsiTheme="majorHAnsi" w:cstheme="majorHAnsi"/>
          <w:sz w:val="22"/>
          <w:szCs w:val="22"/>
        </w:rPr>
        <w:t>: activiteiten ten behoeve van de schoolorganisatie of het onderwijs aan een school die dienen tot begeleiding, ontwikkeling, advisering, informatieverstrekking en evaluatie, alsmede activiteiten tot bevordering van een optimale schoolloopbaan van leerlingen;</w:t>
      </w:r>
    </w:p>
    <w:p w14:paraId="44B0FE70" w14:textId="483F3AF3" w:rsidR="008A363D" w:rsidRDefault="008A363D" w:rsidP="008A363D">
      <w:pPr>
        <w:pStyle w:val="Stijla"/>
        <w:spacing w:line="240" w:lineRule="auto"/>
        <w:jc w:val="left"/>
        <w:rPr>
          <w:rFonts w:asciiTheme="majorHAnsi" w:hAnsiTheme="majorHAnsi" w:cstheme="majorHAnsi"/>
          <w:sz w:val="22"/>
          <w:szCs w:val="22"/>
        </w:rPr>
      </w:pPr>
      <w:r w:rsidRPr="008A363D">
        <w:rPr>
          <w:rFonts w:asciiTheme="majorHAnsi" w:hAnsiTheme="majorHAnsi" w:cstheme="majorHAnsi"/>
          <w:i/>
          <w:sz w:val="22"/>
          <w:szCs w:val="22"/>
        </w:rPr>
        <w:t>Stichting:</w:t>
      </w:r>
      <w:r w:rsidRPr="008A363D">
        <w:rPr>
          <w:rFonts w:asciiTheme="majorHAnsi" w:hAnsiTheme="majorHAnsi" w:cstheme="majorHAnsi"/>
          <w:sz w:val="22"/>
          <w:szCs w:val="22"/>
        </w:rPr>
        <w:t xml:space="preserve"> Stichting Openbaar </w:t>
      </w:r>
      <w:r w:rsidR="00C771FE">
        <w:rPr>
          <w:rFonts w:asciiTheme="majorHAnsi" w:hAnsiTheme="majorHAnsi" w:cstheme="majorHAnsi"/>
          <w:sz w:val="22"/>
          <w:szCs w:val="22"/>
        </w:rPr>
        <w:t>Onderwijs Zwolle en Regio</w:t>
      </w:r>
      <w:r w:rsidRPr="008A363D">
        <w:rPr>
          <w:rFonts w:asciiTheme="majorHAnsi" w:hAnsiTheme="majorHAnsi" w:cstheme="majorHAnsi"/>
          <w:sz w:val="22"/>
          <w:szCs w:val="22"/>
        </w:rPr>
        <w:t xml:space="preserve"> </w:t>
      </w:r>
      <w:r w:rsidR="00C771FE">
        <w:rPr>
          <w:rFonts w:asciiTheme="majorHAnsi" w:hAnsiTheme="majorHAnsi" w:cstheme="majorHAnsi"/>
          <w:sz w:val="22"/>
          <w:szCs w:val="22"/>
        </w:rPr>
        <w:t>(</w:t>
      </w:r>
      <w:r w:rsidR="001561B5">
        <w:rPr>
          <w:rFonts w:asciiTheme="majorHAnsi" w:hAnsiTheme="majorHAnsi" w:cstheme="majorHAnsi"/>
          <w:sz w:val="22"/>
          <w:szCs w:val="22"/>
        </w:rPr>
        <w:t>OOZ</w:t>
      </w:r>
      <w:r w:rsidR="00C771FE">
        <w:rPr>
          <w:rFonts w:asciiTheme="majorHAnsi" w:hAnsiTheme="majorHAnsi" w:cstheme="majorHAnsi"/>
          <w:sz w:val="22"/>
          <w:szCs w:val="22"/>
        </w:rPr>
        <w:t>)</w:t>
      </w:r>
      <w:r w:rsidRPr="008A363D">
        <w:rPr>
          <w:rFonts w:asciiTheme="majorHAnsi" w:hAnsiTheme="majorHAnsi" w:cstheme="majorHAnsi"/>
          <w:sz w:val="22"/>
          <w:szCs w:val="22"/>
        </w:rPr>
        <w:t>;</w:t>
      </w:r>
    </w:p>
    <w:p w14:paraId="7BF3F6BC" w14:textId="3A08DBB4" w:rsidR="00EA2516" w:rsidRPr="00EA2516" w:rsidRDefault="00EA2516" w:rsidP="74D3D80C">
      <w:pPr>
        <w:pStyle w:val="Stijla"/>
        <w:spacing w:line="240" w:lineRule="auto"/>
        <w:jc w:val="left"/>
        <w:rPr>
          <w:rFonts w:asciiTheme="majorHAnsi" w:hAnsiTheme="majorHAnsi" w:cstheme="majorBidi"/>
          <w:sz w:val="22"/>
          <w:szCs w:val="22"/>
        </w:rPr>
      </w:pPr>
      <w:r w:rsidRPr="74D3D80C">
        <w:rPr>
          <w:rFonts w:asciiTheme="majorHAnsi" w:hAnsiTheme="majorHAnsi" w:cstheme="majorBidi"/>
          <w:i/>
          <w:iCs/>
          <w:sz w:val="22"/>
          <w:szCs w:val="22"/>
        </w:rPr>
        <w:t>security</w:t>
      </w:r>
      <w:r w:rsidR="2697D8FC" w:rsidRPr="74D3D80C">
        <w:rPr>
          <w:rFonts w:asciiTheme="majorHAnsi" w:hAnsiTheme="majorHAnsi" w:cstheme="majorBidi"/>
          <w:i/>
          <w:iCs/>
          <w:sz w:val="22"/>
          <w:szCs w:val="22"/>
        </w:rPr>
        <w:t xml:space="preserve"> </w:t>
      </w:r>
      <w:proofErr w:type="spellStart"/>
      <w:r w:rsidR="2697D8FC" w:rsidRPr="74D3D80C">
        <w:rPr>
          <w:rFonts w:asciiTheme="majorHAnsi" w:hAnsiTheme="majorHAnsi" w:cstheme="majorBidi"/>
          <w:i/>
          <w:iCs/>
          <w:sz w:val="22"/>
          <w:szCs w:val="22"/>
        </w:rPr>
        <w:t>officer</w:t>
      </w:r>
      <w:proofErr w:type="spellEnd"/>
      <w:r w:rsidRPr="74D3D80C">
        <w:rPr>
          <w:rFonts w:asciiTheme="majorHAnsi" w:hAnsiTheme="majorHAnsi" w:cstheme="majorBidi"/>
          <w:i/>
          <w:iCs/>
          <w:sz w:val="22"/>
          <w:szCs w:val="22"/>
        </w:rPr>
        <w:t xml:space="preserve">: </w:t>
      </w:r>
      <w:r w:rsidRPr="74D3D80C">
        <w:rPr>
          <w:rStyle w:val="normaltextrun"/>
          <w:rFonts w:ascii="Calibri" w:hAnsi="Calibri" w:cs="Calibri"/>
          <w:color w:val="000000" w:themeColor="text1"/>
          <w:sz w:val="22"/>
          <w:szCs w:val="22"/>
        </w:rPr>
        <w:t>adviseur/expert op het gebied van informatiebeveiliging die geen FG is.</w:t>
      </w:r>
    </w:p>
    <w:p w14:paraId="551DF20B" w14:textId="77777777" w:rsidR="008A363D" w:rsidRPr="008A363D" w:rsidRDefault="008A363D" w:rsidP="008A363D">
      <w:pPr>
        <w:pStyle w:val="Stijla"/>
        <w:spacing w:line="240" w:lineRule="auto"/>
        <w:jc w:val="left"/>
        <w:rPr>
          <w:rFonts w:asciiTheme="majorHAnsi" w:hAnsiTheme="majorHAnsi" w:cstheme="majorHAnsi"/>
          <w:sz w:val="22"/>
          <w:szCs w:val="22"/>
        </w:rPr>
      </w:pPr>
      <w:r w:rsidRPr="008A363D">
        <w:rPr>
          <w:rFonts w:asciiTheme="majorHAnsi" w:hAnsiTheme="majorHAnsi" w:cstheme="majorHAnsi"/>
          <w:i/>
          <w:sz w:val="22"/>
          <w:szCs w:val="22"/>
        </w:rPr>
        <w:t>toestemming van betrokkene</w:t>
      </w:r>
      <w:r w:rsidRPr="008A363D">
        <w:rPr>
          <w:rFonts w:asciiTheme="majorHAnsi" w:hAnsiTheme="majorHAnsi" w:cstheme="majorHAnsi"/>
          <w:sz w:val="22"/>
          <w:szCs w:val="22"/>
        </w:rPr>
        <w:t xml:space="preserve">: elke vrije, specifieke, geïnformeerde ondubbelzinnige wilsuiting door middel van een verklaring of een ondubbelzinnig actieve handeling, waarmee betrokkene hem betreffende verwerking van persoonsgegevens aanvaardt; </w:t>
      </w:r>
    </w:p>
    <w:p w14:paraId="78DB644A" w14:textId="46E605DA" w:rsidR="008A363D" w:rsidRPr="008A363D" w:rsidRDefault="008A363D" w:rsidP="008A363D">
      <w:pPr>
        <w:pStyle w:val="Stijla"/>
        <w:spacing w:line="240" w:lineRule="auto"/>
        <w:jc w:val="left"/>
        <w:rPr>
          <w:rFonts w:asciiTheme="majorHAnsi" w:hAnsiTheme="majorHAnsi" w:cstheme="majorHAnsi"/>
          <w:sz w:val="22"/>
          <w:szCs w:val="22"/>
        </w:rPr>
      </w:pPr>
      <w:r w:rsidRPr="008A363D">
        <w:rPr>
          <w:rFonts w:asciiTheme="majorHAnsi" w:hAnsiTheme="majorHAnsi" w:cstheme="majorHAnsi"/>
          <w:i/>
          <w:sz w:val="22"/>
          <w:szCs w:val="22"/>
        </w:rPr>
        <w:t>het toezichthoudend orgaan</w:t>
      </w:r>
      <w:r w:rsidRPr="008A363D">
        <w:rPr>
          <w:rFonts w:asciiTheme="majorHAnsi" w:hAnsiTheme="majorHAnsi" w:cstheme="majorHAnsi"/>
          <w:sz w:val="22"/>
          <w:szCs w:val="22"/>
        </w:rPr>
        <w:t xml:space="preserve">: de </w:t>
      </w:r>
      <w:r w:rsidR="00C771FE">
        <w:rPr>
          <w:rFonts w:asciiTheme="majorHAnsi" w:hAnsiTheme="majorHAnsi" w:cstheme="majorHAnsi"/>
          <w:sz w:val="22"/>
          <w:szCs w:val="22"/>
        </w:rPr>
        <w:t>r</w:t>
      </w:r>
      <w:r w:rsidRPr="008A363D">
        <w:rPr>
          <w:rFonts w:asciiTheme="majorHAnsi" w:hAnsiTheme="majorHAnsi" w:cstheme="majorHAnsi"/>
          <w:sz w:val="22"/>
          <w:szCs w:val="22"/>
        </w:rPr>
        <w:t>aad van</w:t>
      </w:r>
      <w:r w:rsidR="00C771FE">
        <w:rPr>
          <w:rFonts w:asciiTheme="majorHAnsi" w:hAnsiTheme="majorHAnsi" w:cstheme="majorHAnsi"/>
          <w:sz w:val="22"/>
          <w:szCs w:val="22"/>
        </w:rPr>
        <w:t xml:space="preserve"> toezicht</w:t>
      </w:r>
      <w:r w:rsidRPr="008A363D">
        <w:rPr>
          <w:rFonts w:asciiTheme="majorHAnsi" w:hAnsiTheme="majorHAnsi" w:cstheme="majorHAnsi"/>
          <w:sz w:val="22"/>
          <w:szCs w:val="22"/>
        </w:rPr>
        <w:t xml:space="preserve">; </w:t>
      </w:r>
    </w:p>
    <w:p w14:paraId="13A351FD" w14:textId="77777777" w:rsidR="008A363D" w:rsidRPr="008A363D" w:rsidRDefault="008A363D" w:rsidP="008A363D">
      <w:pPr>
        <w:pStyle w:val="Stijla"/>
        <w:spacing w:line="240" w:lineRule="auto"/>
        <w:jc w:val="left"/>
        <w:rPr>
          <w:rFonts w:asciiTheme="majorHAnsi" w:hAnsiTheme="majorHAnsi" w:cstheme="majorHAnsi"/>
          <w:sz w:val="22"/>
          <w:szCs w:val="22"/>
        </w:rPr>
      </w:pPr>
      <w:r w:rsidRPr="008A363D">
        <w:rPr>
          <w:rFonts w:asciiTheme="majorHAnsi" w:hAnsiTheme="majorHAnsi" w:cstheme="majorHAnsi"/>
          <w:i/>
          <w:sz w:val="22"/>
          <w:szCs w:val="22"/>
        </w:rPr>
        <w:t xml:space="preserve">Verordening: </w:t>
      </w:r>
      <w:r w:rsidRPr="008A363D">
        <w:rPr>
          <w:rFonts w:asciiTheme="majorHAnsi" w:hAnsiTheme="majorHAnsi" w:cstheme="majorHAnsi"/>
          <w:iCs/>
          <w:sz w:val="22"/>
          <w:szCs w:val="22"/>
        </w:rPr>
        <w:t>Verordening EU 2016/679 van 27 april</w:t>
      </w:r>
      <w:r w:rsidRPr="008A363D">
        <w:rPr>
          <w:rFonts w:asciiTheme="majorHAnsi" w:hAnsiTheme="majorHAnsi" w:cstheme="majorHAnsi"/>
          <w:sz w:val="22"/>
          <w:szCs w:val="22"/>
        </w:rPr>
        <w:t xml:space="preserve"> </w:t>
      </w:r>
      <w:r w:rsidRPr="008A363D">
        <w:rPr>
          <w:rFonts w:asciiTheme="majorHAnsi" w:hAnsiTheme="majorHAnsi" w:cstheme="majorHAnsi"/>
          <w:iCs/>
          <w:sz w:val="22"/>
          <w:szCs w:val="22"/>
        </w:rPr>
        <w:t>2016 betreffende de bescherming van natuurlijke personen in verband met de verwerking van persoonsgegevens en betreffende het vrije verkeer van die gegevens en tot intrekking van Richtlijn 95/46/EG;</w:t>
      </w:r>
    </w:p>
    <w:p w14:paraId="7B8D07FC" w14:textId="77777777" w:rsidR="008A363D" w:rsidRPr="008A363D" w:rsidRDefault="008A363D" w:rsidP="008A363D">
      <w:pPr>
        <w:pStyle w:val="Stijla"/>
        <w:spacing w:line="240" w:lineRule="auto"/>
        <w:jc w:val="left"/>
        <w:rPr>
          <w:rFonts w:asciiTheme="majorHAnsi" w:hAnsiTheme="majorHAnsi" w:cstheme="majorHAnsi"/>
          <w:sz w:val="22"/>
          <w:szCs w:val="22"/>
        </w:rPr>
      </w:pPr>
      <w:r w:rsidRPr="008A363D">
        <w:rPr>
          <w:rFonts w:asciiTheme="majorHAnsi" w:hAnsiTheme="majorHAnsi" w:cstheme="majorHAnsi"/>
          <w:i/>
          <w:sz w:val="22"/>
          <w:szCs w:val="22"/>
        </w:rPr>
        <w:t>verwerking van persoonsgegevens</w:t>
      </w:r>
      <w:r w:rsidRPr="008A363D">
        <w:rPr>
          <w:rFonts w:asciiTheme="majorHAnsi" w:hAnsiTheme="majorHAnsi" w:cstheme="majorHAnsi"/>
          <w:sz w:val="22"/>
          <w:szCs w:val="22"/>
        </w:rPr>
        <w:t xml:space="preserve">: een bewerking of een geheel van bewerkingen met betrekking tot persoonsgegevens of een geheel van persoonsgegevens, al dan niet uitgevoerd via geautomatiseerde procedés, zoals het verzamelen, vastleggen, ordenen, structureren, opslaan, bijwerken of wijzigen, opvragen, raadplegen, gebruiken, verstrekken door middel van doorzending, verspreiding of enige andere vorm van terbeschikkingstelling, samenbrengen, met elkaar in verband brengen, afschermen, uitwissen of vernietigen van gegevens; </w:t>
      </w:r>
    </w:p>
    <w:p w14:paraId="6C784DC6" w14:textId="29014B8E" w:rsidR="008A363D" w:rsidRPr="008A363D" w:rsidRDefault="008A363D" w:rsidP="008A363D">
      <w:pPr>
        <w:pStyle w:val="Stijla"/>
        <w:spacing w:line="240" w:lineRule="auto"/>
        <w:jc w:val="left"/>
        <w:rPr>
          <w:rFonts w:asciiTheme="majorHAnsi" w:hAnsiTheme="majorHAnsi" w:cstheme="majorHAnsi"/>
          <w:sz w:val="22"/>
          <w:szCs w:val="22"/>
        </w:rPr>
      </w:pPr>
      <w:r w:rsidRPr="008A363D">
        <w:rPr>
          <w:rFonts w:asciiTheme="majorHAnsi" w:hAnsiTheme="majorHAnsi" w:cstheme="majorHAnsi"/>
          <w:i/>
          <w:sz w:val="22"/>
          <w:szCs w:val="22"/>
        </w:rPr>
        <w:t>verwerkingsverantwoordelijke</w:t>
      </w:r>
      <w:r w:rsidRPr="008A363D">
        <w:rPr>
          <w:rFonts w:asciiTheme="majorHAnsi" w:hAnsiTheme="majorHAnsi" w:cstheme="majorHAnsi"/>
          <w:sz w:val="22"/>
          <w:szCs w:val="22"/>
        </w:rPr>
        <w:t xml:space="preserve">: </w:t>
      </w:r>
      <w:r w:rsidR="001561B5">
        <w:rPr>
          <w:rFonts w:asciiTheme="majorHAnsi" w:hAnsiTheme="majorHAnsi" w:cstheme="majorHAnsi"/>
          <w:sz w:val="22"/>
          <w:szCs w:val="22"/>
        </w:rPr>
        <w:t>OOZ</w:t>
      </w:r>
      <w:r w:rsidRPr="008A363D">
        <w:rPr>
          <w:rFonts w:asciiTheme="majorHAnsi" w:hAnsiTheme="majorHAnsi" w:cstheme="majorHAnsi"/>
          <w:sz w:val="22"/>
          <w:szCs w:val="22"/>
        </w:rPr>
        <w:t>;</w:t>
      </w:r>
    </w:p>
    <w:p w14:paraId="0BFC665F" w14:textId="17F894B0" w:rsidR="008A363D" w:rsidRPr="00C771FE" w:rsidRDefault="008A363D" w:rsidP="00961F80">
      <w:pPr>
        <w:pStyle w:val="Stijla"/>
        <w:spacing w:line="240" w:lineRule="auto"/>
        <w:jc w:val="left"/>
        <w:rPr>
          <w:rFonts w:asciiTheme="majorHAnsi" w:hAnsiTheme="majorHAnsi" w:cstheme="majorHAnsi"/>
          <w:sz w:val="22"/>
          <w:szCs w:val="22"/>
        </w:rPr>
      </w:pPr>
      <w:r w:rsidRPr="008A363D">
        <w:rPr>
          <w:rFonts w:asciiTheme="majorHAnsi" w:hAnsiTheme="majorHAnsi" w:cstheme="majorHAnsi"/>
          <w:i/>
          <w:sz w:val="22"/>
          <w:szCs w:val="22"/>
        </w:rPr>
        <w:t>verwerker</w:t>
      </w:r>
      <w:r w:rsidRPr="008A363D">
        <w:rPr>
          <w:rFonts w:asciiTheme="majorHAnsi" w:hAnsiTheme="majorHAnsi" w:cstheme="majorHAnsi"/>
          <w:sz w:val="22"/>
          <w:szCs w:val="22"/>
        </w:rPr>
        <w:t>: degene die op basis van een overeenkomst ten behoeve van de verwerkingsverantwoordelijke persoonsgegevens verwerkt, zonder aan zijn rechtstreeks gezag te zijn onderworpen</w:t>
      </w:r>
      <w:bookmarkStart w:id="4" w:name="_Toc447124706"/>
      <w:r w:rsidR="00C771FE">
        <w:rPr>
          <w:rFonts w:asciiTheme="majorHAnsi" w:hAnsiTheme="majorHAnsi" w:cstheme="majorHAnsi"/>
          <w:sz w:val="22"/>
          <w:szCs w:val="22"/>
        </w:rPr>
        <w:t>.</w:t>
      </w:r>
    </w:p>
    <w:p w14:paraId="4C6E75E9" w14:textId="77777777" w:rsidR="008A363D" w:rsidRPr="008A363D" w:rsidRDefault="008A363D" w:rsidP="321A45F3">
      <w:pPr>
        <w:pStyle w:val="Stijla"/>
        <w:numPr>
          <w:ilvl w:val="4"/>
          <w:numId w:val="0"/>
        </w:numPr>
        <w:spacing w:line="240" w:lineRule="auto"/>
        <w:jc w:val="left"/>
        <w:rPr>
          <w:rFonts w:asciiTheme="majorHAnsi" w:hAnsiTheme="majorHAnsi" w:cstheme="majorBidi"/>
          <w:b/>
          <w:color w:val="E17C01"/>
          <w:sz w:val="22"/>
          <w:szCs w:val="22"/>
        </w:rPr>
      </w:pPr>
    </w:p>
    <w:p w14:paraId="6EDFDE5E" w14:textId="7EE6E123" w:rsidR="008A363D" w:rsidRPr="00C771FE" w:rsidRDefault="008A363D" w:rsidP="007A3887">
      <w:pPr>
        <w:pStyle w:val="StijlArtikel"/>
        <w:spacing w:line="240" w:lineRule="auto"/>
        <w:ind w:left="709"/>
        <w:rPr>
          <w:rFonts w:asciiTheme="majorHAnsi" w:hAnsiTheme="majorHAnsi" w:cstheme="majorHAnsi"/>
          <w:color w:val="009999"/>
          <w:sz w:val="22"/>
          <w:szCs w:val="22"/>
        </w:rPr>
      </w:pPr>
      <w:bookmarkStart w:id="5" w:name="_Toc447124707"/>
      <w:bookmarkStart w:id="6" w:name="_Toc474753051"/>
      <w:bookmarkStart w:id="7" w:name="_Toc509238327"/>
      <w:bookmarkEnd w:id="4"/>
      <w:r w:rsidRPr="00C771FE">
        <w:rPr>
          <w:rFonts w:asciiTheme="majorHAnsi" w:hAnsiTheme="majorHAnsi" w:cstheme="majorHAnsi"/>
          <w:color w:val="009999"/>
          <w:sz w:val="22"/>
          <w:szCs w:val="22"/>
        </w:rPr>
        <w:t>Verantwoordelijkheden</w:t>
      </w:r>
      <w:bookmarkEnd w:id="5"/>
      <w:bookmarkEnd w:id="6"/>
      <w:bookmarkEnd w:id="7"/>
    </w:p>
    <w:p w14:paraId="1D62B9CE" w14:textId="22FFC4F2" w:rsidR="008A363D" w:rsidRPr="001E66AC" w:rsidRDefault="001561B5" w:rsidP="004B4A74">
      <w:pPr>
        <w:pStyle w:val="stijlartikel1"/>
        <w:spacing w:line="240" w:lineRule="auto"/>
        <w:jc w:val="left"/>
        <w:rPr>
          <w:rFonts w:asciiTheme="majorHAnsi" w:hAnsiTheme="majorHAnsi" w:cstheme="majorHAnsi"/>
          <w:sz w:val="22"/>
          <w:szCs w:val="22"/>
        </w:rPr>
      </w:pPr>
      <w:r w:rsidRPr="001E66AC">
        <w:rPr>
          <w:rFonts w:asciiTheme="majorHAnsi" w:hAnsiTheme="majorHAnsi" w:cstheme="majorHAnsi"/>
          <w:sz w:val="22"/>
          <w:szCs w:val="22"/>
        </w:rPr>
        <w:t>OOZ</w:t>
      </w:r>
      <w:r w:rsidR="008A363D" w:rsidRPr="001E66AC">
        <w:rPr>
          <w:rFonts w:asciiTheme="majorHAnsi" w:hAnsiTheme="majorHAnsi" w:cstheme="majorHAnsi"/>
          <w:sz w:val="22"/>
          <w:szCs w:val="22"/>
        </w:rPr>
        <w:t xml:space="preserve"> is verantwoordelijk voor:</w:t>
      </w:r>
    </w:p>
    <w:p w14:paraId="6F7EDED6" w14:textId="77777777" w:rsidR="008A363D" w:rsidRPr="001E66AC" w:rsidRDefault="008A363D" w:rsidP="006F1728">
      <w:pPr>
        <w:pStyle w:val="Stijla"/>
        <w:numPr>
          <w:ilvl w:val="5"/>
          <w:numId w:val="22"/>
        </w:numPr>
        <w:spacing w:line="240" w:lineRule="auto"/>
        <w:ind w:left="1066" w:hanging="357"/>
        <w:rPr>
          <w:rFonts w:asciiTheme="majorHAnsi" w:hAnsiTheme="majorHAnsi" w:cstheme="majorHAnsi"/>
          <w:sz w:val="22"/>
          <w:szCs w:val="22"/>
        </w:rPr>
      </w:pPr>
      <w:r w:rsidRPr="001E66AC">
        <w:rPr>
          <w:rFonts w:asciiTheme="majorHAnsi" w:hAnsiTheme="majorHAnsi" w:cstheme="majorHAnsi"/>
          <w:sz w:val="22"/>
          <w:szCs w:val="22"/>
        </w:rPr>
        <w:t>Een rechtmatige, behoorlijke en transparante gegevensverwerking;</w:t>
      </w:r>
    </w:p>
    <w:p w14:paraId="7137B120" w14:textId="77777777" w:rsidR="008A363D" w:rsidRPr="001E66AC" w:rsidRDefault="008A363D" w:rsidP="006F1728">
      <w:pPr>
        <w:pStyle w:val="Stijla"/>
        <w:numPr>
          <w:ilvl w:val="5"/>
          <w:numId w:val="22"/>
        </w:numPr>
        <w:spacing w:line="240" w:lineRule="auto"/>
        <w:ind w:left="1066" w:hanging="357"/>
        <w:rPr>
          <w:rFonts w:asciiTheme="majorHAnsi" w:hAnsiTheme="majorHAnsi" w:cstheme="majorHAnsi"/>
          <w:sz w:val="22"/>
          <w:szCs w:val="22"/>
        </w:rPr>
      </w:pPr>
      <w:r w:rsidRPr="001E66AC">
        <w:rPr>
          <w:rFonts w:asciiTheme="majorHAnsi" w:hAnsiTheme="majorHAnsi" w:cstheme="majorHAnsi"/>
          <w:sz w:val="22"/>
          <w:szCs w:val="22"/>
        </w:rPr>
        <w:t>Het vaststellen van welbepaalde duidelijk omschreven en gerechtvaardigde doeleinden alsmede een verwerking conform de vastgestelde doeleinden;</w:t>
      </w:r>
    </w:p>
    <w:p w14:paraId="0092FC5C" w14:textId="77777777" w:rsidR="008A363D" w:rsidRPr="001E66AC" w:rsidRDefault="008A363D" w:rsidP="006F1728">
      <w:pPr>
        <w:pStyle w:val="Stijla"/>
        <w:numPr>
          <w:ilvl w:val="5"/>
          <w:numId w:val="22"/>
        </w:numPr>
        <w:spacing w:line="240" w:lineRule="auto"/>
        <w:ind w:left="1066" w:hanging="357"/>
        <w:rPr>
          <w:rFonts w:asciiTheme="majorHAnsi" w:hAnsiTheme="majorHAnsi" w:cstheme="majorHAnsi"/>
          <w:sz w:val="22"/>
          <w:szCs w:val="22"/>
        </w:rPr>
      </w:pPr>
      <w:r w:rsidRPr="001E66AC">
        <w:rPr>
          <w:rFonts w:asciiTheme="majorHAnsi" w:hAnsiTheme="majorHAnsi" w:cstheme="majorHAnsi"/>
          <w:sz w:val="22"/>
          <w:szCs w:val="22"/>
        </w:rPr>
        <w:t>Een minimale gegevensverwerking, dat wil zeggen dat het gebruik van gegevens wordt beperkt tot hetgeen noodzakelijk is voor de doeleinden waarvoor deze worden verwerkt;</w:t>
      </w:r>
    </w:p>
    <w:p w14:paraId="21E7FFE9" w14:textId="77777777" w:rsidR="008A363D" w:rsidRPr="001E66AC" w:rsidRDefault="008A363D" w:rsidP="006F1728">
      <w:pPr>
        <w:pStyle w:val="Stijla"/>
        <w:numPr>
          <w:ilvl w:val="5"/>
          <w:numId w:val="22"/>
        </w:numPr>
        <w:spacing w:line="240" w:lineRule="auto"/>
        <w:ind w:left="1066" w:hanging="357"/>
        <w:rPr>
          <w:rFonts w:asciiTheme="majorHAnsi" w:hAnsiTheme="majorHAnsi" w:cstheme="majorHAnsi"/>
          <w:sz w:val="22"/>
          <w:szCs w:val="22"/>
        </w:rPr>
      </w:pPr>
      <w:r w:rsidRPr="001E66AC">
        <w:rPr>
          <w:rFonts w:asciiTheme="majorHAnsi" w:hAnsiTheme="majorHAnsi" w:cstheme="majorHAnsi"/>
          <w:sz w:val="22"/>
          <w:szCs w:val="22"/>
        </w:rPr>
        <w:t xml:space="preserve">Het gebruik van juiste en geactualiseerde gegevens en het wissen respectievelijk corrigeren van gegevens die onjuist zijn; </w:t>
      </w:r>
    </w:p>
    <w:p w14:paraId="5C5140BF" w14:textId="77777777" w:rsidR="008A363D" w:rsidRPr="001E66AC" w:rsidRDefault="008A363D" w:rsidP="006F1728">
      <w:pPr>
        <w:pStyle w:val="Stijla"/>
        <w:numPr>
          <w:ilvl w:val="5"/>
          <w:numId w:val="22"/>
        </w:numPr>
        <w:spacing w:line="240" w:lineRule="auto"/>
        <w:ind w:left="1066" w:hanging="357"/>
        <w:rPr>
          <w:rFonts w:asciiTheme="majorHAnsi" w:hAnsiTheme="majorHAnsi" w:cstheme="majorHAnsi"/>
          <w:sz w:val="22"/>
          <w:szCs w:val="22"/>
        </w:rPr>
      </w:pPr>
      <w:r w:rsidRPr="001E66AC">
        <w:rPr>
          <w:rFonts w:asciiTheme="majorHAnsi" w:hAnsiTheme="majorHAnsi" w:cstheme="majorHAnsi"/>
          <w:sz w:val="22"/>
          <w:szCs w:val="22"/>
        </w:rPr>
        <w:t>Opslagbeperking van gegevens, dat wil zeggen dat deze niet langer worden bewaard dan nodig voor de vastgestelde doeleinden;</w:t>
      </w:r>
    </w:p>
    <w:p w14:paraId="342DC015" w14:textId="77777777" w:rsidR="008A363D" w:rsidRPr="001E66AC" w:rsidRDefault="008A363D" w:rsidP="006F1728">
      <w:pPr>
        <w:pStyle w:val="Stijla"/>
        <w:numPr>
          <w:ilvl w:val="5"/>
          <w:numId w:val="22"/>
        </w:numPr>
        <w:spacing w:line="240" w:lineRule="auto"/>
        <w:ind w:left="1066" w:hanging="357"/>
        <w:rPr>
          <w:rFonts w:asciiTheme="majorHAnsi" w:hAnsiTheme="majorHAnsi" w:cstheme="majorHAnsi"/>
          <w:sz w:val="22"/>
          <w:szCs w:val="22"/>
        </w:rPr>
      </w:pPr>
      <w:r w:rsidRPr="001E66AC">
        <w:rPr>
          <w:rFonts w:asciiTheme="majorHAnsi" w:hAnsiTheme="majorHAnsi" w:cstheme="majorHAnsi"/>
          <w:sz w:val="22"/>
          <w:szCs w:val="22"/>
        </w:rPr>
        <w:t>Het nemen van passende technische en organisatorische maatregelen.</w:t>
      </w:r>
    </w:p>
    <w:p w14:paraId="5A2EBBF2" w14:textId="36F32B9A" w:rsidR="008A363D" w:rsidRPr="001E66AC" w:rsidRDefault="001561B5" w:rsidP="7EF0A43E">
      <w:pPr>
        <w:pStyle w:val="stijlartikel1"/>
        <w:spacing w:line="240" w:lineRule="auto"/>
        <w:jc w:val="left"/>
        <w:rPr>
          <w:rFonts w:asciiTheme="majorHAnsi" w:hAnsiTheme="majorHAnsi" w:cstheme="majorBidi"/>
          <w:sz w:val="22"/>
          <w:szCs w:val="22"/>
        </w:rPr>
      </w:pPr>
      <w:r w:rsidRPr="5B73966C">
        <w:rPr>
          <w:rFonts w:asciiTheme="majorHAnsi" w:hAnsiTheme="majorHAnsi" w:cstheme="majorBidi"/>
          <w:sz w:val="22"/>
          <w:szCs w:val="22"/>
        </w:rPr>
        <w:t>OOZ</w:t>
      </w:r>
      <w:r w:rsidR="008A363D" w:rsidRPr="5B73966C">
        <w:rPr>
          <w:rFonts w:asciiTheme="majorHAnsi" w:hAnsiTheme="majorHAnsi" w:cstheme="majorBidi"/>
          <w:sz w:val="22"/>
          <w:szCs w:val="22"/>
        </w:rPr>
        <w:t xml:space="preserve"> laat zich bij bovengenoemde taken adviseren door de</w:t>
      </w:r>
      <w:r w:rsidR="00496E24" w:rsidRPr="5B73966C">
        <w:rPr>
          <w:rFonts w:asciiTheme="majorHAnsi" w:hAnsiTheme="majorHAnsi" w:cstheme="majorBidi"/>
          <w:sz w:val="22"/>
          <w:szCs w:val="22"/>
        </w:rPr>
        <w:t xml:space="preserve"> externe</w:t>
      </w:r>
      <w:r w:rsidR="008A363D" w:rsidRPr="5B73966C">
        <w:rPr>
          <w:rFonts w:asciiTheme="majorHAnsi" w:hAnsiTheme="majorHAnsi" w:cstheme="majorBidi"/>
          <w:sz w:val="22"/>
          <w:szCs w:val="22"/>
        </w:rPr>
        <w:t xml:space="preserve"> functionaris gegevensbescherming</w:t>
      </w:r>
      <w:r w:rsidR="001E2260" w:rsidRPr="5B73966C">
        <w:rPr>
          <w:rFonts w:asciiTheme="majorHAnsi" w:hAnsiTheme="majorHAnsi" w:cstheme="majorBidi"/>
          <w:sz w:val="22"/>
          <w:szCs w:val="22"/>
        </w:rPr>
        <w:t xml:space="preserve"> en intern</w:t>
      </w:r>
      <w:r w:rsidR="00EA2516" w:rsidRPr="5B73966C">
        <w:rPr>
          <w:rFonts w:asciiTheme="majorHAnsi" w:hAnsiTheme="majorHAnsi" w:cstheme="majorBidi"/>
          <w:sz w:val="22"/>
          <w:szCs w:val="22"/>
        </w:rPr>
        <w:t xml:space="preserve"> een</w:t>
      </w:r>
      <w:r w:rsidR="001E2260" w:rsidRPr="5B73966C">
        <w:rPr>
          <w:rFonts w:asciiTheme="majorHAnsi" w:hAnsiTheme="majorHAnsi" w:cstheme="majorBidi"/>
          <w:sz w:val="22"/>
          <w:szCs w:val="22"/>
        </w:rPr>
        <w:t xml:space="preserve"> privacy</w:t>
      </w:r>
      <w:r w:rsidR="2697D8FC" w:rsidRPr="5B73966C">
        <w:rPr>
          <w:rFonts w:asciiTheme="majorHAnsi" w:hAnsiTheme="majorHAnsi" w:cstheme="majorBidi"/>
          <w:sz w:val="22"/>
          <w:szCs w:val="22"/>
        </w:rPr>
        <w:t xml:space="preserve"> </w:t>
      </w:r>
      <w:proofErr w:type="spellStart"/>
      <w:r w:rsidR="2697D8FC" w:rsidRPr="5B73966C">
        <w:rPr>
          <w:rFonts w:asciiTheme="majorHAnsi" w:hAnsiTheme="majorHAnsi" w:cstheme="majorBidi"/>
          <w:sz w:val="22"/>
          <w:szCs w:val="22"/>
        </w:rPr>
        <w:t>officer</w:t>
      </w:r>
      <w:proofErr w:type="spellEnd"/>
      <w:r w:rsidR="00EA2516" w:rsidRPr="5B73966C">
        <w:rPr>
          <w:rFonts w:asciiTheme="majorHAnsi" w:hAnsiTheme="majorHAnsi" w:cstheme="majorBidi"/>
          <w:sz w:val="22"/>
          <w:szCs w:val="22"/>
        </w:rPr>
        <w:t xml:space="preserve"> en security</w:t>
      </w:r>
      <w:r w:rsidR="2697D8FC" w:rsidRPr="5B73966C">
        <w:rPr>
          <w:rFonts w:asciiTheme="majorHAnsi" w:hAnsiTheme="majorHAnsi" w:cstheme="majorBidi"/>
          <w:sz w:val="22"/>
          <w:szCs w:val="22"/>
        </w:rPr>
        <w:t xml:space="preserve"> </w:t>
      </w:r>
      <w:proofErr w:type="spellStart"/>
      <w:r w:rsidR="2697D8FC" w:rsidRPr="5B73966C">
        <w:rPr>
          <w:rFonts w:asciiTheme="majorHAnsi" w:hAnsiTheme="majorHAnsi" w:cstheme="majorBidi"/>
          <w:sz w:val="22"/>
          <w:szCs w:val="22"/>
        </w:rPr>
        <w:t>officer</w:t>
      </w:r>
      <w:proofErr w:type="spellEnd"/>
      <w:r w:rsidR="001E2260" w:rsidRPr="5B73966C">
        <w:rPr>
          <w:rFonts w:asciiTheme="majorHAnsi" w:hAnsiTheme="majorHAnsi" w:cstheme="majorBidi"/>
          <w:sz w:val="22"/>
          <w:szCs w:val="22"/>
        </w:rPr>
        <w:t>.</w:t>
      </w:r>
    </w:p>
    <w:p w14:paraId="00090E80" w14:textId="77777777" w:rsidR="008A363D" w:rsidRPr="008A363D" w:rsidRDefault="008A363D" w:rsidP="00496E24">
      <w:pPr>
        <w:pStyle w:val="StijlArtikel"/>
        <w:numPr>
          <w:ilvl w:val="0"/>
          <w:numId w:val="0"/>
        </w:numPr>
        <w:spacing w:line="240" w:lineRule="auto"/>
        <w:jc w:val="left"/>
        <w:rPr>
          <w:rFonts w:asciiTheme="majorHAnsi" w:hAnsiTheme="majorHAnsi" w:cstheme="majorHAnsi"/>
          <w:sz w:val="22"/>
          <w:szCs w:val="22"/>
        </w:rPr>
      </w:pPr>
      <w:bookmarkStart w:id="8" w:name="_Toc509238328"/>
    </w:p>
    <w:p w14:paraId="58FB2ADD" w14:textId="2E93F50F" w:rsidR="008A363D" w:rsidRPr="00255F98" w:rsidRDefault="0033799B" w:rsidP="007A3887">
      <w:pPr>
        <w:pStyle w:val="StijlArtikel"/>
        <w:spacing w:line="240" w:lineRule="auto"/>
        <w:ind w:left="709"/>
        <w:jc w:val="left"/>
        <w:rPr>
          <w:rFonts w:asciiTheme="majorHAnsi" w:hAnsiTheme="majorHAnsi" w:cstheme="majorBidi"/>
          <w:color w:val="009999"/>
          <w:sz w:val="22"/>
          <w:szCs w:val="22"/>
        </w:rPr>
      </w:pPr>
      <w:r w:rsidRPr="74D3D80C">
        <w:rPr>
          <w:rFonts w:asciiTheme="majorHAnsi" w:hAnsiTheme="majorHAnsi" w:cstheme="majorBidi"/>
          <w:color w:val="009999"/>
          <w:sz w:val="22"/>
          <w:szCs w:val="22"/>
        </w:rPr>
        <w:t>F</w:t>
      </w:r>
      <w:r w:rsidR="008A363D" w:rsidRPr="74D3D80C">
        <w:rPr>
          <w:rFonts w:asciiTheme="majorHAnsi" w:hAnsiTheme="majorHAnsi" w:cstheme="majorBidi"/>
          <w:color w:val="009999"/>
          <w:sz w:val="22"/>
          <w:szCs w:val="22"/>
        </w:rPr>
        <w:t xml:space="preserve">unctionaris gegevensbescherming </w:t>
      </w:r>
      <w:bookmarkEnd w:id="8"/>
      <w:r w:rsidRPr="74D3D80C">
        <w:rPr>
          <w:rFonts w:asciiTheme="majorHAnsi" w:hAnsiTheme="majorHAnsi" w:cstheme="majorBidi"/>
          <w:color w:val="009999"/>
          <w:sz w:val="22"/>
          <w:szCs w:val="22"/>
        </w:rPr>
        <w:t>en privacy</w:t>
      </w:r>
      <w:r w:rsidR="2697D8FC" w:rsidRPr="74D3D80C">
        <w:rPr>
          <w:rFonts w:asciiTheme="majorHAnsi" w:hAnsiTheme="majorHAnsi" w:cstheme="majorBidi"/>
          <w:color w:val="009999"/>
          <w:sz w:val="22"/>
          <w:szCs w:val="22"/>
        </w:rPr>
        <w:t xml:space="preserve"> </w:t>
      </w:r>
      <w:proofErr w:type="spellStart"/>
      <w:r w:rsidR="2697D8FC" w:rsidRPr="74D3D80C">
        <w:rPr>
          <w:rFonts w:asciiTheme="majorHAnsi" w:hAnsiTheme="majorHAnsi" w:cstheme="majorBidi"/>
          <w:color w:val="009999"/>
          <w:sz w:val="22"/>
          <w:szCs w:val="22"/>
        </w:rPr>
        <w:t>officer</w:t>
      </w:r>
      <w:proofErr w:type="spellEnd"/>
      <w:r w:rsidR="00EA2516" w:rsidRPr="74D3D80C">
        <w:rPr>
          <w:rFonts w:asciiTheme="majorHAnsi" w:hAnsiTheme="majorHAnsi" w:cstheme="majorBidi"/>
          <w:color w:val="009999"/>
          <w:sz w:val="22"/>
          <w:szCs w:val="22"/>
        </w:rPr>
        <w:t xml:space="preserve"> en </w:t>
      </w:r>
      <w:r w:rsidR="001F2A3D" w:rsidRPr="74D3D80C">
        <w:rPr>
          <w:rFonts w:asciiTheme="majorHAnsi" w:hAnsiTheme="majorHAnsi" w:cstheme="majorBidi"/>
          <w:color w:val="009999"/>
          <w:sz w:val="22"/>
          <w:szCs w:val="22"/>
        </w:rPr>
        <w:t>security</w:t>
      </w:r>
      <w:r w:rsidR="2697D8FC" w:rsidRPr="74D3D80C">
        <w:rPr>
          <w:rFonts w:asciiTheme="majorHAnsi" w:hAnsiTheme="majorHAnsi" w:cstheme="majorBidi"/>
          <w:color w:val="009999"/>
          <w:sz w:val="22"/>
          <w:szCs w:val="22"/>
        </w:rPr>
        <w:t xml:space="preserve"> </w:t>
      </w:r>
      <w:proofErr w:type="spellStart"/>
      <w:r w:rsidR="2697D8FC" w:rsidRPr="74D3D80C">
        <w:rPr>
          <w:rFonts w:asciiTheme="majorHAnsi" w:hAnsiTheme="majorHAnsi" w:cstheme="majorBidi"/>
          <w:color w:val="009999"/>
          <w:sz w:val="22"/>
          <w:szCs w:val="22"/>
        </w:rPr>
        <w:t>officer</w:t>
      </w:r>
      <w:proofErr w:type="spellEnd"/>
      <w:r w:rsidRPr="74D3D80C">
        <w:rPr>
          <w:rFonts w:asciiTheme="majorHAnsi" w:hAnsiTheme="majorHAnsi" w:cstheme="majorBidi"/>
          <w:color w:val="009999"/>
          <w:sz w:val="22"/>
          <w:szCs w:val="22"/>
        </w:rPr>
        <w:t xml:space="preserve"> </w:t>
      </w:r>
    </w:p>
    <w:p w14:paraId="03F0C39C" w14:textId="68AB4D3C" w:rsidR="00496E24" w:rsidRDefault="00496E24" w:rsidP="007A3887">
      <w:pPr>
        <w:pStyle w:val="stijlartikel1"/>
        <w:spacing w:line="240" w:lineRule="auto"/>
        <w:jc w:val="left"/>
        <w:rPr>
          <w:rFonts w:asciiTheme="majorHAnsi" w:hAnsiTheme="majorHAnsi" w:cstheme="majorBidi"/>
          <w:sz w:val="22"/>
          <w:szCs w:val="22"/>
        </w:rPr>
      </w:pPr>
      <w:r w:rsidRPr="74D3D80C">
        <w:rPr>
          <w:rFonts w:asciiTheme="majorHAnsi" w:hAnsiTheme="majorHAnsi" w:cstheme="majorBidi"/>
          <w:sz w:val="22"/>
          <w:szCs w:val="22"/>
        </w:rPr>
        <w:t xml:space="preserve">OOZ heeft een </w:t>
      </w:r>
      <w:r w:rsidR="007F61E7" w:rsidRPr="74D3D80C">
        <w:rPr>
          <w:rFonts w:asciiTheme="majorHAnsi" w:hAnsiTheme="majorHAnsi" w:cstheme="majorBidi"/>
          <w:sz w:val="22"/>
          <w:szCs w:val="22"/>
        </w:rPr>
        <w:t>functionaris gegevensbescherming (</w:t>
      </w:r>
      <w:r w:rsidRPr="74D3D80C">
        <w:rPr>
          <w:rFonts w:asciiTheme="majorHAnsi" w:hAnsiTheme="majorHAnsi" w:cstheme="majorBidi"/>
          <w:sz w:val="22"/>
          <w:szCs w:val="22"/>
        </w:rPr>
        <w:t>FG</w:t>
      </w:r>
      <w:r w:rsidR="007F61E7" w:rsidRPr="74D3D80C">
        <w:rPr>
          <w:rFonts w:asciiTheme="majorHAnsi" w:hAnsiTheme="majorHAnsi" w:cstheme="majorBidi"/>
          <w:sz w:val="22"/>
          <w:szCs w:val="22"/>
        </w:rPr>
        <w:t>)</w:t>
      </w:r>
      <w:r w:rsidR="00E134B6">
        <w:rPr>
          <w:rFonts w:asciiTheme="majorHAnsi" w:hAnsiTheme="majorHAnsi" w:cstheme="majorBidi"/>
          <w:sz w:val="22"/>
          <w:szCs w:val="22"/>
        </w:rPr>
        <w:t xml:space="preserve">, een </w:t>
      </w:r>
      <w:r w:rsidR="00890566" w:rsidRPr="74D3D80C">
        <w:rPr>
          <w:rFonts w:asciiTheme="majorHAnsi" w:hAnsiTheme="majorHAnsi" w:cstheme="majorBidi"/>
          <w:sz w:val="22"/>
          <w:szCs w:val="22"/>
        </w:rPr>
        <w:t>p</w:t>
      </w:r>
      <w:r w:rsidR="009E3851" w:rsidRPr="74D3D80C">
        <w:rPr>
          <w:rFonts w:asciiTheme="majorHAnsi" w:hAnsiTheme="majorHAnsi" w:cstheme="majorBidi"/>
          <w:sz w:val="22"/>
          <w:szCs w:val="22"/>
        </w:rPr>
        <w:t>rivacy</w:t>
      </w:r>
      <w:r w:rsidR="2697D8FC" w:rsidRPr="74D3D80C">
        <w:rPr>
          <w:rFonts w:asciiTheme="majorHAnsi" w:hAnsiTheme="majorHAnsi" w:cstheme="majorBidi"/>
          <w:sz w:val="22"/>
          <w:szCs w:val="22"/>
        </w:rPr>
        <w:t xml:space="preserve"> </w:t>
      </w:r>
      <w:proofErr w:type="spellStart"/>
      <w:r w:rsidR="2697D8FC" w:rsidRPr="74D3D80C">
        <w:rPr>
          <w:rFonts w:asciiTheme="majorHAnsi" w:hAnsiTheme="majorHAnsi" w:cstheme="majorBidi"/>
          <w:sz w:val="22"/>
          <w:szCs w:val="22"/>
        </w:rPr>
        <w:t>officer</w:t>
      </w:r>
      <w:proofErr w:type="spellEnd"/>
      <w:r w:rsidR="007F61E7" w:rsidRPr="74D3D80C">
        <w:rPr>
          <w:rFonts w:asciiTheme="majorHAnsi" w:hAnsiTheme="majorHAnsi" w:cstheme="majorBidi"/>
          <w:sz w:val="22"/>
          <w:szCs w:val="22"/>
        </w:rPr>
        <w:t xml:space="preserve"> (PO)</w:t>
      </w:r>
      <w:r w:rsidR="001F2A3D" w:rsidRPr="74D3D80C">
        <w:rPr>
          <w:rFonts w:asciiTheme="majorHAnsi" w:hAnsiTheme="majorHAnsi" w:cstheme="majorBidi"/>
          <w:sz w:val="22"/>
          <w:szCs w:val="22"/>
        </w:rPr>
        <w:t xml:space="preserve"> en</w:t>
      </w:r>
      <w:r w:rsidR="00E134B6">
        <w:rPr>
          <w:rFonts w:asciiTheme="majorHAnsi" w:hAnsiTheme="majorHAnsi" w:cstheme="majorBidi"/>
          <w:sz w:val="22"/>
          <w:szCs w:val="22"/>
        </w:rPr>
        <w:t xml:space="preserve"> een</w:t>
      </w:r>
      <w:r w:rsidR="001F2A3D" w:rsidRPr="74D3D80C">
        <w:rPr>
          <w:rFonts w:asciiTheme="majorHAnsi" w:hAnsiTheme="majorHAnsi" w:cstheme="majorBidi"/>
          <w:sz w:val="22"/>
          <w:szCs w:val="22"/>
        </w:rPr>
        <w:t xml:space="preserve"> security</w:t>
      </w:r>
      <w:r w:rsidR="2697D8FC" w:rsidRPr="74D3D80C">
        <w:rPr>
          <w:rFonts w:asciiTheme="majorHAnsi" w:hAnsiTheme="majorHAnsi" w:cstheme="majorBidi"/>
          <w:sz w:val="22"/>
          <w:szCs w:val="22"/>
        </w:rPr>
        <w:t xml:space="preserve"> </w:t>
      </w:r>
      <w:proofErr w:type="spellStart"/>
      <w:r w:rsidR="2697D8FC" w:rsidRPr="74D3D80C">
        <w:rPr>
          <w:rFonts w:asciiTheme="majorHAnsi" w:hAnsiTheme="majorHAnsi" w:cstheme="majorBidi"/>
          <w:sz w:val="22"/>
          <w:szCs w:val="22"/>
        </w:rPr>
        <w:t>officer</w:t>
      </w:r>
      <w:proofErr w:type="spellEnd"/>
      <w:r w:rsidR="001F2A3D" w:rsidRPr="74D3D80C">
        <w:rPr>
          <w:rFonts w:asciiTheme="majorHAnsi" w:hAnsiTheme="majorHAnsi" w:cstheme="majorBidi"/>
          <w:sz w:val="22"/>
          <w:szCs w:val="22"/>
        </w:rPr>
        <w:t xml:space="preserve"> (SO)</w:t>
      </w:r>
      <w:r w:rsidR="009E3851" w:rsidRPr="74D3D80C">
        <w:rPr>
          <w:rFonts w:asciiTheme="majorHAnsi" w:hAnsiTheme="majorHAnsi" w:cstheme="majorBidi"/>
          <w:sz w:val="22"/>
          <w:szCs w:val="22"/>
        </w:rPr>
        <w:t xml:space="preserve"> aangesteld</w:t>
      </w:r>
      <w:r w:rsidRPr="74D3D80C">
        <w:rPr>
          <w:rFonts w:asciiTheme="majorHAnsi" w:hAnsiTheme="majorHAnsi" w:cstheme="majorBidi"/>
          <w:sz w:val="22"/>
          <w:szCs w:val="22"/>
        </w:rPr>
        <w:t>.</w:t>
      </w:r>
    </w:p>
    <w:p w14:paraId="36A84C1C" w14:textId="2AF7EAA0" w:rsidR="008A363D" w:rsidRPr="008A363D" w:rsidRDefault="008A363D" w:rsidP="007A3887">
      <w:pPr>
        <w:pStyle w:val="stijlartikel1"/>
        <w:spacing w:line="240" w:lineRule="auto"/>
        <w:jc w:val="left"/>
        <w:rPr>
          <w:rFonts w:asciiTheme="majorHAnsi" w:hAnsiTheme="majorHAnsi" w:cstheme="majorHAnsi"/>
          <w:sz w:val="22"/>
          <w:szCs w:val="22"/>
        </w:rPr>
      </w:pPr>
      <w:r w:rsidRPr="008A363D">
        <w:rPr>
          <w:rFonts w:asciiTheme="majorHAnsi" w:hAnsiTheme="majorHAnsi" w:cstheme="majorHAnsi"/>
          <w:sz w:val="22"/>
          <w:szCs w:val="22"/>
        </w:rPr>
        <w:t xml:space="preserve">De FG vervult zijn taken en verplichtingen onafhankelijk van het bestuur. </w:t>
      </w:r>
    </w:p>
    <w:p w14:paraId="717C9042" w14:textId="7A6452CC" w:rsidR="008A363D" w:rsidRPr="008A363D" w:rsidRDefault="008A363D" w:rsidP="007A3887">
      <w:pPr>
        <w:pStyle w:val="stijlartikel1"/>
        <w:spacing w:line="240" w:lineRule="auto"/>
        <w:jc w:val="left"/>
        <w:rPr>
          <w:rFonts w:asciiTheme="majorHAnsi" w:hAnsiTheme="majorHAnsi" w:cstheme="majorBidi"/>
          <w:sz w:val="22"/>
          <w:szCs w:val="22"/>
        </w:rPr>
      </w:pPr>
      <w:r w:rsidRPr="74D3D80C">
        <w:rPr>
          <w:rFonts w:asciiTheme="majorHAnsi" w:hAnsiTheme="majorHAnsi" w:cstheme="majorBidi"/>
          <w:sz w:val="22"/>
          <w:szCs w:val="22"/>
        </w:rPr>
        <w:lastRenderedPageBreak/>
        <w:t xml:space="preserve">De FG houdt </w:t>
      </w:r>
      <w:r w:rsidR="00890566" w:rsidRPr="74D3D80C">
        <w:rPr>
          <w:rFonts w:asciiTheme="majorHAnsi" w:hAnsiTheme="majorHAnsi" w:cstheme="majorBidi"/>
          <w:sz w:val="22"/>
          <w:szCs w:val="22"/>
        </w:rPr>
        <w:t xml:space="preserve">samen met de </w:t>
      </w:r>
      <w:r w:rsidR="0033799B" w:rsidRPr="74D3D80C">
        <w:rPr>
          <w:rFonts w:asciiTheme="majorHAnsi" w:hAnsiTheme="majorHAnsi" w:cstheme="majorBidi"/>
          <w:sz w:val="22"/>
          <w:szCs w:val="22"/>
        </w:rPr>
        <w:t>PO</w:t>
      </w:r>
      <w:r w:rsidR="725D77AD" w:rsidRPr="74D3D80C">
        <w:rPr>
          <w:rFonts w:asciiTheme="majorHAnsi" w:hAnsiTheme="majorHAnsi" w:cstheme="majorBidi"/>
          <w:sz w:val="22"/>
          <w:szCs w:val="22"/>
        </w:rPr>
        <w:t>/</w:t>
      </w:r>
      <w:r w:rsidR="001F2A3D" w:rsidRPr="74D3D80C">
        <w:rPr>
          <w:rFonts w:asciiTheme="majorHAnsi" w:hAnsiTheme="majorHAnsi" w:cstheme="majorBidi"/>
          <w:sz w:val="22"/>
          <w:szCs w:val="22"/>
        </w:rPr>
        <w:t>SO</w:t>
      </w:r>
      <w:r w:rsidR="00890566" w:rsidRPr="74D3D80C">
        <w:rPr>
          <w:rFonts w:asciiTheme="majorHAnsi" w:hAnsiTheme="majorHAnsi" w:cstheme="majorBidi"/>
          <w:sz w:val="22"/>
          <w:szCs w:val="22"/>
        </w:rPr>
        <w:t xml:space="preserve"> </w:t>
      </w:r>
      <w:r w:rsidRPr="74D3D80C">
        <w:rPr>
          <w:rFonts w:asciiTheme="majorHAnsi" w:hAnsiTheme="majorHAnsi" w:cstheme="majorBidi"/>
          <w:sz w:val="22"/>
          <w:szCs w:val="22"/>
        </w:rPr>
        <w:t xml:space="preserve">intern toezicht op de naleving van de wet- en regelgeving, de in de onderwijssector vastgestelde gedragscodes, het beleid van </w:t>
      </w:r>
      <w:r w:rsidR="001561B5" w:rsidRPr="74D3D80C">
        <w:rPr>
          <w:rFonts w:asciiTheme="majorHAnsi" w:hAnsiTheme="majorHAnsi" w:cstheme="majorBidi"/>
          <w:sz w:val="22"/>
          <w:szCs w:val="22"/>
        </w:rPr>
        <w:t>OOZ</w:t>
      </w:r>
      <w:r w:rsidRPr="74D3D80C">
        <w:rPr>
          <w:rFonts w:asciiTheme="majorHAnsi" w:hAnsiTheme="majorHAnsi" w:cstheme="majorBidi"/>
          <w:sz w:val="22"/>
          <w:szCs w:val="22"/>
        </w:rPr>
        <w:t xml:space="preserve"> of de verwerker met betrekking tot de bescherming van persoonsgegevens. </w:t>
      </w:r>
    </w:p>
    <w:p w14:paraId="52B715C2" w14:textId="455F233B" w:rsidR="008A363D" w:rsidRPr="008A363D" w:rsidRDefault="008A363D" w:rsidP="007A3887">
      <w:pPr>
        <w:pStyle w:val="stijlartikel1"/>
        <w:spacing w:line="240" w:lineRule="auto"/>
        <w:jc w:val="left"/>
        <w:rPr>
          <w:rFonts w:asciiTheme="majorHAnsi" w:hAnsiTheme="majorHAnsi" w:cstheme="majorHAnsi"/>
          <w:sz w:val="22"/>
          <w:szCs w:val="22"/>
        </w:rPr>
      </w:pPr>
      <w:r w:rsidRPr="008A363D">
        <w:rPr>
          <w:rFonts w:asciiTheme="majorHAnsi" w:hAnsiTheme="majorHAnsi" w:cstheme="majorHAnsi"/>
          <w:sz w:val="22"/>
          <w:szCs w:val="22"/>
        </w:rPr>
        <w:t>De FG</w:t>
      </w:r>
      <w:r w:rsidR="00890566">
        <w:rPr>
          <w:rFonts w:asciiTheme="majorHAnsi" w:hAnsiTheme="majorHAnsi" w:cstheme="majorHAnsi"/>
          <w:sz w:val="22"/>
          <w:szCs w:val="22"/>
        </w:rPr>
        <w:t xml:space="preserve"> en de </w:t>
      </w:r>
      <w:r w:rsidR="0033799B">
        <w:rPr>
          <w:rFonts w:asciiTheme="majorHAnsi" w:hAnsiTheme="majorHAnsi" w:cstheme="majorHAnsi"/>
          <w:sz w:val="22"/>
          <w:szCs w:val="22"/>
        </w:rPr>
        <w:t>PO</w:t>
      </w:r>
      <w:r w:rsidR="00763239">
        <w:rPr>
          <w:rFonts w:asciiTheme="majorHAnsi" w:hAnsiTheme="majorHAnsi" w:cstheme="majorHAnsi"/>
          <w:sz w:val="22"/>
          <w:szCs w:val="22"/>
        </w:rPr>
        <w:t>/SO</w:t>
      </w:r>
      <w:r w:rsidRPr="008A363D">
        <w:rPr>
          <w:rFonts w:asciiTheme="majorHAnsi" w:hAnsiTheme="majorHAnsi" w:cstheme="majorHAnsi"/>
          <w:sz w:val="22"/>
          <w:szCs w:val="22"/>
        </w:rPr>
        <w:t xml:space="preserve"> advise</w:t>
      </w:r>
      <w:r w:rsidR="00890566">
        <w:rPr>
          <w:rFonts w:asciiTheme="majorHAnsi" w:hAnsiTheme="majorHAnsi" w:cstheme="majorHAnsi"/>
          <w:sz w:val="22"/>
          <w:szCs w:val="22"/>
        </w:rPr>
        <w:t>ren</w:t>
      </w:r>
      <w:r w:rsidRPr="008A363D">
        <w:rPr>
          <w:rFonts w:asciiTheme="majorHAnsi" w:hAnsiTheme="majorHAnsi" w:cstheme="majorHAnsi"/>
          <w:sz w:val="22"/>
          <w:szCs w:val="22"/>
        </w:rPr>
        <w:t xml:space="preserve"> over verwerkingsprocessen en ziet toe op de uitvoering en evaluatie ervan. </w:t>
      </w:r>
    </w:p>
    <w:p w14:paraId="54CA8EF7" w14:textId="38FA5249" w:rsidR="008A363D" w:rsidRPr="008A363D" w:rsidRDefault="008A363D" w:rsidP="008A363D">
      <w:pPr>
        <w:pStyle w:val="stijlartikel1"/>
        <w:spacing w:line="240" w:lineRule="auto"/>
        <w:jc w:val="left"/>
        <w:rPr>
          <w:rFonts w:asciiTheme="majorHAnsi" w:hAnsiTheme="majorHAnsi" w:cstheme="majorHAnsi"/>
          <w:sz w:val="22"/>
          <w:szCs w:val="22"/>
        </w:rPr>
      </w:pPr>
      <w:r w:rsidRPr="008A363D">
        <w:rPr>
          <w:rFonts w:asciiTheme="majorHAnsi" w:hAnsiTheme="majorHAnsi" w:cstheme="majorHAnsi"/>
          <w:sz w:val="22"/>
          <w:szCs w:val="22"/>
        </w:rPr>
        <w:t xml:space="preserve">De </w:t>
      </w:r>
      <w:r w:rsidR="00890566">
        <w:rPr>
          <w:rFonts w:asciiTheme="majorHAnsi" w:hAnsiTheme="majorHAnsi" w:cstheme="majorHAnsi"/>
          <w:sz w:val="22"/>
          <w:szCs w:val="22"/>
        </w:rPr>
        <w:t xml:space="preserve">FG en </w:t>
      </w:r>
      <w:r w:rsidR="0033799B">
        <w:rPr>
          <w:rFonts w:asciiTheme="majorHAnsi" w:hAnsiTheme="majorHAnsi" w:cstheme="majorHAnsi"/>
          <w:sz w:val="22"/>
          <w:szCs w:val="22"/>
        </w:rPr>
        <w:t>PO</w:t>
      </w:r>
      <w:r w:rsidR="00763239">
        <w:rPr>
          <w:rFonts w:asciiTheme="majorHAnsi" w:hAnsiTheme="majorHAnsi" w:cstheme="majorHAnsi"/>
          <w:sz w:val="22"/>
          <w:szCs w:val="22"/>
        </w:rPr>
        <w:t>/SO</w:t>
      </w:r>
      <w:r w:rsidRPr="008A363D">
        <w:rPr>
          <w:rFonts w:asciiTheme="majorHAnsi" w:hAnsiTheme="majorHAnsi" w:cstheme="majorHAnsi"/>
          <w:sz w:val="22"/>
          <w:szCs w:val="22"/>
        </w:rPr>
        <w:t xml:space="preserve"> advise</w:t>
      </w:r>
      <w:r w:rsidR="00890566">
        <w:rPr>
          <w:rFonts w:asciiTheme="majorHAnsi" w:hAnsiTheme="majorHAnsi" w:cstheme="majorHAnsi"/>
          <w:sz w:val="22"/>
          <w:szCs w:val="22"/>
        </w:rPr>
        <w:t>ren</w:t>
      </w:r>
      <w:r w:rsidRPr="008A363D">
        <w:rPr>
          <w:rFonts w:asciiTheme="majorHAnsi" w:hAnsiTheme="majorHAnsi" w:cstheme="majorHAnsi"/>
          <w:sz w:val="22"/>
          <w:szCs w:val="22"/>
        </w:rPr>
        <w:t xml:space="preserve"> over het passende niveau van beveiliging van de informatiehuishouding in de organisatie en over maatregelen die zijn gericht op het beperken van de verwerking van persoonsgegevens.</w:t>
      </w:r>
    </w:p>
    <w:p w14:paraId="79DB6B40" w14:textId="6C192EA3" w:rsidR="008A363D" w:rsidRPr="008A363D" w:rsidRDefault="008A363D" w:rsidP="008A363D">
      <w:pPr>
        <w:pStyle w:val="stijlartikel1"/>
        <w:spacing w:line="240" w:lineRule="auto"/>
        <w:jc w:val="left"/>
        <w:rPr>
          <w:rFonts w:asciiTheme="majorHAnsi" w:hAnsiTheme="majorHAnsi" w:cstheme="majorHAnsi"/>
          <w:sz w:val="22"/>
          <w:szCs w:val="22"/>
        </w:rPr>
      </w:pPr>
      <w:r w:rsidRPr="008A363D">
        <w:rPr>
          <w:rFonts w:asciiTheme="majorHAnsi" w:hAnsiTheme="majorHAnsi" w:cstheme="majorHAnsi"/>
          <w:sz w:val="22"/>
          <w:szCs w:val="22"/>
        </w:rPr>
        <w:t>De FG</w:t>
      </w:r>
      <w:r w:rsidR="00880B24">
        <w:rPr>
          <w:rFonts w:asciiTheme="majorHAnsi" w:hAnsiTheme="majorHAnsi" w:cstheme="majorHAnsi"/>
          <w:sz w:val="22"/>
          <w:szCs w:val="22"/>
        </w:rPr>
        <w:t xml:space="preserve"> en de </w:t>
      </w:r>
      <w:r w:rsidR="007F61E7">
        <w:rPr>
          <w:rFonts w:asciiTheme="majorHAnsi" w:hAnsiTheme="majorHAnsi" w:cstheme="majorHAnsi"/>
          <w:sz w:val="22"/>
          <w:szCs w:val="22"/>
        </w:rPr>
        <w:t>PO</w:t>
      </w:r>
      <w:r w:rsidR="00763239">
        <w:rPr>
          <w:rFonts w:asciiTheme="majorHAnsi" w:hAnsiTheme="majorHAnsi" w:cstheme="majorHAnsi"/>
          <w:sz w:val="22"/>
          <w:szCs w:val="22"/>
        </w:rPr>
        <w:t>/SO</w:t>
      </w:r>
      <w:r w:rsidRPr="008A363D">
        <w:rPr>
          <w:rFonts w:asciiTheme="majorHAnsi" w:hAnsiTheme="majorHAnsi" w:cstheme="majorHAnsi"/>
          <w:sz w:val="22"/>
          <w:szCs w:val="22"/>
        </w:rPr>
        <w:t xml:space="preserve"> werk</w:t>
      </w:r>
      <w:r w:rsidR="00880B24">
        <w:rPr>
          <w:rFonts w:asciiTheme="majorHAnsi" w:hAnsiTheme="majorHAnsi" w:cstheme="majorHAnsi"/>
          <w:sz w:val="22"/>
          <w:szCs w:val="22"/>
        </w:rPr>
        <w:t>en</w:t>
      </w:r>
      <w:r w:rsidRPr="008A363D">
        <w:rPr>
          <w:rFonts w:asciiTheme="majorHAnsi" w:hAnsiTheme="majorHAnsi" w:cstheme="majorHAnsi"/>
          <w:sz w:val="22"/>
          <w:szCs w:val="22"/>
        </w:rPr>
        <w:t xml:space="preserve"> samen met de toezichthoudende autoriteit (Autoriteit Persoonsgegevens).</w:t>
      </w:r>
    </w:p>
    <w:p w14:paraId="71AE6810" w14:textId="2F2EFFF9" w:rsidR="008A363D" w:rsidRPr="008A363D" w:rsidRDefault="008A363D" w:rsidP="008A363D">
      <w:pPr>
        <w:pStyle w:val="stijlartikel1"/>
        <w:spacing w:line="240" w:lineRule="auto"/>
        <w:jc w:val="left"/>
        <w:rPr>
          <w:rFonts w:asciiTheme="majorHAnsi" w:hAnsiTheme="majorHAnsi" w:cstheme="majorHAnsi"/>
          <w:sz w:val="22"/>
          <w:szCs w:val="22"/>
        </w:rPr>
      </w:pPr>
      <w:r w:rsidRPr="008A363D">
        <w:rPr>
          <w:rFonts w:asciiTheme="majorHAnsi" w:hAnsiTheme="majorHAnsi" w:cstheme="majorHAnsi"/>
          <w:sz w:val="22"/>
          <w:szCs w:val="22"/>
        </w:rPr>
        <w:t>Betrokkenen kunnen met de FG</w:t>
      </w:r>
      <w:r w:rsidR="00890566">
        <w:rPr>
          <w:rFonts w:asciiTheme="majorHAnsi" w:hAnsiTheme="majorHAnsi" w:cstheme="majorHAnsi"/>
          <w:sz w:val="22"/>
          <w:szCs w:val="22"/>
        </w:rPr>
        <w:t xml:space="preserve"> en/of de </w:t>
      </w:r>
      <w:r w:rsidR="007F61E7">
        <w:rPr>
          <w:rFonts w:asciiTheme="majorHAnsi" w:hAnsiTheme="majorHAnsi" w:cstheme="majorHAnsi"/>
          <w:sz w:val="22"/>
          <w:szCs w:val="22"/>
        </w:rPr>
        <w:t>PO</w:t>
      </w:r>
      <w:r w:rsidR="00763239">
        <w:rPr>
          <w:rFonts w:asciiTheme="majorHAnsi" w:hAnsiTheme="majorHAnsi" w:cstheme="majorHAnsi"/>
          <w:sz w:val="22"/>
          <w:szCs w:val="22"/>
        </w:rPr>
        <w:t>/SO</w:t>
      </w:r>
      <w:r w:rsidRPr="008A363D">
        <w:rPr>
          <w:rFonts w:asciiTheme="majorHAnsi" w:hAnsiTheme="majorHAnsi" w:cstheme="majorHAnsi"/>
          <w:sz w:val="22"/>
          <w:szCs w:val="22"/>
        </w:rPr>
        <w:t xml:space="preserve"> contact opnemen over alle aangelegenheden die verband houden met de verwerking van hun gegevens en met de uitoefening van hun rechten op grond van dit reglement en uit hoofde van de Verordening.</w:t>
      </w:r>
    </w:p>
    <w:p w14:paraId="4ADB2AB8" w14:textId="0736D751" w:rsidR="008A363D" w:rsidRPr="008A363D" w:rsidRDefault="008A363D" w:rsidP="008A363D">
      <w:pPr>
        <w:pStyle w:val="stijlartikel1"/>
        <w:spacing w:line="240" w:lineRule="auto"/>
        <w:jc w:val="left"/>
        <w:rPr>
          <w:rFonts w:asciiTheme="majorHAnsi" w:hAnsiTheme="majorHAnsi" w:cstheme="majorHAnsi"/>
          <w:sz w:val="22"/>
          <w:szCs w:val="22"/>
        </w:rPr>
      </w:pPr>
      <w:r w:rsidRPr="008A363D">
        <w:rPr>
          <w:rFonts w:asciiTheme="majorHAnsi" w:hAnsiTheme="majorHAnsi" w:cstheme="majorHAnsi"/>
          <w:sz w:val="22"/>
          <w:szCs w:val="22"/>
        </w:rPr>
        <w:t>De FG</w:t>
      </w:r>
      <w:r w:rsidR="002F5C51">
        <w:rPr>
          <w:rFonts w:asciiTheme="majorHAnsi" w:hAnsiTheme="majorHAnsi" w:cstheme="majorHAnsi"/>
          <w:sz w:val="22"/>
          <w:szCs w:val="22"/>
        </w:rPr>
        <w:t xml:space="preserve"> en de </w:t>
      </w:r>
      <w:r w:rsidR="007F61E7">
        <w:rPr>
          <w:rFonts w:asciiTheme="majorHAnsi" w:hAnsiTheme="majorHAnsi" w:cstheme="majorHAnsi"/>
          <w:sz w:val="22"/>
          <w:szCs w:val="22"/>
        </w:rPr>
        <w:t>PO</w:t>
      </w:r>
      <w:r w:rsidR="00763239">
        <w:rPr>
          <w:rFonts w:asciiTheme="majorHAnsi" w:hAnsiTheme="majorHAnsi" w:cstheme="majorHAnsi"/>
          <w:sz w:val="22"/>
          <w:szCs w:val="22"/>
        </w:rPr>
        <w:t>/SO</w:t>
      </w:r>
      <w:r w:rsidRPr="008A363D">
        <w:rPr>
          <w:rFonts w:asciiTheme="majorHAnsi" w:hAnsiTheme="majorHAnsi" w:cstheme="majorHAnsi"/>
          <w:sz w:val="22"/>
          <w:szCs w:val="22"/>
        </w:rPr>
        <w:t xml:space="preserve"> breng</w:t>
      </w:r>
      <w:r w:rsidR="002F5C51">
        <w:rPr>
          <w:rFonts w:asciiTheme="majorHAnsi" w:hAnsiTheme="majorHAnsi" w:cstheme="majorHAnsi"/>
          <w:sz w:val="22"/>
          <w:szCs w:val="22"/>
        </w:rPr>
        <w:t>en</w:t>
      </w:r>
      <w:r w:rsidRPr="008A363D">
        <w:rPr>
          <w:rFonts w:asciiTheme="majorHAnsi" w:hAnsiTheme="majorHAnsi" w:cstheme="majorHAnsi"/>
          <w:sz w:val="22"/>
          <w:szCs w:val="22"/>
        </w:rPr>
        <w:t xml:space="preserve"> jaarlijks verslag uit aan de verwerkingsverantwoordelijke van </w:t>
      </w:r>
      <w:r w:rsidR="002F5C51">
        <w:rPr>
          <w:rFonts w:asciiTheme="majorHAnsi" w:hAnsiTheme="majorHAnsi" w:cstheme="majorHAnsi"/>
          <w:sz w:val="22"/>
          <w:szCs w:val="22"/>
        </w:rPr>
        <w:t>de</w:t>
      </w:r>
      <w:r w:rsidRPr="008A363D">
        <w:rPr>
          <w:rFonts w:asciiTheme="majorHAnsi" w:hAnsiTheme="majorHAnsi" w:cstheme="majorHAnsi"/>
          <w:sz w:val="22"/>
          <w:szCs w:val="22"/>
        </w:rPr>
        <w:t xml:space="preserve"> werkzaamheden en bevindingen.</w:t>
      </w:r>
    </w:p>
    <w:p w14:paraId="5502A6E4" w14:textId="2AB3FE1B" w:rsidR="008A363D" w:rsidRPr="008A363D" w:rsidRDefault="008A363D" w:rsidP="008A363D">
      <w:pPr>
        <w:pStyle w:val="stijlartikel1"/>
        <w:spacing w:line="240" w:lineRule="auto"/>
        <w:jc w:val="left"/>
        <w:rPr>
          <w:rFonts w:asciiTheme="majorHAnsi" w:hAnsiTheme="majorHAnsi" w:cstheme="majorHAnsi"/>
          <w:sz w:val="22"/>
          <w:szCs w:val="22"/>
        </w:rPr>
      </w:pPr>
      <w:r w:rsidRPr="008A363D">
        <w:rPr>
          <w:rFonts w:asciiTheme="majorHAnsi" w:hAnsiTheme="majorHAnsi" w:cstheme="majorHAnsi"/>
          <w:sz w:val="22"/>
          <w:szCs w:val="22"/>
        </w:rPr>
        <w:t>De controlebevoegdheden van de FG</w:t>
      </w:r>
      <w:r w:rsidR="002F5C51">
        <w:rPr>
          <w:rFonts w:asciiTheme="majorHAnsi" w:hAnsiTheme="majorHAnsi" w:cstheme="majorHAnsi"/>
          <w:sz w:val="22"/>
          <w:szCs w:val="22"/>
        </w:rPr>
        <w:t xml:space="preserve"> en de </w:t>
      </w:r>
      <w:r w:rsidR="007F61E7">
        <w:rPr>
          <w:rFonts w:asciiTheme="majorHAnsi" w:hAnsiTheme="majorHAnsi" w:cstheme="majorHAnsi"/>
          <w:sz w:val="22"/>
          <w:szCs w:val="22"/>
        </w:rPr>
        <w:t>PO</w:t>
      </w:r>
      <w:r w:rsidR="00763239">
        <w:rPr>
          <w:rFonts w:asciiTheme="majorHAnsi" w:hAnsiTheme="majorHAnsi" w:cstheme="majorHAnsi"/>
          <w:sz w:val="22"/>
          <w:szCs w:val="22"/>
        </w:rPr>
        <w:t>/SO</w:t>
      </w:r>
      <w:r w:rsidRPr="008A363D">
        <w:rPr>
          <w:rFonts w:asciiTheme="majorHAnsi" w:hAnsiTheme="majorHAnsi" w:cstheme="majorHAnsi"/>
          <w:sz w:val="22"/>
          <w:szCs w:val="22"/>
        </w:rPr>
        <w:t xml:space="preserve"> zijn neergelegd in een interne regeling en omvatten:</w:t>
      </w:r>
    </w:p>
    <w:p w14:paraId="61C94EB2" w14:textId="77777777" w:rsidR="008A363D" w:rsidRPr="008A363D" w:rsidRDefault="008A363D" w:rsidP="008A363D">
      <w:pPr>
        <w:pStyle w:val="stijlartikel1"/>
        <w:numPr>
          <w:ilvl w:val="0"/>
          <w:numId w:val="0"/>
        </w:numPr>
        <w:spacing w:line="240" w:lineRule="auto"/>
        <w:ind w:left="1418" w:hanging="709"/>
        <w:jc w:val="left"/>
        <w:rPr>
          <w:rFonts w:asciiTheme="majorHAnsi" w:hAnsiTheme="majorHAnsi" w:cstheme="majorHAnsi"/>
          <w:sz w:val="22"/>
          <w:szCs w:val="22"/>
        </w:rPr>
      </w:pPr>
      <w:r w:rsidRPr="008A363D">
        <w:rPr>
          <w:rFonts w:asciiTheme="majorHAnsi" w:hAnsiTheme="majorHAnsi" w:cstheme="majorHAnsi"/>
          <w:sz w:val="22"/>
          <w:szCs w:val="22"/>
        </w:rPr>
        <w:t xml:space="preserve">- </w:t>
      </w:r>
      <w:r w:rsidRPr="008A363D">
        <w:rPr>
          <w:rFonts w:asciiTheme="majorHAnsi" w:hAnsiTheme="majorHAnsi" w:cstheme="majorHAnsi"/>
          <w:sz w:val="22"/>
          <w:szCs w:val="22"/>
        </w:rPr>
        <w:tab/>
        <w:t>de bevoegdheid om ruimtes te betreden;</w:t>
      </w:r>
    </w:p>
    <w:p w14:paraId="02DCE2A7" w14:textId="77777777" w:rsidR="008A363D" w:rsidRPr="008A363D" w:rsidRDefault="008A363D" w:rsidP="008A363D">
      <w:pPr>
        <w:pStyle w:val="stijlartikel1"/>
        <w:numPr>
          <w:ilvl w:val="0"/>
          <w:numId w:val="0"/>
        </w:numPr>
        <w:spacing w:line="240" w:lineRule="auto"/>
        <w:ind w:left="1418" w:hanging="709"/>
        <w:jc w:val="left"/>
        <w:rPr>
          <w:rFonts w:asciiTheme="majorHAnsi" w:hAnsiTheme="majorHAnsi" w:cstheme="majorHAnsi"/>
          <w:sz w:val="22"/>
          <w:szCs w:val="22"/>
        </w:rPr>
      </w:pPr>
      <w:r w:rsidRPr="008A363D">
        <w:rPr>
          <w:rFonts w:asciiTheme="majorHAnsi" w:hAnsiTheme="majorHAnsi" w:cstheme="majorHAnsi"/>
          <w:sz w:val="22"/>
          <w:szCs w:val="22"/>
        </w:rPr>
        <w:t xml:space="preserve">- </w:t>
      </w:r>
      <w:r w:rsidRPr="008A363D">
        <w:rPr>
          <w:rFonts w:asciiTheme="majorHAnsi" w:hAnsiTheme="majorHAnsi" w:cstheme="majorHAnsi"/>
          <w:sz w:val="22"/>
          <w:szCs w:val="22"/>
        </w:rPr>
        <w:tab/>
        <w:t>de bevoegdheid om inlichtingen en inzage te vragen en om zaken te onderzoeken;</w:t>
      </w:r>
    </w:p>
    <w:p w14:paraId="6EEFC7EE" w14:textId="5A0FF4FC" w:rsidR="008A363D" w:rsidRPr="008A363D" w:rsidRDefault="008A363D" w:rsidP="008A363D">
      <w:pPr>
        <w:pStyle w:val="stijlartikel1"/>
        <w:numPr>
          <w:ilvl w:val="0"/>
          <w:numId w:val="0"/>
        </w:numPr>
        <w:spacing w:line="240" w:lineRule="auto"/>
        <w:ind w:left="1418" w:hanging="709"/>
        <w:jc w:val="left"/>
        <w:rPr>
          <w:rFonts w:asciiTheme="majorHAnsi" w:hAnsiTheme="majorHAnsi" w:cstheme="majorHAnsi"/>
          <w:sz w:val="22"/>
          <w:szCs w:val="22"/>
        </w:rPr>
      </w:pPr>
      <w:r w:rsidRPr="008A363D">
        <w:rPr>
          <w:rFonts w:asciiTheme="majorHAnsi" w:hAnsiTheme="majorHAnsi" w:cstheme="majorHAnsi"/>
          <w:sz w:val="22"/>
          <w:szCs w:val="22"/>
        </w:rPr>
        <w:t xml:space="preserve">- </w:t>
      </w:r>
      <w:r w:rsidRPr="008A363D">
        <w:rPr>
          <w:rFonts w:asciiTheme="majorHAnsi" w:hAnsiTheme="majorHAnsi" w:cstheme="majorHAnsi"/>
          <w:sz w:val="22"/>
          <w:szCs w:val="22"/>
        </w:rPr>
        <w:tab/>
        <w:t>de faciliteiten die aan de FG</w:t>
      </w:r>
      <w:r w:rsidR="002F5C51">
        <w:rPr>
          <w:rFonts w:asciiTheme="majorHAnsi" w:hAnsiTheme="majorHAnsi" w:cstheme="majorHAnsi"/>
          <w:sz w:val="22"/>
          <w:szCs w:val="22"/>
        </w:rPr>
        <w:t xml:space="preserve"> en de </w:t>
      </w:r>
      <w:r w:rsidR="007F61E7">
        <w:rPr>
          <w:rFonts w:asciiTheme="majorHAnsi" w:hAnsiTheme="majorHAnsi" w:cstheme="majorHAnsi"/>
          <w:sz w:val="22"/>
          <w:szCs w:val="22"/>
        </w:rPr>
        <w:t>PO</w:t>
      </w:r>
      <w:r w:rsidR="0043114A">
        <w:rPr>
          <w:rFonts w:asciiTheme="majorHAnsi" w:hAnsiTheme="majorHAnsi" w:cstheme="majorHAnsi"/>
          <w:sz w:val="22"/>
          <w:szCs w:val="22"/>
        </w:rPr>
        <w:t>/SO</w:t>
      </w:r>
      <w:r w:rsidRPr="008A363D">
        <w:rPr>
          <w:rFonts w:asciiTheme="majorHAnsi" w:hAnsiTheme="majorHAnsi" w:cstheme="majorHAnsi"/>
          <w:sz w:val="22"/>
          <w:szCs w:val="22"/>
        </w:rPr>
        <w:t xml:space="preserve"> ter beschikking worden gesteld om zijn bevoegdheden goed te kunnen uitoefenen. </w:t>
      </w:r>
    </w:p>
    <w:p w14:paraId="7FD5D631" w14:textId="3D2DA21D" w:rsidR="008A363D" w:rsidRDefault="008A363D" w:rsidP="008A363D">
      <w:pPr>
        <w:pStyle w:val="stijlartikel1"/>
        <w:spacing w:line="240" w:lineRule="auto"/>
        <w:jc w:val="left"/>
        <w:rPr>
          <w:rFonts w:asciiTheme="majorHAnsi" w:hAnsiTheme="majorHAnsi" w:cstheme="majorHAnsi"/>
          <w:sz w:val="22"/>
          <w:szCs w:val="22"/>
        </w:rPr>
      </w:pPr>
      <w:r w:rsidRPr="008A363D">
        <w:rPr>
          <w:rFonts w:asciiTheme="majorHAnsi" w:hAnsiTheme="majorHAnsi" w:cstheme="majorHAnsi"/>
          <w:sz w:val="22"/>
          <w:szCs w:val="22"/>
        </w:rPr>
        <w:t xml:space="preserve">De FG </w:t>
      </w:r>
      <w:r w:rsidR="00880B24">
        <w:rPr>
          <w:rFonts w:asciiTheme="majorHAnsi" w:hAnsiTheme="majorHAnsi" w:cstheme="majorHAnsi"/>
          <w:sz w:val="22"/>
          <w:szCs w:val="22"/>
        </w:rPr>
        <w:t xml:space="preserve">en de </w:t>
      </w:r>
      <w:r w:rsidR="007F61E7">
        <w:rPr>
          <w:rFonts w:asciiTheme="majorHAnsi" w:hAnsiTheme="majorHAnsi" w:cstheme="majorHAnsi"/>
          <w:sz w:val="22"/>
          <w:szCs w:val="22"/>
        </w:rPr>
        <w:t>PO</w:t>
      </w:r>
      <w:r w:rsidR="0043114A">
        <w:rPr>
          <w:rFonts w:asciiTheme="majorHAnsi" w:hAnsiTheme="majorHAnsi" w:cstheme="majorHAnsi"/>
          <w:sz w:val="22"/>
          <w:szCs w:val="22"/>
        </w:rPr>
        <w:t>/SO</w:t>
      </w:r>
      <w:r w:rsidR="00880B24">
        <w:rPr>
          <w:rFonts w:asciiTheme="majorHAnsi" w:hAnsiTheme="majorHAnsi" w:cstheme="majorHAnsi"/>
          <w:sz w:val="22"/>
          <w:szCs w:val="22"/>
        </w:rPr>
        <w:t xml:space="preserve"> zijn</w:t>
      </w:r>
      <w:r w:rsidRPr="008A363D">
        <w:rPr>
          <w:rFonts w:asciiTheme="majorHAnsi" w:hAnsiTheme="majorHAnsi" w:cstheme="majorHAnsi"/>
          <w:sz w:val="22"/>
          <w:szCs w:val="22"/>
        </w:rPr>
        <w:t xml:space="preserve"> met betrekking tot zijn taken tot geheimhouding en vertrouwelijkheid gehouden.</w:t>
      </w:r>
    </w:p>
    <w:p w14:paraId="124ADD3F" w14:textId="77777777" w:rsidR="00255F98" w:rsidRDefault="00255F98" w:rsidP="008A363D">
      <w:pPr>
        <w:rPr>
          <w:rFonts w:asciiTheme="majorHAnsi" w:hAnsiTheme="majorHAnsi" w:cstheme="majorHAnsi"/>
          <w:sz w:val="22"/>
          <w:szCs w:val="22"/>
        </w:rPr>
      </w:pPr>
    </w:p>
    <w:p w14:paraId="40011F5F" w14:textId="1BC97061" w:rsidR="00255F98" w:rsidRPr="00255F98" w:rsidRDefault="00255F98" w:rsidP="001E66AC">
      <w:pPr>
        <w:pStyle w:val="StijlArtikel"/>
        <w:spacing w:line="240" w:lineRule="auto"/>
        <w:ind w:left="709"/>
        <w:jc w:val="left"/>
        <w:rPr>
          <w:rFonts w:asciiTheme="majorHAnsi" w:hAnsiTheme="majorHAnsi" w:cstheme="majorHAnsi"/>
          <w:color w:val="009999"/>
          <w:sz w:val="22"/>
          <w:szCs w:val="22"/>
        </w:rPr>
      </w:pPr>
      <w:bookmarkStart w:id="9" w:name="_Toc509238329"/>
      <w:r w:rsidRPr="00255F98">
        <w:rPr>
          <w:rFonts w:asciiTheme="majorHAnsi" w:hAnsiTheme="majorHAnsi" w:cstheme="majorHAnsi"/>
          <w:color w:val="009999"/>
          <w:sz w:val="22"/>
          <w:szCs w:val="22"/>
        </w:rPr>
        <w:t>Informatie en toegang tot de persoonsgegevens</w:t>
      </w:r>
      <w:bookmarkEnd w:id="9"/>
    </w:p>
    <w:p w14:paraId="061D5C0D" w14:textId="77777777" w:rsidR="00255F98" w:rsidRPr="008A363D" w:rsidRDefault="00255F98" w:rsidP="001E66AC">
      <w:pPr>
        <w:pStyle w:val="stijlartikel1"/>
        <w:spacing w:line="240" w:lineRule="auto"/>
        <w:jc w:val="left"/>
        <w:rPr>
          <w:rFonts w:asciiTheme="majorHAnsi" w:hAnsiTheme="majorHAnsi" w:cstheme="majorHAnsi"/>
          <w:sz w:val="22"/>
          <w:szCs w:val="22"/>
        </w:rPr>
      </w:pPr>
      <w:bookmarkStart w:id="10" w:name="_Hlk508198840"/>
      <w:r w:rsidRPr="008A363D">
        <w:rPr>
          <w:rFonts w:asciiTheme="majorHAnsi" w:hAnsiTheme="majorHAnsi" w:cstheme="majorHAnsi"/>
          <w:sz w:val="22"/>
          <w:szCs w:val="22"/>
        </w:rPr>
        <w:t xml:space="preserve">Indien de gegevens van de betrokkene zelf worden verkregen, informeert </w:t>
      </w:r>
      <w:r>
        <w:rPr>
          <w:rFonts w:asciiTheme="majorHAnsi" w:hAnsiTheme="majorHAnsi" w:cstheme="majorHAnsi"/>
          <w:sz w:val="22"/>
          <w:szCs w:val="22"/>
        </w:rPr>
        <w:t>OOZ</w:t>
      </w:r>
      <w:r w:rsidRPr="008A363D">
        <w:rPr>
          <w:rFonts w:asciiTheme="majorHAnsi" w:hAnsiTheme="majorHAnsi" w:cstheme="majorHAnsi"/>
          <w:sz w:val="22"/>
          <w:szCs w:val="22"/>
        </w:rPr>
        <w:t xml:space="preserve"> betrokkene bij de verkrijging  van de persoonsgegevens over:</w:t>
      </w:r>
    </w:p>
    <w:p w14:paraId="2F611EB6" w14:textId="5C4DD598" w:rsidR="00255F98" w:rsidRPr="008A363D" w:rsidRDefault="00255F98" w:rsidP="00255F98">
      <w:pPr>
        <w:pStyle w:val="Stijlanaartikel1"/>
        <w:spacing w:line="240" w:lineRule="auto"/>
        <w:jc w:val="left"/>
        <w:rPr>
          <w:rFonts w:asciiTheme="majorHAnsi" w:hAnsiTheme="majorHAnsi" w:cstheme="majorHAnsi"/>
          <w:sz w:val="22"/>
          <w:szCs w:val="22"/>
        </w:rPr>
      </w:pPr>
      <w:r w:rsidRPr="008A363D">
        <w:rPr>
          <w:rFonts w:asciiTheme="majorHAnsi" w:hAnsiTheme="majorHAnsi" w:cstheme="majorHAnsi"/>
          <w:sz w:val="22"/>
          <w:szCs w:val="22"/>
        </w:rPr>
        <w:t xml:space="preserve">de volledige naam en de contactgegevens van </w:t>
      </w:r>
      <w:r>
        <w:rPr>
          <w:rFonts w:asciiTheme="majorHAnsi" w:hAnsiTheme="majorHAnsi" w:cstheme="majorHAnsi"/>
          <w:sz w:val="22"/>
          <w:szCs w:val="22"/>
        </w:rPr>
        <w:t>OOZ</w:t>
      </w:r>
      <w:r w:rsidRPr="008A363D">
        <w:rPr>
          <w:rFonts w:asciiTheme="majorHAnsi" w:hAnsiTheme="majorHAnsi" w:cstheme="majorHAnsi"/>
          <w:sz w:val="22"/>
          <w:szCs w:val="22"/>
        </w:rPr>
        <w:t xml:space="preserve"> alsmede van de </w:t>
      </w:r>
      <w:r w:rsidR="003877F9">
        <w:rPr>
          <w:rFonts w:asciiTheme="majorHAnsi" w:hAnsiTheme="majorHAnsi" w:cstheme="majorHAnsi"/>
          <w:sz w:val="22"/>
          <w:szCs w:val="22"/>
        </w:rPr>
        <w:t>FG en PO</w:t>
      </w:r>
      <w:r w:rsidR="001F28A1">
        <w:rPr>
          <w:rFonts w:asciiTheme="majorHAnsi" w:hAnsiTheme="majorHAnsi" w:cstheme="majorHAnsi"/>
          <w:sz w:val="22"/>
          <w:szCs w:val="22"/>
        </w:rPr>
        <w:t>/SO</w:t>
      </w:r>
      <w:r w:rsidR="003877F9">
        <w:rPr>
          <w:rFonts w:asciiTheme="majorHAnsi" w:hAnsiTheme="majorHAnsi" w:cstheme="majorHAnsi"/>
          <w:sz w:val="22"/>
          <w:szCs w:val="22"/>
        </w:rPr>
        <w:t>;</w:t>
      </w:r>
    </w:p>
    <w:p w14:paraId="3BE40A9A" w14:textId="77777777" w:rsidR="00255F98" w:rsidRPr="008A363D" w:rsidRDefault="00255F98" w:rsidP="00255F98">
      <w:pPr>
        <w:pStyle w:val="Stijlanaartikel1"/>
        <w:spacing w:line="240" w:lineRule="auto"/>
        <w:jc w:val="left"/>
        <w:rPr>
          <w:rFonts w:asciiTheme="majorHAnsi" w:hAnsiTheme="majorHAnsi" w:cstheme="majorHAnsi"/>
          <w:sz w:val="22"/>
          <w:szCs w:val="22"/>
        </w:rPr>
      </w:pPr>
      <w:r w:rsidRPr="008A363D">
        <w:rPr>
          <w:rFonts w:asciiTheme="majorHAnsi" w:hAnsiTheme="majorHAnsi" w:cstheme="majorHAnsi"/>
          <w:sz w:val="22"/>
          <w:szCs w:val="22"/>
        </w:rPr>
        <w:t>de doeleinden waarvoor de persoonsgegevens worden verwerkt;</w:t>
      </w:r>
    </w:p>
    <w:p w14:paraId="367791A9" w14:textId="77777777" w:rsidR="00255F98" w:rsidRPr="008A363D" w:rsidRDefault="00255F98" w:rsidP="00255F98">
      <w:pPr>
        <w:pStyle w:val="Stijlanaartikel1"/>
        <w:spacing w:line="240" w:lineRule="auto"/>
        <w:jc w:val="left"/>
        <w:rPr>
          <w:rFonts w:asciiTheme="majorHAnsi" w:hAnsiTheme="majorHAnsi" w:cstheme="majorHAnsi"/>
          <w:sz w:val="22"/>
          <w:szCs w:val="22"/>
        </w:rPr>
      </w:pPr>
      <w:r w:rsidRPr="008A363D">
        <w:rPr>
          <w:rFonts w:asciiTheme="majorHAnsi" w:hAnsiTheme="majorHAnsi" w:cstheme="majorHAnsi"/>
          <w:sz w:val="22"/>
          <w:szCs w:val="22"/>
        </w:rPr>
        <w:t xml:space="preserve">de wettelijke grondslag voor de verwerking, en indien de verwerking is gebaseerd op de grondslag gerechtvaardigd belang (artikel 6 lid 1f AVG), het gerechtvaardigd belang van </w:t>
      </w:r>
      <w:r>
        <w:rPr>
          <w:rFonts w:asciiTheme="majorHAnsi" w:hAnsiTheme="majorHAnsi" w:cstheme="majorHAnsi"/>
          <w:sz w:val="22"/>
          <w:szCs w:val="22"/>
        </w:rPr>
        <w:t>OOZ</w:t>
      </w:r>
      <w:r w:rsidRPr="008A363D">
        <w:rPr>
          <w:rFonts w:asciiTheme="majorHAnsi" w:hAnsiTheme="majorHAnsi" w:cstheme="majorHAnsi"/>
          <w:sz w:val="22"/>
          <w:szCs w:val="22"/>
        </w:rPr>
        <w:t>;</w:t>
      </w:r>
    </w:p>
    <w:p w14:paraId="241BC076" w14:textId="77777777" w:rsidR="00255F98" w:rsidRPr="008A363D" w:rsidRDefault="00255F98" w:rsidP="00255F98">
      <w:pPr>
        <w:pStyle w:val="Stijlanaartikel1"/>
        <w:spacing w:line="240" w:lineRule="auto"/>
        <w:jc w:val="left"/>
        <w:rPr>
          <w:rFonts w:asciiTheme="majorHAnsi" w:hAnsiTheme="majorHAnsi" w:cstheme="majorHAnsi"/>
          <w:sz w:val="22"/>
          <w:szCs w:val="22"/>
        </w:rPr>
      </w:pPr>
      <w:r w:rsidRPr="008A363D">
        <w:rPr>
          <w:rFonts w:asciiTheme="majorHAnsi" w:hAnsiTheme="majorHAnsi" w:cstheme="majorHAnsi"/>
          <w:sz w:val="22"/>
          <w:szCs w:val="22"/>
        </w:rPr>
        <w:t>de ontvangers of categorieën van ontvangers;</w:t>
      </w:r>
    </w:p>
    <w:p w14:paraId="57B32DF5" w14:textId="77777777" w:rsidR="00255F98" w:rsidRPr="008A363D" w:rsidRDefault="00255F98" w:rsidP="00255F98">
      <w:pPr>
        <w:pStyle w:val="Stijlanaartikel1"/>
        <w:spacing w:line="240" w:lineRule="auto"/>
        <w:jc w:val="left"/>
        <w:rPr>
          <w:rFonts w:asciiTheme="majorHAnsi" w:hAnsiTheme="majorHAnsi" w:cstheme="majorHAnsi"/>
          <w:sz w:val="22"/>
          <w:szCs w:val="22"/>
        </w:rPr>
      </w:pPr>
      <w:r w:rsidRPr="008A363D">
        <w:rPr>
          <w:rFonts w:asciiTheme="majorHAnsi" w:hAnsiTheme="majorHAnsi" w:cstheme="majorHAnsi"/>
          <w:sz w:val="22"/>
          <w:szCs w:val="22"/>
        </w:rPr>
        <w:t xml:space="preserve">in voorkomend geval, dat </w:t>
      </w:r>
      <w:r>
        <w:rPr>
          <w:rFonts w:asciiTheme="majorHAnsi" w:hAnsiTheme="majorHAnsi" w:cstheme="majorHAnsi"/>
          <w:sz w:val="22"/>
          <w:szCs w:val="22"/>
        </w:rPr>
        <w:t>OOZ</w:t>
      </w:r>
      <w:r w:rsidRPr="008A363D">
        <w:rPr>
          <w:rFonts w:asciiTheme="majorHAnsi" w:hAnsiTheme="majorHAnsi" w:cstheme="majorHAnsi"/>
          <w:sz w:val="22"/>
          <w:szCs w:val="22"/>
        </w:rPr>
        <w:t xml:space="preserve"> het voornemen heeft om de persoonsgegevens door te geven aan een derde land of internationale organisatie, om welk derde land het gaat en of het niveau van gegevensbescherming in dit land adequaat is, dan wel of er passende waarborgen zijn genomen;</w:t>
      </w:r>
    </w:p>
    <w:p w14:paraId="0FF6E799" w14:textId="77777777" w:rsidR="00255F98" w:rsidRPr="008A363D" w:rsidRDefault="00255F98" w:rsidP="00255F98">
      <w:pPr>
        <w:pStyle w:val="Stijlanaartikel1"/>
        <w:spacing w:line="240" w:lineRule="auto"/>
        <w:jc w:val="left"/>
        <w:rPr>
          <w:rFonts w:asciiTheme="majorHAnsi" w:hAnsiTheme="majorHAnsi" w:cstheme="majorHAnsi"/>
          <w:sz w:val="22"/>
          <w:szCs w:val="22"/>
        </w:rPr>
      </w:pPr>
      <w:r w:rsidRPr="008A363D">
        <w:rPr>
          <w:rFonts w:asciiTheme="majorHAnsi" w:hAnsiTheme="majorHAnsi" w:cstheme="majorHAnsi"/>
          <w:sz w:val="22"/>
          <w:szCs w:val="22"/>
        </w:rPr>
        <w:t>hoelang de persoonsgegevens worden bewaard;</w:t>
      </w:r>
    </w:p>
    <w:p w14:paraId="0E1F9906" w14:textId="77777777" w:rsidR="00255F98" w:rsidRPr="008A363D" w:rsidRDefault="00255F98" w:rsidP="00255F98">
      <w:pPr>
        <w:pStyle w:val="Stijlanaartikel1"/>
        <w:spacing w:line="240" w:lineRule="auto"/>
        <w:jc w:val="left"/>
        <w:rPr>
          <w:rFonts w:asciiTheme="majorHAnsi" w:hAnsiTheme="majorHAnsi" w:cstheme="majorHAnsi"/>
          <w:sz w:val="22"/>
          <w:szCs w:val="22"/>
        </w:rPr>
      </w:pPr>
      <w:r w:rsidRPr="008A363D">
        <w:rPr>
          <w:rFonts w:asciiTheme="majorHAnsi" w:hAnsiTheme="majorHAnsi" w:cstheme="majorHAnsi"/>
          <w:sz w:val="22"/>
          <w:szCs w:val="22"/>
        </w:rPr>
        <w:t xml:space="preserve">het recht van betrokkene om te verzoeken om inzage, rectificatie, beperking van de verwerking en </w:t>
      </w:r>
      <w:proofErr w:type="spellStart"/>
      <w:r w:rsidRPr="008A363D">
        <w:rPr>
          <w:rFonts w:asciiTheme="majorHAnsi" w:hAnsiTheme="majorHAnsi" w:cstheme="majorHAnsi"/>
          <w:sz w:val="22"/>
          <w:szCs w:val="22"/>
        </w:rPr>
        <w:t>wissing</w:t>
      </w:r>
      <w:proofErr w:type="spellEnd"/>
      <w:r w:rsidRPr="008A363D">
        <w:rPr>
          <w:rFonts w:asciiTheme="majorHAnsi" w:hAnsiTheme="majorHAnsi" w:cstheme="majorHAnsi"/>
          <w:sz w:val="22"/>
          <w:szCs w:val="22"/>
        </w:rPr>
        <w:t xml:space="preserve"> van de persoonsgegevens, alsmede het recht om bezwaar te maken tegen de verwerking;</w:t>
      </w:r>
    </w:p>
    <w:p w14:paraId="6D3E36BF" w14:textId="77777777" w:rsidR="00255F98" w:rsidRPr="008A363D" w:rsidRDefault="00255F98" w:rsidP="00255F98">
      <w:pPr>
        <w:pStyle w:val="Stijlanaartikel1"/>
        <w:spacing w:line="240" w:lineRule="auto"/>
        <w:jc w:val="left"/>
        <w:rPr>
          <w:rFonts w:asciiTheme="majorHAnsi" w:hAnsiTheme="majorHAnsi" w:cstheme="majorHAnsi"/>
          <w:sz w:val="22"/>
          <w:szCs w:val="22"/>
        </w:rPr>
      </w:pPr>
      <w:r w:rsidRPr="008A363D">
        <w:rPr>
          <w:rFonts w:asciiTheme="majorHAnsi" w:hAnsiTheme="majorHAnsi" w:cstheme="majorHAnsi"/>
          <w:sz w:val="22"/>
          <w:szCs w:val="22"/>
        </w:rPr>
        <w:t>het recht van betrokkene om te allen tijde eerder gegeven toestemming in te trekken;</w:t>
      </w:r>
    </w:p>
    <w:p w14:paraId="06C726BD" w14:textId="77777777" w:rsidR="00255F98" w:rsidRPr="008A363D" w:rsidRDefault="00255F98" w:rsidP="00255F98">
      <w:pPr>
        <w:pStyle w:val="Stijlanaartikel1"/>
        <w:spacing w:line="240" w:lineRule="auto"/>
        <w:jc w:val="left"/>
        <w:rPr>
          <w:rFonts w:asciiTheme="majorHAnsi" w:hAnsiTheme="majorHAnsi" w:cstheme="majorHAnsi"/>
          <w:sz w:val="22"/>
          <w:szCs w:val="22"/>
        </w:rPr>
      </w:pPr>
      <w:r w:rsidRPr="008A363D">
        <w:rPr>
          <w:rFonts w:asciiTheme="majorHAnsi" w:hAnsiTheme="majorHAnsi" w:cstheme="majorHAnsi"/>
          <w:sz w:val="22"/>
          <w:szCs w:val="22"/>
        </w:rPr>
        <w:t>het recht van betrokkene om een klacht in te dienen bij de AP;</w:t>
      </w:r>
    </w:p>
    <w:p w14:paraId="2125E320" w14:textId="77777777" w:rsidR="00255F98" w:rsidRPr="008A363D" w:rsidRDefault="00255F98" w:rsidP="00255F98">
      <w:pPr>
        <w:pStyle w:val="Stijlanaartikel1"/>
        <w:spacing w:line="240" w:lineRule="auto"/>
        <w:jc w:val="left"/>
        <w:rPr>
          <w:rFonts w:asciiTheme="majorHAnsi" w:hAnsiTheme="majorHAnsi" w:cstheme="majorHAnsi"/>
          <w:sz w:val="22"/>
          <w:szCs w:val="22"/>
        </w:rPr>
      </w:pPr>
      <w:r w:rsidRPr="008A363D">
        <w:rPr>
          <w:rFonts w:asciiTheme="majorHAnsi" w:hAnsiTheme="majorHAnsi" w:cstheme="majorHAnsi"/>
          <w:sz w:val="22"/>
          <w:szCs w:val="22"/>
        </w:rPr>
        <w:t xml:space="preserve">het bestaan van automatische besluitvorming en de onderliggende logica hiervan, alsmede het belang en de verwachte gevolgen van de verwerking voor betrokkene; en </w:t>
      </w:r>
    </w:p>
    <w:p w14:paraId="4586FA86" w14:textId="77777777" w:rsidR="00255F98" w:rsidRPr="008A363D" w:rsidRDefault="00255F98" w:rsidP="00255F98">
      <w:pPr>
        <w:pStyle w:val="Stijlanaartikel1"/>
        <w:spacing w:line="240" w:lineRule="auto"/>
        <w:jc w:val="left"/>
        <w:rPr>
          <w:rFonts w:asciiTheme="majorHAnsi" w:hAnsiTheme="majorHAnsi" w:cstheme="majorHAnsi"/>
          <w:sz w:val="22"/>
          <w:szCs w:val="22"/>
        </w:rPr>
      </w:pPr>
      <w:r w:rsidRPr="008A363D">
        <w:rPr>
          <w:rFonts w:asciiTheme="majorHAnsi" w:hAnsiTheme="majorHAnsi" w:cstheme="majorHAnsi"/>
          <w:sz w:val="22"/>
          <w:szCs w:val="22"/>
        </w:rPr>
        <w:t xml:space="preserve">of de verstrekking van persoonsgegevens een wettelijke of contractuele verplichting is dan wel een noodzakelijke voorwaarde om een overeenkomst te sluiten, of de </w:t>
      </w:r>
      <w:r w:rsidRPr="008A363D">
        <w:rPr>
          <w:rFonts w:asciiTheme="majorHAnsi" w:hAnsiTheme="majorHAnsi" w:cstheme="majorHAnsi"/>
          <w:sz w:val="22"/>
          <w:szCs w:val="22"/>
        </w:rPr>
        <w:lastRenderedPageBreak/>
        <w:t>betrokkene verplicht is om de persoonsgegevens te verstrekken en wat de mogelijke gevolgen zijn als de betrokkene de gegevens niet verstrekt.</w:t>
      </w:r>
    </w:p>
    <w:p w14:paraId="6645AD7C" w14:textId="77777777" w:rsidR="00255F98" w:rsidRPr="008A363D" w:rsidRDefault="00255F98" w:rsidP="00255F98">
      <w:pPr>
        <w:pStyle w:val="stijlartikel1"/>
        <w:numPr>
          <w:ilvl w:val="0"/>
          <w:numId w:val="0"/>
        </w:numPr>
        <w:spacing w:line="240" w:lineRule="auto"/>
        <w:ind w:left="709"/>
        <w:jc w:val="left"/>
        <w:rPr>
          <w:rFonts w:asciiTheme="majorHAnsi" w:hAnsiTheme="majorHAnsi" w:cstheme="majorHAnsi"/>
          <w:sz w:val="22"/>
          <w:szCs w:val="22"/>
        </w:rPr>
      </w:pPr>
    </w:p>
    <w:p w14:paraId="77D952B1" w14:textId="6A97FD86" w:rsidR="00255F98" w:rsidRPr="001E66AC" w:rsidRDefault="00255F98" w:rsidP="001E66AC">
      <w:pPr>
        <w:pStyle w:val="stijlartikel1"/>
        <w:numPr>
          <w:ilvl w:val="1"/>
          <w:numId w:val="4"/>
        </w:numPr>
        <w:spacing w:line="240" w:lineRule="auto"/>
        <w:jc w:val="left"/>
        <w:rPr>
          <w:rFonts w:asciiTheme="majorHAnsi" w:hAnsiTheme="majorHAnsi" w:cstheme="majorHAnsi"/>
          <w:sz w:val="22"/>
          <w:szCs w:val="22"/>
        </w:rPr>
      </w:pPr>
      <w:r w:rsidRPr="008A363D">
        <w:rPr>
          <w:rFonts w:asciiTheme="majorHAnsi" w:hAnsiTheme="majorHAnsi" w:cstheme="majorHAnsi"/>
          <w:sz w:val="22"/>
          <w:szCs w:val="22"/>
        </w:rPr>
        <w:t xml:space="preserve">Indien de gegevens </w:t>
      </w:r>
      <w:r w:rsidRPr="008A363D">
        <w:rPr>
          <w:rFonts w:asciiTheme="majorHAnsi" w:hAnsiTheme="majorHAnsi" w:cstheme="majorHAnsi"/>
          <w:i/>
          <w:sz w:val="22"/>
          <w:szCs w:val="22"/>
        </w:rPr>
        <w:t>niet</w:t>
      </w:r>
      <w:r w:rsidRPr="008A363D">
        <w:rPr>
          <w:rFonts w:asciiTheme="majorHAnsi" w:hAnsiTheme="majorHAnsi" w:cstheme="majorHAnsi"/>
          <w:sz w:val="22"/>
          <w:szCs w:val="22"/>
        </w:rPr>
        <w:t xml:space="preserve"> van betrokkene afkomstig zijn verstrekt </w:t>
      </w:r>
      <w:r>
        <w:rPr>
          <w:rFonts w:asciiTheme="majorHAnsi" w:hAnsiTheme="majorHAnsi" w:cstheme="majorHAnsi"/>
          <w:sz w:val="22"/>
          <w:szCs w:val="22"/>
        </w:rPr>
        <w:t>OOZ</w:t>
      </w:r>
      <w:r w:rsidRPr="008A363D">
        <w:rPr>
          <w:rFonts w:asciiTheme="majorHAnsi" w:hAnsiTheme="majorHAnsi" w:cstheme="majorHAnsi"/>
          <w:sz w:val="22"/>
          <w:szCs w:val="22"/>
        </w:rPr>
        <w:t xml:space="preserve"> aan de betrokkene de informatie als genoemd onder 4.1. a.t/m j. en in aanvulling daarop informatie over:</w:t>
      </w:r>
      <w:r w:rsidR="001E66AC">
        <w:rPr>
          <w:rFonts w:asciiTheme="majorHAnsi" w:hAnsiTheme="majorHAnsi" w:cstheme="majorHAnsi"/>
          <w:sz w:val="22"/>
          <w:szCs w:val="22"/>
        </w:rPr>
        <w:t xml:space="preserve"> </w:t>
      </w:r>
      <w:r w:rsidRPr="001E66AC">
        <w:rPr>
          <w:rFonts w:asciiTheme="majorHAnsi" w:hAnsiTheme="majorHAnsi" w:cstheme="majorHAnsi"/>
          <w:sz w:val="22"/>
          <w:szCs w:val="22"/>
        </w:rPr>
        <w:t>de betrokken categorieën van persoonsgegevens en</w:t>
      </w:r>
      <w:r w:rsidR="001E66AC">
        <w:rPr>
          <w:rFonts w:asciiTheme="majorHAnsi" w:hAnsiTheme="majorHAnsi" w:cstheme="majorHAnsi"/>
          <w:sz w:val="22"/>
          <w:szCs w:val="22"/>
        </w:rPr>
        <w:t xml:space="preserve"> </w:t>
      </w:r>
      <w:r w:rsidRPr="001E66AC">
        <w:rPr>
          <w:rFonts w:asciiTheme="majorHAnsi" w:hAnsiTheme="majorHAnsi" w:cstheme="majorHAnsi"/>
          <w:sz w:val="22"/>
          <w:szCs w:val="22"/>
        </w:rPr>
        <w:t>de bron waar de persoonsgegevens vandaan komen, en in voorkomend geval, of zij afkomstig zijn van openbare bronnen.</w:t>
      </w:r>
    </w:p>
    <w:p w14:paraId="0F4639B8" w14:textId="77777777" w:rsidR="00255F98" w:rsidRPr="008A363D" w:rsidRDefault="00255F98" w:rsidP="001E66AC">
      <w:pPr>
        <w:pStyle w:val="stijlartikel1"/>
        <w:numPr>
          <w:ilvl w:val="0"/>
          <w:numId w:val="0"/>
        </w:numPr>
        <w:spacing w:line="240" w:lineRule="auto"/>
        <w:ind w:left="709"/>
        <w:jc w:val="left"/>
        <w:rPr>
          <w:rFonts w:asciiTheme="majorHAnsi" w:hAnsiTheme="majorHAnsi" w:cstheme="majorHAnsi"/>
          <w:sz w:val="22"/>
          <w:szCs w:val="22"/>
        </w:rPr>
      </w:pPr>
    </w:p>
    <w:p w14:paraId="1420F1A8" w14:textId="77777777" w:rsidR="00255F98" w:rsidRPr="008A363D" w:rsidRDefault="00255F98" w:rsidP="001E66AC">
      <w:pPr>
        <w:pStyle w:val="stijlartikel1"/>
        <w:numPr>
          <w:ilvl w:val="0"/>
          <w:numId w:val="0"/>
        </w:numPr>
        <w:spacing w:line="240" w:lineRule="auto"/>
        <w:ind w:left="709"/>
        <w:jc w:val="left"/>
        <w:rPr>
          <w:rFonts w:asciiTheme="majorHAnsi" w:hAnsiTheme="majorHAnsi" w:cstheme="majorHAnsi"/>
          <w:sz w:val="22"/>
          <w:szCs w:val="22"/>
        </w:rPr>
      </w:pPr>
      <w:r>
        <w:rPr>
          <w:rFonts w:asciiTheme="majorHAnsi" w:hAnsiTheme="majorHAnsi" w:cstheme="majorHAnsi"/>
          <w:sz w:val="22"/>
          <w:szCs w:val="22"/>
        </w:rPr>
        <w:t>OOZ</w:t>
      </w:r>
      <w:r w:rsidRPr="008A363D">
        <w:rPr>
          <w:rFonts w:asciiTheme="majorHAnsi" w:hAnsiTheme="majorHAnsi" w:cstheme="majorHAnsi"/>
          <w:sz w:val="22"/>
          <w:szCs w:val="22"/>
        </w:rPr>
        <w:t xml:space="preserve"> verstrekt deze informatie binnen een redelijke termijn, doch uiterlijk binnen één maand na de verkrijging van de persoonsgegevens. Indien de gegevens worden gebruikt voor communicatie met de betrokkene, uiterlijk op het moment van het eerste contact met de betrokkene. Indien de verstrekking van de gegevens aan een andere ontvanger wordt overwogen, uiterlijk op het tijdstip waarop de persoonsgegevens voor het eerst worden verstrekt. </w:t>
      </w:r>
    </w:p>
    <w:bookmarkEnd w:id="10"/>
    <w:p w14:paraId="4EE37B25" w14:textId="77777777" w:rsidR="00255F98" w:rsidRPr="008A363D" w:rsidRDefault="00255F98" w:rsidP="001E66AC">
      <w:pPr>
        <w:pStyle w:val="stijlartikel1"/>
        <w:numPr>
          <w:ilvl w:val="0"/>
          <w:numId w:val="0"/>
        </w:numPr>
        <w:spacing w:line="240" w:lineRule="auto"/>
        <w:ind w:left="709"/>
        <w:jc w:val="left"/>
        <w:rPr>
          <w:rFonts w:asciiTheme="majorHAnsi" w:hAnsiTheme="majorHAnsi" w:cstheme="majorHAnsi"/>
          <w:sz w:val="22"/>
          <w:szCs w:val="22"/>
        </w:rPr>
      </w:pPr>
    </w:p>
    <w:p w14:paraId="29F96C2C" w14:textId="1FBB3647" w:rsidR="00BD5C3D" w:rsidRPr="00E44419" w:rsidRDefault="00255F98" w:rsidP="001E66AC">
      <w:pPr>
        <w:pStyle w:val="stijlartikel1"/>
        <w:spacing w:line="240" w:lineRule="auto"/>
        <w:jc w:val="left"/>
        <w:rPr>
          <w:rFonts w:asciiTheme="majorHAnsi" w:hAnsiTheme="majorHAnsi" w:cstheme="majorHAnsi"/>
          <w:sz w:val="22"/>
          <w:szCs w:val="22"/>
        </w:rPr>
      </w:pPr>
      <w:r w:rsidRPr="008A363D">
        <w:rPr>
          <w:rFonts w:asciiTheme="majorHAnsi" w:hAnsiTheme="majorHAnsi" w:cstheme="majorHAnsi"/>
          <w:sz w:val="22"/>
          <w:szCs w:val="22"/>
        </w:rPr>
        <w:t>Een ieder die betrokken is bij de uitvoering van dit reglement en daarbij de toegang krijgt tot persoonsgegevens waarvan hij het vertrouwelijke karakter kent of redelijkerwijs kan vermoeden en voor wie niet reeds uit hoofde van beroep, functie of wettelijk voorschrift ter zake van de persoonsgegevens een geheimhoudingsplicht geldt, is verplicht tot geheimhouding daarvan en tekent de geheimhoudingsverklaring. Dit geldt niet indien enig wettelijk voorschrift hem tot bekendmaking verplicht of uit zijn taak bij de uitvoering van dit reglement de noodzaak tot bekendmaking voortvloeit.</w:t>
      </w:r>
      <w:bookmarkStart w:id="11" w:name="_Toc447124708"/>
    </w:p>
    <w:p w14:paraId="7E38CFFD" w14:textId="77777777" w:rsidR="00BD5C3D" w:rsidRDefault="00BD5C3D" w:rsidP="001E66AC">
      <w:pPr>
        <w:ind w:left="709"/>
        <w:rPr>
          <w:rFonts w:asciiTheme="majorHAnsi" w:hAnsiTheme="majorHAnsi" w:cstheme="majorHAnsi"/>
          <w:sz w:val="22"/>
          <w:szCs w:val="22"/>
        </w:rPr>
      </w:pPr>
    </w:p>
    <w:p w14:paraId="6490213B" w14:textId="77777777" w:rsidR="00BD5C3D" w:rsidRPr="00BD5C3D" w:rsidRDefault="00BD5C3D" w:rsidP="001E66AC">
      <w:pPr>
        <w:pStyle w:val="StijlArtikel"/>
        <w:spacing w:line="240" w:lineRule="auto"/>
        <w:ind w:left="709"/>
        <w:jc w:val="left"/>
        <w:rPr>
          <w:rFonts w:asciiTheme="majorHAnsi" w:hAnsiTheme="majorHAnsi" w:cstheme="majorHAnsi"/>
          <w:color w:val="009999"/>
          <w:sz w:val="22"/>
          <w:szCs w:val="22"/>
        </w:rPr>
      </w:pPr>
      <w:r w:rsidRPr="00BD5C3D">
        <w:rPr>
          <w:rFonts w:asciiTheme="majorHAnsi" w:hAnsiTheme="majorHAnsi" w:cstheme="majorHAnsi"/>
          <w:color w:val="009999"/>
          <w:sz w:val="22"/>
          <w:szCs w:val="22"/>
        </w:rPr>
        <w:t xml:space="preserve">Categorieën van betrokkenen, doeleinden en persoonsgegevens  </w:t>
      </w:r>
    </w:p>
    <w:bookmarkEnd w:id="11"/>
    <w:p w14:paraId="2BE27247" w14:textId="49B77D94" w:rsidR="008A363D" w:rsidRPr="00BD5C3D" w:rsidRDefault="008A363D" w:rsidP="00BD5C3D">
      <w:pPr>
        <w:rPr>
          <w:rFonts w:asciiTheme="majorHAnsi" w:eastAsia="Times New Roman" w:hAnsiTheme="majorHAnsi" w:cstheme="majorHAnsi"/>
          <w:b/>
          <w:color w:val="E17C01"/>
          <w:sz w:val="22"/>
          <w:szCs w:val="22"/>
          <w:lang w:eastAsia="en-US"/>
        </w:rPr>
      </w:pPr>
    </w:p>
    <w:p w14:paraId="2946E2EA" w14:textId="77777777" w:rsidR="008A363D" w:rsidRPr="001E66AC" w:rsidRDefault="008A363D" w:rsidP="001E66AC">
      <w:pPr>
        <w:pStyle w:val="stijlartikel1"/>
        <w:rPr>
          <w:rFonts w:asciiTheme="majorHAnsi" w:hAnsiTheme="majorHAnsi" w:cstheme="majorHAnsi"/>
          <w:b/>
          <w:bCs/>
          <w:sz w:val="22"/>
          <w:szCs w:val="22"/>
          <w:u w:val="single"/>
        </w:rPr>
      </w:pPr>
      <w:r w:rsidRPr="001E66AC">
        <w:rPr>
          <w:rFonts w:asciiTheme="majorHAnsi" w:hAnsiTheme="majorHAnsi" w:cstheme="majorHAnsi"/>
          <w:b/>
          <w:bCs/>
          <w:sz w:val="22"/>
          <w:szCs w:val="22"/>
          <w:u w:val="single"/>
        </w:rPr>
        <w:t>Leerlingen</w:t>
      </w:r>
    </w:p>
    <w:p w14:paraId="1F7BEBAC" w14:textId="77777777" w:rsidR="008A363D" w:rsidRPr="008A363D" w:rsidRDefault="008A363D" w:rsidP="008A363D">
      <w:pPr>
        <w:pStyle w:val="stijlartikel1"/>
        <w:numPr>
          <w:ilvl w:val="0"/>
          <w:numId w:val="0"/>
        </w:numPr>
        <w:spacing w:line="240" w:lineRule="auto"/>
        <w:ind w:left="709"/>
        <w:jc w:val="left"/>
        <w:rPr>
          <w:rFonts w:asciiTheme="majorHAnsi" w:hAnsiTheme="majorHAnsi" w:cstheme="majorHAnsi"/>
          <w:b/>
          <w:sz w:val="22"/>
          <w:szCs w:val="22"/>
          <w:u w:val="single"/>
        </w:rPr>
      </w:pPr>
    </w:p>
    <w:p w14:paraId="700CF5F4" w14:textId="77777777" w:rsidR="008A363D" w:rsidRPr="008A363D" w:rsidRDefault="008A363D" w:rsidP="008A363D">
      <w:pPr>
        <w:pStyle w:val="Stijlartikel11"/>
        <w:spacing w:line="240" w:lineRule="auto"/>
        <w:jc w:val="left"/>
        <w:rPr>
          <w:rFonts w:asciiTheme="majorHAnsi" w:hAnsiTheme="majorHAnsi" w:cstheme="majorHAnsi"/>
          <w:b/>
          <w:sz w:val="22"/>
          <w:szCs w:val="22"/>
        </w:rPr>
      </w:pPr>
      <w:r w:rsidRPr="008A363D">
        <w:rPr>
          <w:rFonts w:asciiTheme="majorHAnsi" w:hAnsiTheme="majorHAnsi" w:cstheme="majorHAnsi"/>
          <w:sz w:val="22"/>
          <w:szCs w:val="22"/>
        </w:rPr>
        <w:t xml:space="preserve">De verwerking van persoonsgegevens van leerlingen heeft ten doel: </w:t>
      </w:r>
    </w:p>
    <w:p w14:paraId="3C4494FE" w14:textId="77777777" w:rsidR="008A363D" w:rsidRPr="008A363D" w:rsidRDefault="008A363D" w:rsidP="008A363D">
      <w:pPr>
        <w:pStyle w:val="Stijlanaartikel1"/>
        <w:spacing w:line="240" w:lineRule="auto"/>
        <w:jc w:val="left"/>
        <w:rPr>
          <w:rFonts w:asciiTheme="majorHAnsi" w:hAnsiTheme="majorHAnsi" w:cstheme="majorHAnsi"/>
          <w:sz w:val="22"/>
          <w:szCs w:val="22"/>
        </w:rPr>
      </w:pPr>
      <w:r w:rsidRPr="008A363D">
        <w:rPr>
          <w:rFonts w:asciiTheme="majorHAnsi" w:hAnsiTheme="majorHAnsi" w:cstheme="majorHAnsi"/>
          <w:sz w:val="22"/>
          <w:szCs w:val="22"/>
        </w:rPr>
        <w:t>de toelating en inschrijving van de leerling bij de school (artikel 6 lid 1e;</w:t>
      </w:r>
    </w:p>
    <w:p w14:paraId="2E1497C9" w14:textId="77777777" w:rsidR="008A363D" w:rsidRPr="008A363D" w:rsidRDefault="008A363D" w:rsidP="008A363D">
      <w:pPr>
        <w:pStyle w:val="Stijlanaartikel1"/>
        <w:spacing w:line="240" w:lineRule="auto"/>
        <w:jc w:val="left"/>
        <w:rPr>
          <w:rFonts w:asciiTheme="majorHAnsi" w:hAnsiTheme="majorHAnsi" w:cstheme="majorHAnsi"/>
          <w:b/>
          <w:sz w:val="22"/>
          <w:szCs w:val="22"/>
        </w:rPr>
      </w:pPr>
      <w:r w:rsidRPr="008A363D">
        <w:rPr>
          <w:rFonts w:asciiTheme="majorHAnsi" w:hAnsiTheme="majorHAnsi" w:cstheme="majorHAnsi"/>
          <w:sz w:val="22"/>
          <w:szCs w:val="22"/>
        </w:rPr>
        <w:t>de organisatie of het geven van het onderwijs, de (individuele) schoolbegeleiding van leerlingen, het opstellen van een onderwijskundig rapport en het geven van studieadviezen (artikel 6 lid 1c AVG);</w:t>
      </w:r>
    </w:p>
    <w:p w14:paraId="670FC6BE" w14:textId="77777777" w:rsidR="008A363D" w:rsidRPr="008A363D" w:rsidRDefault="008A363D" w:rsidP="008A363D">
      <w:pPr>
        <w:pStyle w:val="Stijlanaartikel1"/>
        <w:spacing w:line="240" w:lineRule="auto"/>
        <w:jc w:val="left"/>
        <w:rPr>
          <w:rFonts w:asciiTheme="majorHAnsi" w:hAnsiTheme="majorHAnsi" w:cstheme="majorHAnsi"/>
          <w:b/>
          <w:sz w:val="22"/>
          <w:szCs w:val="22"/>
        </w:rPr>
      </w:pPr>
      <w:r w:rsidRPr="008A363D">
        <w:rPr>
          <w:rFonts w:asciiTheme="majorHAnsi" w:hAnsiTheme="majorHAnsi" w:cstheme="majorHAnsi"/>
          <w:sz w:val="22"/>
          <w:szCs w:val="22"/>
        </w:rPr>
        <w:t>het bij uitschrijving van een leerplichtige leerling informeren van de vervolgschool over het gevolgde onderwijs en de behaalde studieresultaten (artikel 6 lid 1c AVG);</w:t>
      </w:r>
    </w:p>
    <w:p w14:paraId="63486739" w14:textId="77777777" w:rsidR="008A363D" w:rsidRPr="008A363D" w:rsidRDefault="008A363D" w:rsidP="008A363D">
      <w:pPr>
        <w:pStyle w:val="Stijlanaartikel1"/>
        <w:spacing w:line="240" w:lineRule="auto"/>
        <w:jc w:val="left"/>
        <w:rPr>
          <w:rFonts w:asciiTheme="majorHAnsi" w:hAnsiTheme="majorHAnsi" w:cstheme="majorHAnsi"/>
          <w:b/>
          <w:sz w:val="22"/>
          <w:szCs w:val="22"/>
        </w:rPr>
      </w:pPr>
      <w:r w:rsidRPr="008A363D">
        <w:rPr>
          <w:rFonts w:asciiTheme="majorHAnsi" w:hAnsiTheme="majorHAnsi" w:cstheme="majorHAnsi"/>
          <w:sz w:val="22"/>
          <w:szCs w:val="22"/>
        </w:rPr>
        <w:t>het gebruik van een leerlingvolgsysteem dat de school inzicht verschaft in de cognitieve en sociaal-emotionele ontwikkeling en mogelijkheid biedt tot beheer en delen van deze gegevens met de docenten van de leerlingen en de ouders/verzorgers en leerlingen (artikel 6 lid 1c AVG);</w:t>
      </w:r>
    </w:p>
    <w:p w14:paraId="6BACEDBD" w14:textId="272F22BA" w:rsidR="008A363D" w:rsidRPr="008A363D" w:rsidRDefault="008A363D" w:rsidP="008A363D">
      <w:pPr>
        <w:pStyle w:val="Stijlanaartikel1"/>
        <w:spacing w:line="240" w:lineRule="auto"/>
        <w:jc w:val="left"/>
        <w:rPr>
          <w:rFonts w:asciiTheme="majorHAnsi" w:hAnsiTheme="majorHAnsi" w:cstheme="majorHAnsi"/>
          <w:b/>
          <w:sz w:val="22"/>
          <w:szCs w:val="22"/>
        </w:rPr>
      </w:pPr>
      <w:r w:rsidRPr="008A363D">
        <w:rPr>
          <w:rFonts w:asciiTheme="majorHAnsi" w:hAnsiTheme="majorHAnsi" w:cstheme="majorHAnsi"/>
          <w:sz w:val="22"/>
          <w:szCs w:val="22"/>
        </w:rPr>
        <w:t xml:space="preserve">het uitvoeren van de op </w:t>
      </w:r>
      <w:r w:rsidR="001561B5">
        <w:rPr>
          <w:rFonts w:asciiTheme="majorHAnsi" w:hAnsiTheme="majorHAnsi" w:cstheme="majorHAnsi"/>
          <w:sz w:val="22"/>
          <w:szCs w:val="22"/>
        </w:rPr>
        <w:t>OOZ</w:t>
      </w:r>
      <w:r w:rsidRPr="008A363D">
        <w:rPr>
          <w:rFonts w:asciiTheme="majorHAnsi" w:hAnsiTheme="majorHAnsi" w:cstheme="majorHAnsi"/>
          <w:sz w:val="22"/>
          <w:szCs w:val="22"/>
        </w:rPr>
        <w:t xml:space="preserve"> rustende verplichtingen en bevoegdheden op grond van de wet en daarop gebaseerde uitvoeringsregelgeving, waaronder (doch niet uitsluitend) de Wet op</w:t>
      </w:r>
      <w:r w:rsidR="006C0389">
        <w:rPr>
          <w:rFonts w:asciiTheme="majorHAnsi" w:hAnsiTheme="majorHAnsi" w:cstheme="majorHAnsi"/>
          <w:sz w:val="22"/>
          <w:szCs w:val="22"/>
        </w:rPr>
        <w:t xml:space="preserve"> het primair onderwijs, de </w:t>
      </w:r>
      <w:r w:rsidR="00C1464C">
        <w:rPr>
          <w:rFonts w:asciiTheme="majorHAnsi" w:hAnsiTheme="majorHAnsi" w:cstheme="majorHAnsi"/>
          <w:sz w:val="22"/>
          <w:szCs w:val="22"/>
        </w:rPr>
        <w:t>W</w:t>
      </w:r>
      <w:r w:rsidR="006C0389">
        <w:rPr>
          <w:rFonts w:asciiTheme="majorHAnsi" w:hAnsiTheme="majorHAnsi" w:cstheme="majorHAnsi"/>
          <w:sz w:val="22"/>
          <w:szCs w:val="22"/>
        </w:rPr>
        <w:t xml:space="preserve">et op het voortgezet onderwijs, de </w:t>
      </w:r>
      <w:r w:rsidR="00C1464C">
        <w:rPr>
          <w:rFonts w:asciiTheme="majorHAnsi" w:hAnsiTheme="majorHAnsi" w:cstheme="majorHAnsi"/>
          <w:sz w:val="22"/>
          <w:szCs w:val="22"/>
        </w:rPr>
        <w:t xml:space="preserve">Wet op de expertisecentra, </w:t>
      </w:r>
      <w:r w:rsidRPr="008A363D">
        <w:rPr>
          <w:rFonts w:asciiTheme="majorHAnsi" w:hAnsiTheme="majorHAnsi" w:cstheme="majorHAnsi"/>
          <w:sz w:val="22"/>
          <w:szCs w:val="22"/>
        </w:rPr>
        <w:t>de Wet Medezeggenschap scholen (WMS), de Leerplichtwet en daarop gebaseerde regelgeving (artikel 6 lid 1c en 1e AVG);</w:t>
      </w:r>
    </w:p>
    <w:p w14:paraId="64296B69" w14:textId="77777777" w:rsidR="008A363D" w:rsidRPr="008A363D" w:rsidRDefault="008A363D" w:rsidP="008A363D">
      <w:pPr>
        <w:pStyle w:val="Stijlanaartikel1"/>
        <w:spacing w:line="240" w:lineRule="auto"/>
        <w:jc w:val="left"/>
        <w:rPr>
          <w:rFonts w:asciiTheme="majorHAnsi" w:hAnsiTheme="majorHAnsi" w:cstheme="majorHAnsi"/>
          <w:b/>
          <w:sz w:val="22"/>
          <w:szCs w:val="22"/>
        </w:rPr>
      </w:pPr>
      <w:r w:rsidRPr="008A363D">
        <w:rPr>
          <w:rFonts w:asciiTheme="majorHAnsi" w:hAnsiTheme="majorHAnsi" w:cstheme="majorHAnsi"/>
          <w:sz w:val="22"/>
          <w:szCs w:val="22"/>
        </w:rPr>
        <w:t>het verstrekken of ter beschikking stellen van leermiddelen (artikel 6 lid 1c AVG);</w:t>
      </w:r>
    </w:p>
    <w:p w14:paraId="240A8FCF" w14:textId="77777777" w:rsidR="008A363D" w:rsidRPr="008A363D" w:rsidRDefault="008A363D" w:rsidP="008A363D">
      <w:pPr>
        <w:pStyle w:val="Stijlanaartikel1"/>
        <w:spacing w:line="240" w:lineRule="auto"/>
        <w:jc w:val="left"/>
        <w:rPr>
          <w:rFonts w:asciiTheme="majorHAnsi" w:hAnsiTheme="majorHAnsi" w:cstheme="majorHAnsi"/>
          <w:b/>
          <w:sz w:val="22"/>
          <w:szCs w:val="22"/>
        </w:rPr>
      </w:pPr>
      <w:r w:rsidRPr="008A363D">
        <w:rPr>
          <w:rFonts w:asciiTheme="majorHAnsi" w:hAnsiTheme="majorHAnsi" w:cstheme="majorHAnsi"/>
          <w:sz w:val="22"/>
          <w:szCs w:val="22"/>
        </w:rPr>
        <w:t>het geven van onderwijs met behulp van digitale leermiddelen en diensten van de informatiemaatschappij (artikel 6 lid 1</w:t>
      </w:r>
      <w:r w:rsidRPr="008A363D">
        <w:rPr>
          <w:rFonts w:asciiTheme="majorHAnsi" w:hAnsiTheme="majorHAnsi" w:cstheme="majorHAnsi"/>
          <w:i/>
          <w:sz w:val="22"/>
          <w:szCs w:val="22"/>
        </w:rPr>
        <w:t>c</w:t>
      </w:r>
      <w:r w:rsidRPr="008A363D">
        <w:rPr>
          <w:rFonts w:asciiTheme="majorHAnsi" w:hAnsiTheme="majorHAnsi" w:cstheme="majorHAnsi"/>
          <w:sz w:val="22"/>
          <w:szCs w:val="22"/>
        </w:rPr>
        <w:t xml:space="preserve"> AVG);</w:t>
      </w:r>
    </w:p>
    <w:p w14:paraId="443BCAEC" w14:textId="77777777" w:rsidR="008A363D" w:rsidRPr="008A363D" w:rsidRDefault="008A363D" w:rsidP="008A363D">
      <w:pPr>
        <w:pStyle w:val="Stijlanaartikel1"/>
        <w:spacing w:line="240" w:lineRule="auto"/>
        <w:jc w:val="left"/>
        <w:rPr>
          <w:rFonts w:asciiTheme="majorHAnsi" w:hAnsiTheme="majorHAnsi" w:cstheme="majorHAnsi"/>
          <w:b/>
          <w:sz w:val="22"/>
          <w:szCs w:val="22"/>
        </w:rPr>
      </w:pPr>
      <w:r w:rsidRPr="008A363D">
        <w:rPr>
          <w:rFonts w:asciiTheme="majorHAnsi" w:hAnsiTheme="majorHAnsi" w:cstheme="majorHAnsi"/>
          <w:sz w:val="22"/>
          <w:szCs w:val="22"/>
        </w:rPr>
        <w:lastRenderedPageBreak/>
        <w:t>het verstrekken van inloggegevens voor het schoolnetwerk en digitale leermiddelen en – diensten (artikel 6 lid 1b AVG);</w:t>
      </w:r>
    </w:p>
    <w:p w14:paraId="44E48797" w14:textId="77777777" w:rsidR="008A363D" w:rsidRPr="008A363D" w:rsidRDefault="008A363D" w:rsidP="008A363D">
      <w:pPr>
        <w:pStyle w:val="Stijlanaartikel1"/>
        <w:spacing w:line="240" w:lineRule="auto"/>
        <w:jc w:val="left"/>
        <w:rPr>
          <w:rFonts w:asciiTheme="majorHAnsi" w:hAnsiTheme="majorHAnsi" w:cstheme="majorHAnsi"/>
          <w:b/>
          <w:sz w:val="22"/>
          <w:szCs w:val="22"/>
        </w:rPr>
      </w:pPr>
      <w:r w:rsidRPr="008A363D">
        <w:rPr>
          <w:rFonts w:asciiTheme="majorHAnsi" w:hAnsiTheme="majorHAnsi" w:cstheme="majorHAnsi"/>
          <w:sz w:val="22"/>
          <w:szCs w:val="22"/>
        </w:rPr>
        <w:t>het berekenen en vaststellen van ouderbijdragen (artikel 6 lid 1b AVG);</w:t>
      </w:r>
    </w:p>
    <w:p w14:paraId="0E328D1E" w14:textId="77777777" w:rsidR="008A363D" w:rsidRPr="008A363D" w:rsidRDefault="008A363D" w:rsidP="008A363D">
      <w:pPr>
        <w:pStyle w:val="Stijlanaartikel1"/>
        <w:spacing w:line="240" w:lineRule="auto"/>
        <w:jc w:val="left"/>
        <w:rPr>
          <w:rFonts w:asciiTheme="majorHAnsi" w:hAnsiTheme="majorHAnsi" w:cstheme="majorHAnsi"/>
          <w:b/>
          <w:sz w:val="22"/>
          <w:szCs w:val="22"/>
        </w:rPr>
      </w:pPr>
      <w:r w:rsidRPr="008A363D">
        <w:rPr>
          <w:rFonts w:asciiTheme="majorHAnsi" w:hAnsiTheme="majorHAnsi" w:cstheme="majorHAnsi"/>
          <w:sz w:val="22"/>
          <w:szCs w:val="22"/>
        </w:rPr>
        <w:t>het behandelen van geschillen aanhangig gemaakt bij klachten- en geschillencommissies (artikel 6 lid 1c AVG);</w:t>
      </w:r>
    </w:p>
    <w:p w14:paraId="445C6288" w14:textId="77777777" w:rsidR="008A363D" w:rsidRPr="008A363D" w:rsidRDefault="008A363D" w:rsidP="008A363D">
      <w:pPr>
        <w:pStyle w:val="Stijlanaartikel1"/>
        <w:spacing w:line="240" w:lineRule="auto"/>
        <w:jc w:val="left"/>
        <w:rPr>
          <w:rFonts w:asciiTheme="majorHAnsi" w:hAnsiTheme="majorHAnsi" w:cstheme="majorHAnsi"/>
          <w:b/>
          <w:sz w:val="22"/>
          <w:szCs w:val="22"/>
        </w:rPr>
      </w:pPr>
      <w:r w:rsidRPr="008A363D">
        <w:rPr>
          <w:rFonts w:asciiTheme="majorHAnsi" w:hAnsiTheme="majorHAnsi" w:cstheme="majorHAnsi"/>
          <w:sz w:val="22"/>
          <w:szCs w:val="22"/>
        </w:rPr>
        <w:t>het laten uitoefenen van accountantscontrole (artikel 6 lid 1c AVG);</w:t>
      </w:r>
    </w:p>
    <w:p w14:paraId="273CE2CF" w14:textId="77777777" w:rsidR="008A363D" w:rsidRPr="008A363D" w:rsidRDefault="008A363D" w:rsidP="008A363D">
      <w:pPr>
        <w:pStyle w:val="Stijlanaartikel1"/>
        <w:spacing w:line="240" w:lineRule="auto"/>
        <w:jc w:val="left"/>
        <w:rPr>
          <w:rFonts w:asciiTheme="majorHAnsi" w:hAnsiTheme="majorHAnsi" w:cstheme="majorHAnsi"/>
          <w:b/>
          <w:sz w:val="22"/>
          <w:szCs w:val="22"/>
        </w:rPr>
      </w:pPr>
      <w:r w:rsidRPr="008A363D">
        <w:rPr>
          <w:rFonts w:asciiTheme="majorHAnsi" w:hAnsiTheme="majorHAnsi" w:cstheme="majorHAnsi"/>
          <w:sz w:val="22"/>
          <w:szCs w:val="22"/>
        </w:rPr>
        <w:t>het medewerking verlenen aan een aanvraag van ouders, respectievelijk leerlingen, van leerlingenvervoer (artikel 6 lid 1c AVG);</w:t>
      </w:r>
    </w:p>
    <w:p w14:paraId="65D5EC26" w14:textId="77777777" w:rsidR="008A363D" w:rsidRPr="008A363D" w:rsidRDefault="008A363D" w:rsidP="008A363D">
      <w:pPr>
        <w:pStyle w:val="Stijlanaartikel1"/>
        <w:spacing w:line="240" w:lineRule="auto"/>
        <w:jc w:val="left"/>
        <w:rPr>
          <w:rFonts w:asciiTheme="majorHAnsi" w:hAnsiTheme="majorHAnsi" w:cstheme="majorHAnsi"/>
          <w:b/>
          <w:sz w:val="22"/>
          <w:szCs w:val="22"/>
        </w:rPr>
      </w:pPr>
      <w:r w:rsidRPr="008A363D">
        <w:rPr>
          <w:rFonts w:asciiTheme="majorHAnsi" w:hAnsiTheme="majorHAnsi" w:cstheme="majorHAnsi"/>
          <w:sz w:val="22"/>
          <w:szCs w:val="22"/>
        </w:rPr>
        <w:t>het bekend maken van informatie over de organisatie, de activiteiten van de school in de schoolgids, op de website en sociale media (artikel 6 lid 1a AVG);</w:t>
      </w:r>
    </w:p>
    <w:p w14:paraId="5AD15C8C" w14:textId="77777777" w:rsidR="008A363D" w:rsidRPr="008A363D" w:rsidRDefault="008A363D" w:rsidP="008A363D">
      <w:pPr>
        <w:pStyle w:val="Stijlanaartikel1"/>
        <w:spacing w:line="240" w:lineRule="auto"/>
        <w:jc w:val="left"/>
        <w:rPr>
          <w:rFonts w:asciiTheme="majorHAnsi" w:hAnsiTheme="majorHAnsi" w:cstheme="majorHAnsi"/>
          <w:b/>
          <w:sz w:val="22"/>
          <w:szCs w:val="22"/>
        </w:rPr>
      </w:pPr>
      <w:r w:rsidRPr="008A363D">
        <w:rPr>
          <w:rFonts w:asciiTheme="majorHAnsi" w:hAnsiTheme="majorHAnsi" w:cstheme="majorHAnsi"/>
          <w:sz w:val="22"/>
          <w:szCs w:val="22"/>
        </w:rPr>
        <w:t>het opstellen en vormgeven van een (digitaal) smoelenboek met de foto’s van leerlingen (artikel 6 lid 1a AVG);</w:t>
      </w:r>
    </w:p>
    <w:p w14:paraId="2CD85288" w14:textId="637949C0" w:rsidR="008A363D" w:rsidRPr="008A363D" w:rsidRDefault="008A363D" w:rsidP="008A363D">
      <w:pPr>
        <w:pStyle w:val="Stijlanaartikel1"/>
        <w:spacing w:line="240" w:lineRule="auto"/>
        <w:jc w:val="left"/>
        <w:rPr>
          <w:rFonts w:asciiTheme="majorHAnsi" w:hAnsiTheme="majorHAnsi" w:cstheme="majorHAnsi"/>
          <w:b/>
          <w:sz w:val="22"/>
          <w:szCs w:val="22"/>
        </w:rPr>
      </w:pPr>
      <w:r w:rsidRPr="008A363D">
        <w:rPr>
          <w:rFonts w:asciiTheme="majorHAnsi" w:hAnsiTheme="majorHAnsi" w:cstheme="majorHAnsi"/>
          <w:sz w:val="22"/>
          <w:szCs w:val="22"/>
        </w:rPr>
        <w:t xml:space="preserve">beveiliging van en toezicht op personen, zaken en gebouwen die zijn toevertrouwd aan de zorg van </w:t>
      </w:r>
      <w:r w:rsidR="001561B5">
        <w:rPr>
          <w:rFonts w:asciiTheme="majorHAnsi" w:hAnsiTheme="majorHAnsi" w:cstheme="majorHAnsi"/>
          <w:sz w:val="22"/>
          <w:szCs w:val="22"/>
        </w:rPr>
        <w:t>OOZ</w:t>
      </w:r>
      <w:r w:rsidRPr="008A363D">
        <w:rPr>
          <w:rFonts w:asciiTheme="majorHAnsi" w:hAnsiTheme="majorHAnsi" w:cstheme="majorHAnsi"/>
          <w:sz w:val="22"/>
          <w:szCs w:val="22"/>
        </w:rPr>
        <w:t xml:space="preserve">, waaronder in ieder geval het verstrekken van een </w:t>
      </w:r>
      <w:proofErr w:type="spellStart"/>
      <w:r w:rsidRPr="008A363D">
        <w:rPr>
          <w:rFonts w:asciiTheme="majorHAnsi" w:hAnsiTheme="majorHAnsi" w:cstheme="majorHAnsi"/>
          <w:sz w:val="22"/>
          <w:szCs w:val="22"/>
        </w:rPr>
        <w:t>leerlingpas</w:t>
      </w:r>
      <w:proofErr w:type="spellEnd"/>
      <w:r w:rsidRPr="008A363D">
        <w:rPr>
          <w:rFonts w:asciiTheme="majorHAnsi" w:hAnsiTheme="majorHAnsi" w:cstheme="majorHAnsi"/>
          <w:sz w:val="22"/>
          <w:szCs w:val="22"/>
        </w:rPr>
        <w:t xml:space="preserve"> (artikel 6 lid 1f AVG);</w:t>
      </w:r>
    </w:p>
    <w:p w14:paraId="01E305EC" w14:textId="59A46759" w:rsidR="008A363D" w:rsidRPr="008A363D" w:rsidRDefault="008A363D" w:rsidP="008A363D">
      <w:pPr>
        <w:pStyle w:val="Stijlanaartikel1"/>
        <w:spacing w:line="240" w:lineRule="auto"/>
        <w:jc w:val="left"/>
        <w:rPr>
          <w:rFonts w:asciiTheme="majorHAnsi" w:hAnsiTheme="majorHAnsi" w:cstheme="majorHAnsi"/>
          <w:b/>
          <w:sz w:val="22"/>
          <w:szCs w:val="22"/>
        </w:rPr>
      </w:pPr>
      <w:r w:rsidRPr="008A363D">
        <w:rPr>
          <w:rFonts w:asciiTheme="majorHAnsi" w:hAnsiTheme="majorHAnsi" w:cstheme="majorHAnsi"/>
          <w:sz w:val="22"/>
          <w:szCs w:val="22"/>
        </w:rPr>
        <w:t xml:space="preserve">het uitvoering geven aan de wettelijke verplichting gegevens te verstrekken aan het Ministerie van Onderwijs en Wetenschappen, de onderwijsinspectie, en overige instanties, waaronder maar niet uitsluitend de instanties die onderdeel uitmaken van het </w:t>
      </w:r>
      <w:r w:rsidR="00BB5947">
        <w:rPr>
          <w:rFonts w:asciiTheme="majorHAnsi" w:hAnsiTheme="majorHAnsi" w:cstheme="majorHAnsi"/>
          <w:sz w:val="22"/>
          <w:szCs w:val="22"/>
        </w:rPr>
        <w:t>Ondersteunings</w:t>
      </w:r>
      <w:r w:rsidRPr="008A363D">
        <w:rPr>
          <w:rFonts w:asciiTheme="majorHAnsi" w:hAnsiTheme="majorHAnsi" w:cstheme="majorHAnsi"/>
          <w:sz w:val="22"/>
          <w:szCs w:val="22"/>
        </w:rPr>
        <w:t>team (</w:t>
      </w:r>
      <w:r w:rsidR="00BB5947">
        <w:rPr>
          <w:rFonts w:asciiTheme="majorHAnsi" w:hAnsiTheme="majorHAnsi" w:cstheme="majorHAnsi"/>
          <w:sz w:val="22"/>
          <w:szCs w:val="22"/>
        </w:rPr>
        <w:t>O</w:t>
      </w:r>
      <w:r w:rsidRPr="008A363D">
        <w:rPr>
          <w:rFonts w:asciiTheme="majorHAnsi" w:hAnsiTheme="majorHAnsi" w:cstheme="majorHAnsi"/>
          <w:sz w:val="22"/>
          <w:szCs w:val="22"/>
        </w:rPr>
        <w:t>T) voor zover de verplichting daartoe voortvloeit uit de wetgeving, inclusief de op de onderwijswetgeving gebaseerde bekostigingsvoorwaarden (artikel 6 lid 1c</w:t>
      </w:r>
      <w:r w:rsidRPr="008A363D">
        <w:rPr>
          <w:rFonts w:asciiTheme="majorHAnsi" w:hAnsiTheme="majorHAnsi" w:cstheme="majorHAnsi"/>
          <w:b/>
          <w:sz w:val="22"/>
          <w:szCs w:val="22"/>
        </w:rPr>
        <w:t xml:space="preserve"> </w:t>
      </w:r>
      <w:r w:rsidRPr="008A363D">
        <w:rPr>
          <w:rFonts w:asciiTheme="majorHAnsi" w:hAnsiTheme="majorHAnsi" w:cstheme="majorHAnsi"/>
          <w:sz w:val="22"/>
          <w:szCs w:val="22"/>
        </w:rPr>
        <w:t>AVG);</w:t>
      </w:r>
    </w:p>
    <w:p w14:paraId="7D66F264" w14:textId="77777777" w:rsidR="008A363D" w:rsidRPr="008A363D" w:rsidRDefault="008A363D" w:rsidP="008A363D">
      <w:pPr>
        <w:pStyle w:val="Stijlanaartikel1"/>
        <w:spacing w:line="240" w:lineRule="auto"/>
        <w:jc w:val="left"/>
        <w:rPr>
          <w:rFonts w:asciiTheme="majorHAnsi" w:hAnsiTheme="majorHAnsi" w:cstheme="majorHAnsi"/>
          <w:b/>
          <w:sz w:val="22"/>
          <w:szCs w:val="22"/>
        </w:rPr>
      </w:pPr>
      <w:r w:rsidRPr="008A363D">
        <w:rPr>
          <w:rFonts w:asciiTheme="majorHAnsi" w:hAnsiTheme="majorHAnsi" w:cstheme="majorHAnsi"/>
          <w:sz w:val="22"/>
          <w:szCs w:val="22"/>
        </w:rPr>
        <w:t>het voldoen aan een verzoek van een bestuursorgaan dat is belast met de uitvoering van een publiekrechtelijke taak (artikel 6 lid 1e</w:t>
      </w:r>
      <w:r w:rsidRPr="008A363D">
        <w:rPr>
          <w:rFonts w:asciiTheme="majorHAnsi" w:hAnsiTheme="majorHAnsi" w:cstheme="majorHAnsi"/>
          <w:sz w:val="22"/>
          <w:szCs w:val="22"/>
          <w:vertAlign w:val="superscript"/>
        </w:rPr>
        <w:t xml:space="preserve"> </w:t>
      </w:r>
      <w:r w:rsidRPr="008A363D">
        <w:rPr>
          <w:rFonts w:asciiTheme="majorHAnsi" w:hAnsiTheme="majorHAnsi" w:cstheme="majorHAnsi"/>
          <w:sz w:val="22"/>
          <w:szCs w:val="22"/>
        </w:rPr>
        <w:t>AVG);</w:t>
      </w:r>
    </w:p>
    <w:p w14:paraId="716DE75B" w14:textId="77777777" w:rsidR="008A363D" w:rsidRPr="001F28A1" w:rsidRDefault="008A363D" w:rsidP="008A363D">
      <w:pPr>
        <w:pStyle w:val="Stijlanaartikel1"/>
        <w:spacing w:line="240" w:lineRule="auto"/>
        <w:jc w:val="left"/>
        <w:rPr>
          <w:rFonts w:asciiTheme="majorHAnsi" w:hAnsiTheme="majorHAnsi" w:cstheme="majorHAnsi"/>
          <w:b/>
          <w:sz w:val="22"/>
          <w:szCs w:val="22"/>
        </w:rPr>
      </w:pPr>
      <w:r w:rsidRPr="008A363D">
        <w:rPr>
          <w:rFonts w:asciiTheme="majorHAnsi" w:hAnsiTheme="majorHAnsi" w:cstheme="majorHAnsi"/>
          <w:sz w:val="22"/>
          <w:szCs w:val="22"/>
        </w:rPr>
        <w:t>het aanbieden van diensten door de schoolfotograaf (artikel 6 lid 1a AVG).</w:t>
      </w:r>
    </w:p>
    <w:p w14:paraId="205176BC" w14:textId="77777777" w:rsidR="008A363D" w:rsidRPr="008A363D" w:rsidRDefault="008A363D" w:rsidP="008A363D">
      <w:pPr>
        <w:rPr>
          <w:rFonts w:asciiTheme="majorHAnsi" w:hAnsiTheme="majorHAnsi" w:cstheme="majorHAnsi"/>
          <w:sz w:val="22"/>
          <w:szCs w:val="22"/>
        </w:rPr>
      </w:pPr>
    </w:p>
    <w:p w14:paraId="7044DAB1" w14:textId="77777777" w:rsidR="008A363D" w:rsidRPr="008A363D" w:rsidRDefault="008A363D" w:rsidP="008A363D">
      <w:pPr>
        <w:pStyle w:val="Stijlartikel11"/>
        <w:spacing w:line="240" w:lineRule="auto"/>
        <w:jc w:val="left"/>
        <w:rPr>
          <w:rFonts w:asciiTheme="majorHAnsi" w:hAnsiTheme="majorHAnsi" w:cstheme="majorHAnsi"/>
          <w:b/>
          <w:sz w:val="22"/>
          <w:szCs w:val="22"/>
        </w:rPr>
      </w:pPr>
      <w:r w:rsidRPr="008A363D">
        <w:rPr>
          <w:rFonts w:asciiTheme="majorHAnsi" w:hAnsiTheme="majorHAnsi" w:cstheme="majorHAnsi"/>
          <w:sz w:val="22"/>
          <w:szCs w:val="22"/>
        </w:rPr>
        <w:t xml:space="preserve">Geen andere persoonsgegevens worden verwerkt dan: </w:t>
      </w:r>
    </w:p>
    <w:p w14:paraId="1C86B4AF" w14:textId="77777777" w:rsidR="008A363D" w:rsidRPr="008A363D" w:rsidRDefault="008A363D" w:rsidP="008A363D">
      <w:pPr>
        <w:pStyle w:val="Stijlanaartikel1"/>
        <w:spacing w:line="240" w:lineRule="auto"/>
        <w:jc w:val="left"/>
        <w:rPr>
          <w:rFonts w:asciiTheme="majorHAnsi" w:hAnsiTheme="majorHAnsi" w:cstheme="majorHAnsi"/>
          <w:b/>
          <w:sz w:val="22"/>
          <w:szCs w:val="22"/>
        </w:rPr>
      </w:pPr>
      <w:r w:rsidRPr="008A363D">
        <w:rPr>
          <w:rFonts w:asciiTheme="majorHAnsi" w:hAnsiTheme="majorHAnsi" w:cstheme="majorHAnsi"/>
          <w:sz w:val="22"/>
          <w:szCs w:val="22"/>
        </w:rPr>
        <w:t>naam, voornamen, voorletters, titulatuur, geslacht, geboortedatum, adres, postcode, woonplaats, telefoonnummer en soortgelijke voor communicatie bedoelde gegevens zoals het e-mailadres, alsmede het bankrekeningnummer van de betrokkene;</w:t>
      </w:r>
    </w:p>
    <w:p w14:paraId="76CE6521" w14:textId="77777777" w:rsidR="008A363D" w:rsidRPr="008A363D" w:rsidRDefault="008A363D" w:rsidP="008A363D">
      <w:pPr>
        <w:pStyle w:val="Stijlanaartikel1"/>
        <w:spacing w:line="240" w:lineRule="auto"/>
        <w:jc w:val="left"/>
        <w:rPr>
          <w:rFonts w:asciiTheme="majorHAnsi" w:hAnsiTheme="majorHAnsi" w:cstheme="majorHAnsi"/>
          <w:b/>
          <w:sz w:val="22"/>
          <w:szCs w:val="22"/>
        </w:rPr>
      </w:pPr>
      <w:r w:rsidRPr="008A363D">
        <w:rPr>
          <w:rFonts w:asciiTheme="majorHAnsi" w:hAnsiTheme="majorHAnsi" w:cstheme="majorHAnsi"/>
          <w:sz w:val="22"/>
          <w:szCs w:val="22"/>
        </w:rPr>
        <w:t xml:space="preserve">het BSN-nummer; </w:t>
      </w:r>
    </w:p>
    <w:p w14:paraId="670A8EBC" w14:textId="77777777" w:rsidR="008A363D" w:rsidRPr="008A363D" w:rsidRDefault="008A363D" w:rsidP="008A363D">
      <w:pPr>
        <w:pStyle w:val="Stijlanaartikel1"/>
        <w:spacing w:line="240" w:lineRule="auto"/>
        <w:jc w:val="left"/>
        <w:rPr>
          <w:rFonts w:asciiTheme="majorHAnsi" w:hAnsiTheme="majorHAnsi" w:cstheme="majorHAnsi"/>
          <w:b/>
          <w:sz w:val="22"/>
          <w:szCs w:val="22"/>
        </w:rPr>
      </w:pPr>
      <w:r w:rsidRPr="008A363D">
        <w:rPr>
          <w:rFonts w:asciiTheme="majorHAnsi" w:hAnsiTheme="majorHAnsi" w:cstheme="majorHAnsi"/>
          <w:sz w:val="22"/>
          <w:szCs w:val="22"/>
        </w:rPr>
        <w:t xml:space="preserve">nationaliteit en geboorteplaats (leerlingen); </w:t>
      </w:r>
    </w:p>
    <w:p w14:paraId="1B12A3EE" w14:textId="77777777" w:rsidR="008A363D" w:rsidRPr="008A363D" w:rsidRDefault="008A363D" w:rsidP="008A363D">
      <w:pPr>
        <w:pStyle w:val="Stijlanaartikel1"/>
        <w:spacing w:line="240" w:lineRule="auto"/>
        <w:jc w:val="left"/>
        <w:rPr>
          <w:rFonts w:asciiTheme="majorHAnsi" w:hAnsiTheme="majorHAnsi" w:cstheme="majorHAnsi"/>
          <w:b/>
          <w:sz w:val="22"/>
          <w:szCs w:val="22"/>
        </w:rPr>
      </w:pPr>
      <w:r w:rsidRPr="008A363D">
        <w:rPr>
          <w:rFonts w:asciiTheme="majorHAnsi" w:hAnsiTheme="majorHAnsi" w:cstheme="majorHAnsi"/>
          <w:sz w:val="22"/>
          <w:szCs w:val="22"/>
        </w:rPr>
        <w:t xml:space="preserve">persoonsgebonden </w:t>
      </w:r>
      <w:proofErr w:type="spellStart"/>
      <w:r w:rsidRPr="008A363D">
        <w:rPr>
          <w:rFonts w:asciiTheme="majorHAnsi" w:hAnsiTheme="majorHAnsi" w:cstheme="majorHAnsi"/>
          <w:sz w:val="22"/>
          <w:szCs w:val="22"/>
        </w:rPr>
        <w:t>leerlingnummer</w:t>
      </w:r>
      <w:proofErr w:type="spellEnd"/>
      <w:r w:rsidRPr="008A363D">
        <w:rPr>
          <w:rFonts w:asciiTheme="majorHAnsi" w:hAnsiTheme="majorHAnsi" w:cstheme="majorHAnsi"/>
          <w:sz w:val="22"/>
          <w:szCs w:val="22"/>
        </w:rPr>
        <w:t>;</w:t>
      </w:r>
    </w:p>
    <w:p w14:paraId="3527AEF0" w14:textId="77777777" w:rsidR="008A363D" w:rsidRPr="008A363D" w:rsidRDefault="008A363D" w:rsidP="008A363D">
      <w:pPr>
        <w:pStyle w:val="Stijlanaartikel1"/>
        <w:spacing w:line="240" w:lineRule="auto"/>
        <w:jc w:val="left"/>
        <w:rPr>
          <w:rFonts w:asciiTheme="majorHAnsi" w:hAnsiTheme="majorHAnsi" w:cstheme="majorHAnsi"/>
          <w:b/>
          <w:sz w:val="22"/>
          <w:szCs w:val="22"/>
        </w:rPr>
      </w:pPr>
      <w:r w:rsidRPr="008A363D">
        <w:rPr>
          <w:rFonts w:asciiTheme="majorHAnsi" w:hAnsiTheme="majorHAnsi" w:cstheme="majorHAnsi"/>
          <w:sz w:val="22"/>
          <w:szCs w:val="22"/>
        </w:rPr>
        <w:t xml:space="preserve">gegevens die noodzakelijk zijn met het oog op de gezondheid of het welzijn van de leerling; </w:t>
      </w:r>
    </w:p>
    <w:p w14:paraId="4E6EFFFC" w14:textId="77777777" w:rsidR="008A363D" w:rsidRPr="008A363D" w:rsidRDefault="008A363D" w:rsidP="008A363D">
      <w:pPr>
        <w:pStyle w:val="Stijlanaartikel1"/>
        <w:spacing w:line="240" w:lineRule="auto"/>
        <w:jc w:val="left"/>
        <w:rPr>
          <w:rFonts w:asciiTheme="majorHAnsi" w:hAnsiTheme="majorHAnsi" w:cstheme="majorHAnsi"/>
          <w:b/>
          <w:sz w:val="22"/>
          <w:szCs w:val="22"/>
        </w:rPr>
      </w:pPr>
      <w:r w:rsidRPr="008A363D">
        <w:rPr>
          <w:rFonts w:asciiTheme="majorHAnsi" w:hAnsiTheme="majorHAnsi" w:cstheme="majorHAnsi"/>
          <w:sz w:val="22"/>
          <w:szCs w:val="22"/>
        </w:rPr>
        <w:t xml:space="preserve">gegevens betreffende de godsdienst of levensovertuiging van de leerling, voor zover die noodzakelijk zijn voor het onderwijs; </w:t>
      </w:r>
    </w:p>
    <w:p w14:paraId="135F3560" w14:textId="77777777" w:rsidR="008A363D" w:rsidRPr="008A363D" w:rsidRDefault="008A363D" w:rsidP="008A363D">
      <w:pPr>
        <w:pStyle w:val="Stijlanaartikel1"/>
        <w:spacing w:line="240" w:lineRule="auto"/>
        <w:jc w:val="left"/>
        <w:rPr>
          <w:rFonts w:asciiTheme="majorHAnsi" w:hAnsiTheme="majorHAnsi" w:cstheme="majorHAnsi"/>
          <w:b/>
          <w:sz w:val="22"/>
          <w:szCs w:val="22"/>
        </w:rPr>
      </w:pPr>
      <w:r w:rsidRPr="008A363D">
        <w:rPr>
          <w:rFonts w:asciiTheme="majorHAnsi" w:hAnsiTheme="majorHAnsi" w:cstheme="majorHAnsi"/>
          <w:sz w:val="22"/>
          <w:szCs w:val="22"/>
        </w:rPr>
        <w:t xml:space="preserve">gegevens over de leerresultaten, waaronder maar niet uitsluitend gerekend worden test– en </w:t>
      </w:r>
      <w:proofErr w:type="spellStart"/>
      <w:r w:rsidRPr="008A363D">
        <w:rPr>
          <w:rFonts w:asciiTheme="majorHAnsi" w:hAnsiTheme="majorHAnsi" w:cstheme="majorHAnsi"/>
          <w:sz w:val="22"/>
          <w:szCs w:val="22"/>
        </w:rPr>
        <w:t>toetsgegevens</w:t>
      </w:r>
      <w:proofErr w:type="spellEnd"/>
      <w:r w:rsidRPr="008A363D">
        <w:rPr>
          <w:rFonts w:asciiTheme="majorHAnsi" w:hAnsiTheme="majorHAnsi" w:cstheme="majorHAnsi"/>
          <w:sz w:val="22"/>
          <w:szCs w:val="22"/>
        </w:rPr>
        <w:t>, gegevens betreffende de aard en het verloop van het onderwijs, zaken die volgens de basisschool van invloed kunnen zijn op de prestaties in het voortgezet onderwijs, verzuim en afwezigheid van de leerling, de diagnostische eindtoets, het werk van het centraal examen en de rekentoets;</w:t>
      </w:r>
    </w:p>
    <w:p w14:paraId="468F5AA6" w14:textId="3C186405" w:rsidR="008A363D" w:rsidRPr="00BD5C3D" w:rsidRDefault="008A363D" w:rsidP="008A363D">
      <w:pPr>
        <w:pStyle w:val="Stijlanaartikel1"/>
        <w:spacing w:line="240" w:lineRule="auto"/>
        <w:jc w:val="left"/>
        <w:rPr>
          <w:rFonts w:asciiTheme="majorHAnsi" w:hAnsiTheme="majorHAnsi" w:cstheme="majorHAnsi"/>
          <w:b/>
          <w:sz w:val="22"/>
          <w:szCs w:val="22"/>
        </w:rPr>
      </w:pPr>
      <w:r w:rsidRPr="00BD5C3D">
        <w:rPr>
          <w:rFonts w:asciiTheme="majorHAnsi" w:hAnsiTheme="majorHAnsi" w:cstheme="majorHAnsi"/>
          <w:sz w:val="22"/>
          <w:szCs w:val="22"/>
        </w:rPr>
        <w:t>gegevens met het oog op de organisatie van het onderwijs</w:t>
      </w:r>
      <w:r w:rsidR="001B725C">
        <w:rPr>
          <w:rFonts w:asciiTheme="majorHAnsi" w:hAnsiTheme="majorHAnsi" w:cstheme="majorHAnsi"/>
          <w:sz w:val="22"/>
          <w:szCs w:val="22"/>
        </w:rPr>
        <w:t xml:space="preserve"> en/of het uitvoeren stages</w:t>
      </w:r>
      <w:r w:rsidRPr="00BD5C3D">
        <w:rPr>
          <w:rFonts w:asciiTheme="majorHAnsi" w:hAnsiTheme="majorHAnsi" w:cstheme="majorHAnsi"/>
          <w:sz w:val="22"/>
          <w:szCs w:val="22"/>
        </w:rPr>
        <w:t xml:space="preserve"> en het verstrekken of ter beschikking stellen van (digitale) leermiddelen; </w:t>
      </w:r>
    </w:p>
    <w:p w14:paraId="049563AE" w14:textId="77777777" w:rsidR="008A363D" w:rsidRPr="008A363D" w:rsidRDefault="008A363D" w:rsidP="008A363D">
      <w:pPr>
        <w:pStyle w:val="Stijlanaartikel1"/>
        <w:spacing w:line="240" w:lineRule="auto"/>
        <w:jc w:val="left"/>
        <w:rPr>
          <w:rFonts w:asciiTheme="majorHAnsi" w:hAnsiTheme="majorHAnsi" w:cstheme="majorHAnsi"/>
          <w:b/>
          <w:sz w:val="22"/>
          <w:szCs w:val="22"/>
        </w:rPr>
      </w:pPr>
      <w:r w:rsidRPr="008A363D">
        <w:rPr>
          <w:rFonts w:asciiTheme="majorHAnsi" w:hAnsiTheme="majorHAnsi" w:cstheme="majorHAnsi"/>
          <w:sz w:val="22"/>
          <w:szCs w:val="22"/>
        </w:rPr>
        <w:t xml:space="preserve">gegevens met het oog op het berekenen, vastleggen en innen van inschrijvingsgelden, ouderbijdragen, vergoedingen voor leermiddelen en buitenschoolse activiteiten; </w:t>
      </w:r>
    </w:p>
    <w:p w14:paraId="721DC7B9" w14:textId="77777777" w:rsidR="008A363D" w:rsidRPr="008A363D" w:rsidRDefault="008A363D" w:rsidP="008A363D">
      <w:pPr>
        <w:pStyle w:val="Stijlanaartikel1"/>
        <w:spacing w:line="240" w:lineRule="auto"/>
        <w:jc w:val="left"/>
        <w:rPr>
          <w:rFonts w:asciiTheme="majorHAnsi" w:hAnsiTheme="majorHAnsi" w:cstheme="majorHAnsi"/>
          <w:b/>
          <w:sz w:val="22"/>
          <w:szCs w:val="22"/>
        </w:rPr>
      </w:pPr>
      <w:r w:rsidRPr="008A363D">
        <w:rPr>
          <w:rFonts w:asciiTheme="majorHAnsi" w:hAnsiTheme="majorHAnsi" w:cstheme="majorHAnsi"/>
          <w:sz w:val="22"/>
          <w:szCs w:val="22"/>
        </w:rPr>
        <w:t>foto's en videobeelden met of zonder geluid van (les)activiteiten van de school;</w:t>
      </w:r>
    </w:p>
    <w:p w14:paraId="7B840947" w14:textId="77777777" w:rsidR="008A363D" w:rsidRPr="008A363D" w:rsidRDefault="008A363D" w:rsidP="008A363D">
      <w:pPr>
        <w:pStyle w:val="Stijlanaartikel1"/>
        <w:spacing w:line="240" w:lineRule="auto"/>
        <w:jc w:val="left"/>
        <w:rPr>
          <w:rFonts w:asciiTheme="majorHAnsi" w:hAnsiTheme="majorHAnsi" w:cstheme="majorHAnsi"/>
          <w:b/>
          <w:sz w:val="22"/>
          <w:szCs w:val="22"/>
        </w:rPr>
      </w:pPr>
      <w:r w:rsidRPr="008A363D">
        <w:rPr>
          <w:rFonts w:asciiTheme="majorHAnsi" w:hAnsiTheme="majorHAnsi" w:cstheme="majorHAnsi"/>
          <w:sz w:val="22"/>
          <w:szCs w:val="22"/>
        </w:rPr>
        <w:t>(digitale) pasfoto’s;</w:t>
      </w:r>
    </w:p>
    <w:p w14:paraId="1364D96A" w14:textId="77777777" w:rsidR="008A363D" w:rsidRPr="008A363D" w:rsidRDefault="008A363D" w:rsidP="008A363D">
      <w:pPr>
        <w:pStyle w:val="Stijlanaartikel1"/>
        <w:spacing w:line="240" w:lineRule="auto"/>
        <w:jc w:val="left"/>
        <w:rPr>
          <w:rFonts w:asciiTheme="majorHAnsi" w:hAnsiTheme="majorHAnsi" w:cstheme="majorHAnsi"/>
          <w:b/>
          <w:sz w:val="22"/>
          <w:szCs w:val="22"/>
        </w:rPr>
      </w:pPr>
      <w:r w:rsidRPr="008A363D">
        <w:rPr>
          <w:rFonts w:asciiTheme="majorHAnsi" w:hAnsiTheme="majorHAnsi" w:cstheme="majorHAnsi"/>
          <w:sz w:val="22"/>
          <w:szCs w:val="22"/>
        </w:rPr>
        <w:lastRenderedPageBreak/>
        <w:t>inloggegevens voor het schoolnetwerk, de door de school gebruikte digitale leermiddelen, sociale media en software applicaties voor onderwijsdoeleinden alsmede inlogcodes voor de bestelling van reguliere leermiddelen bij de leverancier;</w:t>
      </w:r>
    </w:p>
    <w:p w14:paraId="1EF56B49" w14:textId="77777777" w:rsidR="008A363D" w:rsidRPr="008A363D" w:rsidRDefault="008A363D" w:rsidP="008A363D">
      <w:pPr>
        <w:pStyle w:val="Stijlanaartikel1"/>
        <w:spacing w:line="240" w:lineRule="auto"/>
        <w:jc w:val="left"/>
        <w:rPr>
          <w:rFonts w:asciiTheme="majorHAnsi" w:hAnsiTheme="majorHAnsi" w:cstheme="majorHAnsi"/>
          <w:sz w:val="22"/>
          <w:szCs w:val="22"/>
        </w:rPr>
      </w:pPr>
      <w:r w:rsidRPr="008A363D">
        <w:rPr>
          <w:rFonts w:asciiTheme="majorHAnsi" w:hAnsiTheme="majorHAnsi" w:cstheme="majorHAnsi"/>
          <w:sz w:val="22"/>
          <w:szCs w:val="22"/>
        </w:rPr>
        <w:t>gegevens als bedoeld onder a. en c., van de ouders, voogden of verzorgers van leerlingen en of sprake is van gezamenlijk ouderlijk gezag en gegevens over lidmaatschap van de ouderraad of de oudergeleding van de medezeggenschapsraad;</w:t>
      </w:r>
    </w:p>
    <w:p w14:paraId="482196B4" w14:textId="77777777" w:rsidR="008A363D" w:rsidRPr="008A363D" w:rsidRDefault="008A363D" w:rsidP="008A363D">
      <w:pPr>
        <w:pStyle w:val="Stijlanaartikel1"/>
        <w:spacing w:line="240" w:lineRule="auto"/>
        <w:jc w:val="left"/>
        <w:rPr>
          <w:rFonts w:asciiTheme="majorHAnsi" w:hAnsiTheme="majorHAnsi" w:cstheme="majorHAnsi"/>
          <w:sz w:val="22"/>
          <w:szCs w:val="22"/>
        </w:rPr>
      </w:pPr>
      <w:r w:rsidRPr="008A363D">
        <w:rPr>
          <w:rFonts w:asciiTheme="majorHAnsi" w:hAnsiTheme="majorHAnsi" w:cstheme="majorHAnsi"/>
          <w:sz w:val="22"/>
          <w:szCs w:val="22"/>
        </w:rPr>
        <w:t>camerabeelden van het schoolterrein en de algemeen toegankelijke ruimten van de school;</w:t>
      </w:r>
    </w:p>
    <w:p w14:paraId="4B9F404C" w14:textId="77777777" w:rsidR="008A363D" w:rsidRDefault="008A363D" w:rsidP="008A363D">
      <w:pPr>
        <w:pStyle w:val="Stijlanaartikel1"/>
        <w:spacing w:line="240" w:lineRule="auto"/>
        <w:jc w:val="left"/>
        <w:rPr>
          <w:rFonts w:asciiTheme="majorHAnsi" w:hAnsiTheme="majorHAnsi" w:cstheme="majorHAnsi"/>
          <w:sz w:val="22"/>
          <w:szCs w:val="22"/>
        </w:rPr>
      </w:pPr>
      <w:r w:rsidRPr="008A363D">
        <w:rPr>
          <w:rFonts w:asciiTheme="majorHAnsi" w:hAnsiTheme="majorHAnsi" w:cstheme="majorHAnsi"/>
          <w:sz w:val="22"/>
          <w:szCs w:val="22"/>
        </w:rPr>
        <w:t>de gegevens met betrekking tot het tijdstip, de datum en de plaats waarop de camera-opnamen zijn gemaakt;</w:t>
      </w:r>
    </w:p>
    <w:p w14:paraId="3139DEC4" w14:textId="77777777" w:rsidR="001E66AC" w:rsidRPr="001E66AC" w:rsidRDefault="008A363D" w:rsidP="001E66AC">
      <w:pPr>
        <w:pStyle w:val="Stijlanaartikel1"/>
        <w:spacing w:line="240" w:lineRule="auto"/>
        <w:jc w:val="left"/>
        <w:rPr>
          <w:rFonts w:asciiTheme="majorHAnsi" w:hAnsiTheme="majorHAnsi" w:cstheme="majorHAnsi"/>
          <w:b/>
          <w:sz w:val="22"/>
          <w:szCs w:val="22"/>
        </w:rPr>
      </w:pPr>
      <w:r w:rsidRPr="008A363D">
        <w:rPr>
          <w:rFonts w:asciiTheme="majorHAnsi" w:hAnsiTheme="majorHAnsi" w:cstheme="majorHAnsi"/>
          <w:sz w:val="22"/>
          <w:szCs w:val="22"/>
        </w:rPr>
        <w:t xml:space="preserve">andere dan de onder a. tot en met o. bedoelde gegevens waarvan de verwerking wordt vereist of noodzakelijk is met het oog op de toepassing van een wettelijke regeling. </w:t>
      </w:r>
    </w:p>
    <w:p w14:paraId="3CBF67E9" w14:textId="06B38D21" w:rsidR="008A363D" w:rsidRPr="001E66AC" w:rsidRDefault="008A363D" w:rsidP="001E66AC">
      <w:pPr>
        <w:pStyle w:val="Stijlanaartikel1"/>
        <w:numPr>
          <w:ilvl w:val="0"/>
          <w:numId w:val="0"/>
        </w:numPr>
        <w:spacing w:line="240" w:lineRule="auto"/>
        <w:ind w:left="1418"/>
        <w:jc w:val="left"/>
        <w:rPr>
          <w:rFonts w:asciiTheme="majorHAnsi" w:hAnsiTheme="majorHAnsi" w:cstheme="majorHAnsi"/>
          <w:b/>
          <w:sz w:val="22"/>
          <w:szCs w:val="22"/>
        </w:rPr>
      </w:pPr>
      <w:r w:rsidRPr="001E66AC">
        <w:rPr>
          <w:rFonts w:asciiTheme="majorHAnsi" w:hAnsiTheme="majorHAnsi" w:cstheme="majorHAnsi"/>
          <w:sz w:val="22"/>
          <w:szCs w:val="22"/>
        </w:rPr>
        <w:tab/>
      </w:r>
    </w:p>
    <w:p w14:paraId="16021BEE" w14:textId="77777777" w:rsidR="008A363D" w:rsidRPr="00961F80" w:rsidRDefault="008A363D" w:rsidP="001E66AC">
      <w:pPr>
        <w:pStyle w:val="stijlartikel1"/>
        <w:spacing w:line="240" w:lineRule="auto"/>
        <w:jc w:val="left"/>
        <w:rPr>
          <w:rFonts w:asciiTheme="majorHAnsi" w:hAnsiTheme="majorHAnsi" w:cstheme="majorHAnsi"/>
          <w:b/>
          <w:sz w:val="22"/>
          <w:szCs w:val="22"/>
          <w:u w:val="single"/>
        </w:rPr>
      </w:pPr>
      <w:r w:rsidRPr="00961F80">
        <w:rPr>
          <w:rFonts w:asciiTheme="majorHAnsi" w:hAnsiTheme="majorHAnsi" w:cstheme="majorHAnsi"/>
          <w:b/>
          <w:sz w:val="22"/>
          <w:szCs w:val="22"/>
          <w:u w:val="single"/>
        </w:rPr>
        <w:t>Personeel</w:t>
      </w:r>
    </w:p>
    <w:p w14:paraId="69F63B78" w14:textId="77777777" w:rsidR="008A363D" w:rsidRPr="008A363D" w:rsidRDefault="008A363D" w:rsidP="008A363D">
      <w:pPr>
        <w:rPr>
          <w:rFonts w:asciiTheme="majorHAnsi" w:hAnsiTheme="majorHAnsi" w:cstheme="majorHAnsi"/>
          <w:sz w:val="22"/>
          <w:szCs w:val="22"/>
        </w:rPr>
      </w:pPr>
    </w:p>
    <w:p w14:paraId="26546BC6" w14:textId="77777777" w:rsidR="008A363D" w:rsidRPr="008A363D" w:rsidRDefault="008A363D" w:rsidP="008A363D">
      <w:pPr>
        <w:pStyle w:val="Stijlartikel11"/>
        <w:spacing w:line="240" w:lineRule="auto"/>
        <w:jc w:val="left"/>
        <w:rPr>
          <w:rFonts w:asciiTheme="majorHAnsi" w:hAnsiTheme="majorHAnsi" w:cstheme="majorHAnsi"/>
          <w:b/>
          <w:sz w:val="22"/>
          <w:szCs w:val="22"/>
        </w:rPr>
      </w:pPr>
      <w:r w:rsidRPr="008A363D">
        <w:rPr>
          <w:rFonts w:asciiTheme="majorHAnsi" w:hAnsiTheme="majorHAnsi" w:cstheme="majorHAnsi"/>
          <w:sz w:val="22"/>
          <w:szCs w:val="22"/>
        </w:rPr>
        <w:t>De verwerking van gegevens van personeel heeft ten doel:</w:t>
      </w:r>
    </w:p>
    <w:p w14:paraId="0FB7441A" w14:textId="77777777" w:rsidR="008A363D" w:rsidRPr="008A363D" w:rsidRDefault="008A363D" w:rsidP="008A363D">
      <w:pPr>
        <w:pStyle w:val="Stijlanaartikel1"/>
        <w:spacing w:line="240" w:lineRule="auto"/>
        <w:jc w:val="left"/>
        <w:rPr>
          <w:rFonts w:asciiTheme="majorHAnsi" w:hAnsiTheme="majorHAnsi" w:cstheme="majorHAnsi"/>
          <w:sz w:val="22"/>
          <w:szCs w:val="22"/>
        </w:rPr>
      </w:pPr>
      <w:r w:rsidRPr="008A363D">
        <w:rPr>
          <w:rFonts w:asciiTheme="majorHAnsi" w:hAnsiTheme="majorHAnsi" w:cstheme="majorHAnsi"/>
          <w:sz w:val="22"/>
          <w:szCs w:val="22"/>
        </w:rPr>
        <w:t>het aangaan van de arbeidsovereenkomst (artikel 6 lid 1b AVG);</w:t>
      </w:r>
    </w:p>
    <w:p w14:paraId="04BC63A1" w14:textId="77777777" w:rsidR="008A363D" w:rsidRPr="008A363D" w:rsidRDefault="008A363D" w:rsidP="008A363D">
      <w:pPr>
        <w:pStyle w:val="Stijlanaartikel1"/>
        <w:spacing w:line="240" w:lineRule="auto"/>
        <w:jc w:val="left"/>
        <w:rPr>
          <w:rFonts w:asciiTheme="majorHAnsi" w:hAnsiTheme="majorHAnsi" w:cstheme="majorHAnsi"/>
          <w:sz w:val="22"/>
          <w:szCs w:val="22"/>
        </w:rPr>
      </w:pPr>
      <w:r w:rsidRPr="008A363D">
        <w:rPr>
          <w:rFonts w:asciiTheme="majorHAnsi" w:hAnsiTheme="majorHAnsi" w:cstheme="majorHAnsi"/>
          <w:sz w:val="22"/>
          <w:szCs w:val="22"/>
        </w:rPr>
        <w:t>het vaststellen van het salaris en overige arbeidsvoorwaarden (artikel 6 lid 1b AVG);</w:t>
      </w:r>
    </w:p>
    <w:p w14:paraId="4A46C438" w14:textId="77777777" w:rsidR="008A363D" w:rsidRPr="008A363D" w:rsidRDefault="008A363D" w:rsidP="008A363D">
      <w:pPr>
        <w:pStyle w:val="Stijlanaartikel1"/>
        <w:spacing w:line="240" w:lineRule="auto"/>
        <w:jc w:val="left"/>
        <w:rPr>
          <w:rFonts w:asciiTheme="majorHAnsi" w:hAnsiTheme="majorHAnsi" w:cstheme="majorHAnsi"/>
          <w:sz w:val="22"/>
          <w:szCs w:val="22"/>
        </w:rPr>
      </w:pPr>
      <w:r w:rsidRPr="008A363D">
        <w:rPr>
          <w:rFonts w:asciiTheme="majorHAnsi" w:hAnsiTheme="majorHAnsi" w:cstheme="majorHAnsi"/>
          <w:sz w:val="22"/>
          <w:szCs w:val="22"/>
        </w:rPr>
        <w:t>het (laten) uitbetalen van salaris, de afdracht van belastingen en premies (artikelen 6 lid 1b en 6 lid 1c AVG);</w:t>
      </w:r>
    </w:p>
    <w:p w14:paraId="17E2830B" w14:textId="77777777" w:rsidR="008A363D" w:rsidRPr="008A363D" w:rsidRDefault="008A363D" w:rsidP="008A363D">
      <w:pPr>
        <w:pStyle w:val="Stijlanaartikel1"/>
        <w:spacing w:line="240" w:lineRule="auto"/>
        <w:jc w:val="left"/>
        <w:rPr>
          <w:rFonts w:asciiTheme="majorHAnsi" w:hAnsiTheme="majorHAnsi" w:cstheme="majorHAnsi"/>
          <w:sz w:val="22"/>
          <w:szCs w:val="22"/>
        </w:rPr>
      </w:pPr>
      <w:r w:rsidRPr="008A363D">
        <w:rPr>
          <w:rFonts w:asciiTheme="majorHAnsi" w:hAnsiTheme="majorHAnsi" w:cstheme="majorHAnsi"/>
          <w:sz w:val="22"/>
          <w:szCs w:val="22"/>
        </w:rPr>
        <w:t>de uitvoering van een voor de betrokkene geldende arbeidsvoorwaarde (artikel 6 lid 1b AVG);</w:t>
      </w:r>
    </w:p>
    <w:p w14:paraId="67CA09A5" w14:textId="77777777" w:rsidR="008A363D" w:rsidRPr="008A363D" w:rsidRDefault="008A363D" w:rsidP="008A363D">
      <w:pPr>
        <w:pStyle w:val="Stijlanaartikel1"/>
        <w:spacing w:line="240" w:lineRule="auto"/>
        <w:jc w:val="left"/>
        <w:rPr>
          <w:rFonts w:asciiTheme="majorHAnsi" w:hAnsiTheme="majorHAnsi" w:cstheme="majorHAnsi"/>
          <w:sz w:val="22"/>
          <w:szCs w:val="22"/>
        </w:rPr>
      </w:pPr>
      <w:r w:rsidRPr="008A363D">
        <w:rPr>
          <w:rFonts w:asciiTheme="majorHAnsi" w:hAnsiTheme="majorHAnsi" w:cstheme="majorHAnsi"/>
          <w:sz w:val="22"/>
          <w:szCs w:val="22"/>
        </w:rPr>
        <w:t>het innen van vorderingen, waaronder begrepen het in handen van derden stellen van die vorderingen (artikel 6 lid 1b AVG);</w:t>
      </w:r>
    </w:p>
    <w:p w14:paraId="4CE0F82D" w14:textId="77777777" w:rsidR="008A363D" w:rsidRPr="008A363D" w:rsidRDefault="008A363D" w:rsidP="008A363D">
      <w:pPr>
        <w:pStyle w:val="Stijlanaartikel1"/>
        <w:spacing w:line="240" w:lineRule="auto"/>
        <w:jc w:val="left"/>
        <w:rPr>
          <w:rFonts w:asciiTheme="majorHAnsi" w:hAnsiTheme="majorHAnsi" w:cstheme="majorHAnsi"/>
          <w:sz w:val="22"/>
          <w:szCs w:val="22"/>
        </w:rPr>
      </w:pPr>
      <w:r w:rsidRPr="008A363D">
        <w:rPr>
          <w:rFonts w:asciiTheme="majorHAnsi" w:hAnsiTheme="majorHAnsi" w:cstheme="majorHAnsi"/>
          <w:sz w:val="22"/>
          <w:szCs w:val="22"/>
        </w:rPr>
        <w:t>het verlenen van ontslag (artikel 6 lid 1b AVG);</w:t>
      </w:r>
    </w:p>
    <w:p w14:paraId="6D9DAC23" w14:textId="77777777" w:rsidR="008A363D" w:rsidRPr="008A363D" w:rsidRDefault="008A363D" w:rsidP="008A363D">
      <w:pPr>
        <w:pStyle w:val="Stijlanaartikel1"/>
        <w:spacing w:line="240" w:lineRule="auto"/>
        <w:jc w:val="left"/>
        <w:rPr>
          <w:rFonts w:asciiTheme="majorHAnsi" w:hAnsiTheme="majorHAnsi" w:cstheme="majorHAnsi"/>
          <w:sz w:val="22"/>
          <w:szCs w:val="22"/>
        </w:rPr>
      </w:pPr>
      <w:r w:rsidRPr="008A363D">
        <w:rPr>
          <w:rFonts w:asciiTheme="majorHAnsi" w:hAnsiTheme="majorHAnsi" w:cstheme="majorHAnsi"/>
          <w:sz w:val="22"/>
          <w:szCs w:val="22"/>
        </w:rPr>
        <w:t>de overgang van de betrokkene naar diens (tijdelijke) tewerkstelling bij een ander onderdeel van de groep, bedoeld in artikel 2:24b van het Burgerlijk Wetboek waaraan de verwerkingsverantwoordelijke is verbonden (artikel 6 lid 1b AVG);</w:t>
      </w:r>
    </w:p>
    <w:p w14:paraId="54E1BA18" w14:textId="77777777" w:rsidR="008A363D" w:rsidRPr="008A363D" w:rsidRDefault="008A363D" w:rsidP="008A363D">
      <w:pPr>
        <w:pStyle w:val="Stijlanaartikel1"/>
        <w:spacing w:line="240" w:lineRule="auto"/>
        <w:jc w:val="left"/>
        <w:rPr>
          <w:rFonts w:asciiTheme="majorHAnsi" w:hAnsiTheme="majorHAnsi" w:cstheme="majorHAnsi"/>
          <w:sz w:val="22"/>
          <w:szCs w:val="22"/>
        </w:rPr>
      </w:pPr>
      <w:r w:rsidRPr="008A363D">
        <w:rPr>
          <w:rFonts w:asciiTheme="majorHAnsi" w:hAnsiTheme="majorHAnsi" w:cstheme="majorHAnsi"/>
          <w:sz w:val="22"/>
          <w:szCs w:val="22"/>
        </w:rPr>
        <w:t>het geven van leiding en het begeleiden van betrokkene (artikel 6 lid 1b AVG);</w:t>
      </w:r>
    </w:p>
    <w:p w14:paraId="72ACFC76" w14:textId="77777777" w:rsidR="008A363D" w:rsidRPr="008A363D" w:rsidRDefault="008A363D" w:rsidP="008A363D">
      <w:pPr>
        <w:pStyle w:val="Stijlanaartikel1"/>
        <w:spacing w:line="240" w:lineRule="auto"/>
        <w:jc w:val="left"/>
        <w:rPr>
          <w:rFonts w:asciiTheme="majorHAnsi" w:hAnsiTheme="majorHAnsi" w:cstheme="majorHAnsi"/>
          <w:sz w:val="22"/>
          <w:szCs w:val="22"/>
        </w:rPr>
      </w:pPr>
      <w:r w:rsidRPr="008A363D">
        <w:rPr>
          <w:rFonts w:asciiTheme="majorHAnsi" w:hAnsiTheme="majorHAnsi" w:cstheme="majorHAnsi"/>
          <w:sz w:val="22"/>
          <w:szCs w:val="22"/>
        </w:rPr>
        <w:t xml:space="preserve">het verstrekken van de </w:t>
      </w:r>
      <w:proofErr w:type="spellStart"/>
      <w:r w:rsidRPr="008A363D">
        <w:rPr>
          <w:rFonts w:asciiTheme="majorHAnsi" w:hAnsiTheme="majorHAnsi" w:cstheme="majorHAnsi"/>
          <w:sz w:val="22"/>
          <w:szCs w:val="22"/>
        </w:rPr>
        <w:t>bedrijfsmedische</w:t>
      </w:r>
      <w:proofErr w:type="spellEnd"/>
      <w:r w:rsidRPr="008A363D">
        <w:rPr>
          <w:rFonts w:asciiTheme="majorHAnsi" w:hAnsiTheme="majorHAnsi" w:cstheme="majorHAnsi"/>
          <w:sz w:val="22"/>
          <w:szCs w:val="22"/>
        </w:rPr>
        <w:t xml:space="preserve"> zorg voor betrokkene en het kunnen nakomen van re-integratieverplichtingen bij verzuim (artikel 6 lid 1c AVG);</w:t>
      </w:r>
    </w:p>
    <w:p w14:paraId="715E4196" w14:textId="77777777" w:rsidR="008A363D" w:rsidRPr="008A363D" w:rsidRDefault="008A363D" w:rsidP="008A363D">
      <w:pPr>
        <w:pStyle w:val="Stijlanaartikel1"/>
        <w:spacing w:line="240" w:lineRule="auto"/>
        <w:jc w:val="left"/>
        <w:rPr>
          <w:rFonts w:asciiTheme="majorHAnsi" w:hAnsiTheme="majorHAnsi" w:cstheme="majorHAnsi"/>
          <w:sz w:val="22"/>
          <w:szCs w:val="22"/>
        </w:rPr>
      </w:pPr>
      <w:r w:rsidRPr="008A363D">
        <w:rPr>
          <w:rFonts w:asciiTheme="majorHAnsi" w:hAnsiTheme="majorHAnsi" w:cstheme="majorHAnsi"/>
          <w:sz w:val="22"/>
          <w:szCs w:val="22"/>
        </w:rPr>
        <w:t>het toegang verlenen tot het schoolnetwerk (artikel 6 lid 1b AVG);</w:t>
      </w:r>
    </w:p>
    <w:p w14:paraId="4807081C" w14:textId="77777777" w:rsidR="008A363D" w:rsidRPr="008A363D" w:rsidRDefault="008A363D" w:rsidP="008A363D">
      <w:pPr>
        <w:pStyle w:val="Stijlanaartikel1"/>
        <w:spacing w:line="240" w:lineRule="auto"/>
        <w:jc w:val="left"/>
        <w:rPr>
          <w:rFonts w:asciiTheme="majorHAnsi" w:hAnsiTheme="majorHAnsi" w:cstheme="majorHAnsi"/>
          <w:sz w:val="22"/>
          <w:szCs w:val="22"/>
        </w:rPr>
      </w:pPr>
      <w:r w:rsidRPr="008A363D">
        <w:rPr>
          <w:rFonts w:asciiTheme="majorHAnsi" w:hAnsiTheme="majorHAnsi" w:cstheme="majorHAnsi"/>
          <w:sz w:val="22"/>
          <w:szCs w:val="22"/>
        </w:rPr>
        <w:t>het regelen van en de controle van aanspraken op uitkeringen in verband met de beëindiging van een dienstverband (artikel 6 lid 1b AVG);</w:t>
      </w:r>
    </w:p>
    <w:p w14:paraId="50CEF44F" w14:textId="77777777" w:rsidR="008A363D" w:rsidRPr="008A363D" w:rsidRDefault="008A363D" w:rsidP="008A363D">
      <w:pPr>
        <w:pStyle w:val="Stijlanaartikel1"/>
        <w:spacing w:line="240" w:lineRule="auto"/>
        <w:jc w:val="left"/>
        <w:rPr>
          <w:rFonts w:asciiTheme="majorHAnsi" w:hAnsiTheme="majorHAnsi" w:cstheme="majorHAnsi"/>
          <w:sz w:val="22"/>
          <w:szCs w:val="22"/>
        </w:rPr>
      </w:pPr>
      <w:r w:rsidRPr="008A363D">
        <w:rPr>
          <w:rFonts w:asciiTheme="majorHAnsi" w:hAnsiTheme="majorHAnsi" w:cstheme="majorHAnsi"/>
          <w:sz w:val="22"/>
          <w:szCs w:val="22"/>
        </w:rPr>
        <w:t>de verkiezing van de leden van een bij wet geregeld medezeggenschapsorgaan (artikel 6 lid 1c AVG);</w:t>
      </w:r>
    </w:p>
    <w:p w14:paraId="2E7F683F" w14:textId="77777777" w:rsidR="008A363D" w:rsidRPr="008A363D" w:rsidRDefault="008A363D" w:rsidP="008A363D">
      <w:pPr>
        <w:pStyle w:val="Stijlanaartikel1"/>
        <w:spacing w:line="240" w:lineRule="auto"/>
        <w:jc w:val="left"/>
        <w:rPr>
          <w:rFonts w:asciiTheme="majorHAnsi" w:hAnsiTheme="majorHAnsi" w:cstheme="majorHAnsi"/>
          <w:sz w:val="22"/>
          <w:szCs w:val="22"/>
        </w:rPr>
      </w:pPr>
      <w:r w:rsidRPr="008A363D">
        <w:rPr>
          <w:rFonts w:asciiTheme="majorHAnsi" w:hAnsiTheme="majorHAnsi" w:cstheme="majorHAnsi"/>
          <w:sz w:val="22"/>
          <w:szCs w:val="22"/>
        </w:rPr>
        <w:t>het behandelen van geschillen (artikel 6 lid 1b AVG);</w:t>
      </w:r>
    </w:p>
    <w:p w14:paraId="68CF01CA" w14:textId="77777777" w:rsidR="008A363D" w:rsidRPr="008A363D" w:rsidRDefault="008A363D" w:rsidP="008A363D">
      <w:pPr>
        <w:pStyle w:val="Stijlanaartikel1"/>
        <w:spacing w:line="240" w:lineRule="auto"/>
        <w:jc w:val="left"/>
        <w:rPr>
          <w:rFonts w:asciiTheme="majorHAnsi" w:hAnsiTheme="majorHAnsi" w:cstheme="majorHAnsi"/>
          <w:sz w:val="22"/>
          <w:szCs w:val="22"/>
        </w:rPr>
      </w:pPr>
      <w:r w:rsidRPr="008A363D">
        <w:rPr>
          <w:rFonts w:asciiTheme="majorHAnsi" w:hAnsiTheme="majorHAnsi" w:cstheme="majorHAnsi"/>
          <w:sz w:val="22"/>
          <w:szCs w:val="22"/>
        </w:rPr>
        <w:t xml:space="preserve">de behandeling van personeelszaken, anders dan genoemd onder a. t/m </w:t>
      </w:r>
      <w:proofErr w:type="spellStart"/>
      <w:r w:rsidRPr="008A363D">
        <w:rPr>
          <w:rFonts w:asciiTheme="majorHAnsi" w:hAnsiTheme="majorHAnsi" w:cstheme="majorHAnsi"/>
          <w:sz w:val="22"/>
          <w:szCs w:val="22"/>
        </w:rPr>
        <w:t>m</w:t>
      </w:r>
      <w:proofErr w:type="spellEnd"/>
      <w:r w:rsidRPr="008A363D">
        <w:rPr>
          <w:rFonts w:asciiTheme="majorHAnsi" w:hAnsiTheme="majorHAnsi" w:cstheme="majorHAnsi"/>
          <w:sz w:val="22"/>
          <w:szCs w:val="22"/>
        </w:rPr>
        <w:t>. (artikel 6 lid 1b AVG);</w:t>
      </w:r>
    </w:p>
    <w:p w14:paraId="68849878" w14:textId="77777777" w:rsidR="008A363D" w:rsidRPr="008A363D" w:rsidRDefault="008A363D" w:rsidP="008A363D">
      <w:pPr>
        <w:pStyle w:val="Stijlanaartikel1"/>
        <w:spacing w:line="240" w:lineRule="auto"/>
        <w:jc w:val="left"/>
        <w:rPr>
          <w:rFonts w:asciiTheme="majorHAnsi" w:hAnsiTheme="majorHAnsi" w:cstheme="majorHAnsi"/>
          <w:sz w:val="22"/>
          <w:szCs w:val="22"/>
        </w:rPr>
      </w:pPr>
      <w:r w:rsidRPr="008A363D">
        <w:rPr>
          <w:rFonts w:asciiTheme="majorHAnsi" w:hAnsiTheme="majorHAnsi" w:cstheme="majorHAnsi"/>
          <w:sz w:val="22"/>
          <w:szCs w:val="22"/>
        </w:rPr>
        <w:t>de organisatie of het geven van het onderwijs (artikel 6 lid 1b AVG);</w:t>
      </w:r>
    </w:p>
    <w:p w14:paraId="41DA17A0" w14:textId="77777777" w:rsidR="008A363D" w:rsidRPr="008A363D" w:rsidRDefault="008A363D" w:rsidP="008A363D">
      <w:pPr>
        <w:pStyle w:val="Stijlanaartikel1"/>
        <w:spacing w:line="240" w:lineRule="auto"/>
        <w:jc w:val="left"/>
        <w:rPr>
          <w:rFonts w:asciiTheme="majorHAnsi" w:hAnsiTheme="majorHAnsi" w:cstheme="majorHAnsi"/>
          <w:sz w:val="22"/>
          <w:szCs w:val="22"/>
        </w:rPr>
      </w:pPr>
      <w:r w:rsidRPr="008A363D">
        <w:rPr>
          <w:rFonts w:asciiTheme="majorHAnsi" w:hAnsiTheme="majorHAnsi" w:cstheme="majorHAnsi"/>
          <w:sz w:val="22"/>
          <w:szCs w:val="22"/>
        </w:rPr>
        <w:t>het laten uitoefenen van accountantscontrole en het laten vaststellen van aanspraken op bekostiging (artikel 6 lid 1c AVG);</w:t>
      </w:r>
    </w:p>
    <w:p w14:paraId="66C91B68" w14:textId="4687DDA9" w:rsidR="008A363D" w:rsidRPr="008A363D" w:rsidRDefault="008A363D" w:rsidP="008A363D">
      <w:pPr>
        <w:pStyle w:val="Stijlanaartikel1"/>
        <w:spacing w:line="240" w:lineRule="auto"/>
        <w:jc w:val="left"/>
        <w:rPr>
          <w:rFonts w:asciiTheme="majorHAnsi" w:hAnsiTheme="majorHAnsi" w:cstheme="majorHAnsi"/>
          <w:sz w:val="22"/>
          <w:szCs w:val="22"/>
        </w:rPr>
      </w:pPr>
      <w:r w:rsidRPr="008A363D">
        <w:rPr>
          <w:rFonts w:asciiTheme="majorHAnsi" w:hAnsiTheme="majorHAnsi" w:cstheme="majorHAnsi"/>
          <w:sz w:val="22"/>
          <w:szCs w:val="22"/>
        </w:rPr>
        <w:t xml:space="preserve">beveiliging van en toezicht op personen, zaken en gebouwen die zijn toevertrouwd aan de zorg van </w:t>
      </w:r>
      <w:r w:rsidR="001561B5">
        <w:rPr>
          <w:rFonts w:asciiTheme="majorHAnsi" w:hAnsiTheme="majorHAnsi" w:cstheme="majorHAnsi"/>
          <w:sz w:val="22"/>
          <w:szCs w:val="22"/>
        </w:rPr>
        <w:t>OOZ</w:t>
      </w:r>
      <w:r w:rsidRPr="008A363D">
        <w:rPr>
          <w:rFonts w:asciiTheme="majorHAnsi" w:hAnsiTheme="majorHAnsi" w:cstheme="majorHAnsi"/>
          <w:sz w:val="22"/>
          <w:szCs w:val="22"/>
        </w:rPr>
        <w:t xml:space="preserve"> (artikel 6 lid 1f AVG);</w:t>
      </w:r>
    </w:p>
    <w:p w14:paraId="4C2D4D28" w14:textId="77777777" w:rsidR="008A363D" w:rsidRPr="008A363D" w:rsidRDefault="008A363D" w:rsidP="008A363D">
      <w:pPr>
        <w:rPr>
          <w:rFonts w:asciiTheme="majorHAnsi" w:hAnsiTheme="majorHAnsi" w:cstheme="majorHAnsi"/>
          <w:sz w:val="22"/>
          <w:szCs w:val="22"/>
        </w:rPr>
      </w:pPr>
    </w:p>
    <w:p w14:paraId="00F5D259" w14:textId="77777777" w:rsidR="008A363D" w:rsidRPr="008A363D" w:rsidRDefault="008A363D" w:rsidP="008A363D">
      <w:pPr>
        <w:pStyle w:val="Stijlartikel11"/>
        <w:spacing w:line="240" w:lineRule="auto"/>
        <w:jc w:val="left"/>
        <w:rPr>
          <w:rFonts w:asciiTheme="majorHAnsi" w:hAnsiTheme="majorHAnsi" w:cstheme="majorHAnsi"/>
          <w:sz w:val="22"/>
          <w:szCs w:val="22"/>
        </w:rPr>
      </w:pPr>
      <w:r w:rsidRPr="008A363D">
        <w:rPr>
          <w:rFonts w:asciiTheme="majorHAnsi" w:hAnsiTheme="majorHAnsi" w:cstheme="majorHAnsi"/>
          <w:sz w:val="22"/>
          <w:szCs w:val="22"/>
        </w:rPr>
        <w:t xml:space="preserve">Geen andere persoonsgegevens worden verwerkt dan: </w:t>
      </w:r>
    </w:p>
    <w:p w14:paraId="71935980" w14:textId="77777777" w:rsidR="008A363D" w:rsidRPr="008A363D" w:rsidRDefault="008A363D" w:rsidP="008A363D">
      <w:pPr>
        <w:pStyle w:val="Stijlanaartikel1"/>
        <w:spacing w:line="240" w:lineRule="auto"/>
        <w:jc w:val="left"/>
        <w:rPr>
          <w:rFonts w:asciiTheme="majorHAnsi" w:hAnsiTheme="majorHAnsi" w:cstheme="majorHAnsi"/>
          <w:sz w:val="22"/>
          <w:szCs w:val="22"/>
        </w:rPr>
      </w:pPr>
      <w:r w:rsidRPr="008A363D">
        <w:rPr>
          <w:rFonts w:asciiTheme="majorHAnsi" w:hAnsiTheme="majorHAnsi" w:cstheme="majorHAnsi"/>
          <w:sz w:val="22"/>
          <w:szCs w:val="22"/>
        </w:rPr>
        <w:lastRenderedPageBreak/>
        <w:t xml:space="preserve">naam, voornamen, voorletters, titulatuur, geslacht, geboortedatum, adres, postcode, woonplaats, telefoonnummer en soortgelijke voor communicatie benodigde gegevens, zoals het e-mailadres alsmede bank- en girorekeningnummer van de betrokkene; </w:t>
      </w:r>
    </w:p>
    <w:p w14:paraId="3CDD740B" w14:textId="77777777" w:rsidR="008A363D" w:rsidRPr="008A363D" w:rsidRDefault="008A363D" w:rsidP="008A363D">
      <w:pPr>
        <w:pStyle w:val="Stijlanaartikel1"/>
        <w:spacing w:line="240" w:lineRule="auto"/>
        <w:jc w:val="left"/>
        <w:rPr>
          <w:rFonts w:asciiTheme="majorHAnsi" w:hAnsiTheme="majorHAnsi" w:cstheme="majorHAnsi"/>
          <w:sz w:val="22"/>
          <w:szCs w:val="22"/>
        </w:rPr>
      </w:pPr>
      <w:r w:rsidRPr="008A363D">
        <w:rPr>
          <w:rFonts w:asciiTheme="majorHAnsi" w:hAnsiTheme="majorHAnsi" w:cstheme="majorHAnsi"/>
          <w:sz w:val="22"/>
          <w:szCs w:val="22"/>
        </w:rPr>
        <w:t>BSN-nummer;</w:t>
      </w:r>
    </w:p>
    <w:p w14:paraId="16B9A8A2" w14:textId="77777777" w:rsidR="008A363D" w:rsidRPr="008A363D" w:rsidRDefault="008A363D" w:rsidP="008A363D">
      <w:pPr>
        <w:pStyle w:val="Stijlanaartikel1"/>
        <w:spacing w:line="240" w:lineRule="auto"/>
        <w:jc w:val="left"/>
        <w:rPr>
          <w:rFonts w:asciiTheme="majorHAnsi" w:hAnsiTheme="majorHAnsi" w:cstheme="majorHAnsi"/>
          <w:sz w:val="22"/>
          <w:szCs w:val="22"/>
        </w:rPr>
      </w:pPr>
      <w:r w:rsidRPr="008A363D">
        <w:rPr>
          <w:rFonts w:asciiTheme="majorHAnsi" w:hAnsiTheme="majorHAnsi" w:cstheme="majorHAnsi"/>
          <w:sz w:val="22"/>
          <w:szCs w:val="22"/>
        </w:rPr>
        <w:t xml:space="preserve">kopie ID-bewijs/paspoort; </w:t>
      </w:r>
    </w:p>
    <w:p w14:paraId="6B871223" w14:textId="77777777" w:rsidR="008A363D" w:rsidRPr="008A363D" w:rsidRDefault="008A363D" w:rsidP="008A363D">
      <w:pPr>
        <w:pStyle w:val="Stijlanaartikel1"/>
        <w:spacing w:line="240" w:lineRule="auto"/>
        <w:jc w:val="left"/>
        <w:rPr>
          <w:rFonts w:asciiTheme="majorHAnsi" w:hAnsiTheme="majorHAnsi" w:cstheme="majorHAnsi"/>
          <w:sz w:val="22"/>
          <w:szCs w:val="22"/>
        </w:rPr>
      </w:pPr>
      <w:r w:rsidRPr="008A363D">
        <w:rPr>
          <w:rFonts w:asciiTheme="majorHAnsi" w:hAnsiTheme="majorHAnsi" w:cstheme="majorHAnsi"/>
          <w:sz w:val="22"/>
          <w:szCs w:val="22"/>
        </w:rPr>
        <w:t xml:space="preserve">een personeelsnummer dat geen andere informatie bevat dan bedoeld onder a; </w:t>
      </w:r>
    </w:p>
    <w:p w14:paraId="37CFA6E7" w14:textId="77777777" w:rsidR="008A363D" w:rsidRPr="008A363D" w:rsidRDefault="008A363D" w:rsidP="008A363D">
      <w:pPr>
        <w:pStyle w:val="Stijlanaartikel1"/>
        <w:spacing w:line="240" w:lineRule="auto"/>
        <w:jc w:val="left"/>
        <w:rPr>
          <w:rFonts w:asciiTheme="majorHAnsi" w:hAnsiTheme="majorHAnsi" w:cstheme="majorHAnsi"/>
          <w:sz w:val="22"/>
          <w:szCs w:val="22"/>
        </w:rPr>
      </w:pPr>
      <w:r w:rsidRPr="008A363D">
        <w:rPr>
          <w:rFonts w:asciiTheme="majorHAnsi" w:hAnsiTheme="majorHAnsi" w:cstheme="majorHAnsi"/>
          <w:sz w:val="22"/>
          <w:szCs w:val="22"/>
        </w:rPr>
        <w:t>nationaliteit, geboorteplaats;</w:t>
      </w:r>
    </w:p>
    <w:p w14:paraId="3442ABD5" w14:textId="77777777" w:rsidR="008A363D" w:rsidRPr="008A363D" w:rsidRDefault="008A363D" w:rsidP="008A363D">
      <w:pPr>
        <w:pStyle w:val="Stijlanaartikel1"/>
        <w:spacing w:line="240" w:lineRule="auto"/>
        <w:jc w:val="left"/>
        <w:rPr>
          <w:rFonts w:asciiTheme="majorHAnsi" w:hAnsiTheme="majorHAnsi" w:cstheme="majorHAnsi"/>
          <w:sz w:val="22"/>
          <w:szCs w:val="22"/>
        </w:rPr>
      </w:pPr>
      <w:r w:rsidRPr="008A363D">
        <w:rPr>
          <w:rFonts w:asciiTheme="majorHAnsi" w:hAnsiTheme="majorHAnsi" w:cstheme="majorHAnsi"/>
          <w:sz w:val="22"/>
          <w:szCs w:val="22"/>
        </w:rPr>
        <w:t>gegevens betreffende de godsdienst of levensovertuiging, voor zover die noodzakelijk zijn voor een goede functie-uitoefening conform de benoemingsvoorwaarden;</w:t>
      </w:r>
    </w:p>
    <w:p w14:paraId="7CC6E1E4" w14:textId="77777777" w:rsidR="008A363D" w:rsidRPr="008A363D" w:rsidRDefault="008A363D" w:rsidP="008A363D">
      <w:pPr>
        <w:pStyle w:val="Stijlanaartikel1"/>
        <w:spacing w:line="240" w:lineRule="auto"/>
        <w:jc w:val="left"/>
        <w:rPr>
          <w:rFonts w:asciiTheme="majorHAnsi" w:hAnsiTheme="majorHAnsi" w:cstheme="majorHAnsi"/>
          <w:sz w:val="22"/>
          <w:szCs w:val="22"/>
        </w:rPr>
      </w:pPr>
      <w:r w:rsidRPr="008A363D">
        <w:rPr>
          <w:rFonts w:asciiTheme="majorHAnsi" w:hAnsiTheme="majorHAnsi" w:cstheme="majorHAnsi"/>
          <w:sz w:val="22"/>
          <w:szCs w:val="22"/>
        </w:rPr>
        <w:t xml:space="preserve">gegevens betreffende gevolgde en te volgen opleidingen, cursussen en stages; </w:t>
      </w:r>
    </w:p>
    <w:p w14:paraId="74D4EE06" w14:textId="77777777" w:rsidR="008A363D" w:rsidRPr="008A363D" w:rsidRDefault="008A363D" w:rsidP="008A363D">
      <w:pPr>
        <w:pStyle w:val="Stijlanaartikel1"/>
        <w:spacing w:line="240" w:lineRule="auto"/>
        <w:jc w:val="left"/>
        <w:rPr>
          <w:rFonts w:asciiTheme="majorHAnsi" w:hAnsiTheme="majorHAnsi" w:cstheme="majorHAnsi"/>
          <w:sz w:val="22"/>
          <w:szCs w:val="22"/>
        </w:rPr>
      </w:pPr>
      <w:r w:rsidRPr="008A363D">
        <w:rPr>
          <w:rFonts w:asciiTheme="majorHAnsi" w:hAnsiTheme="majorHAnsi" w:cstheme="majorHAnsi"/>
          <w:sz w:val="22"/>
          <w:szCs w:val="22"/>
        </w:rPr>
        <w:t>gegevens betreffende de arbeidsvoorwaarden;</w:t>
      </w:r>
    </w:p>
    <w:p w14:paraId="27BC424F" w14:textId="77777777" w:rsidR="008A363D" w:rsidRPr="008A363D" w:rsidRDefault="008A363D" w:rsidP="008A363D">
      <w:pPr>
        <w:pStyle w:val="Stijlanaartikel1"/>
        <w:spacing w:line="240" w:lineRule="auto"/>
        <w:jc w:val="left"/>
        <w:rPr>
          <w:rFonts w:asciiTheme="majorHAnsi" w:hAnsiTheme="majorHAnsi" w:cstheme="majorHAnsi"/>
          <w:sz w:val="22"/>
          <w:szCs w:val="22"/>
        </w:rPr>
      </w:pPr>
      <w:r w:rsidRPr="008A363D">
        <w:rPr>
          <w:rFonts w:asciiTheme="majorHAnsi" w:hAnsiTheme="majorHAnsi" w:cstheme="majorHAnsi"/>
          <w:sz w:val="22"/>
          <w:szCs w:val="22"/>
        </w:rPr>
        <w:t>gegevens betreffende het berekenen, vastleggen en betalen van salarissen, vergoedingen en andere geldsommen en beloningen in natura;</w:t>
      </w:r>
    </w:p>
    <w:p w14:paraId="7C489A5A" w14:textId="77777777" w:rsidR="008A363D" w:rsidRPr="008A363D" w:rsidRDefault="008A363D" w:rsidP="008A363D">
      <w:pPr>
        <w:pStyle w:val="Stijlanaartikel1"/>
        <w:spacing w:line="240" w:lineRule="auto"/>
        <w:jc w:val="left"/>
        <w:rPr>
          <w:rFonts w:asciiTheme="majorHAnsi" w:hAnsiTheme="majorHAnsi" w:cstheme="majorHAnsi"/>
          <w:sz w:val="22"/>
          <w:szCs w:val="22"/>
        </w:rPr>
      </w:pPr>
      <w:r w:rsidRPr="008A363D">
        <w:rPr>
          <w:rFonts w:asciiTheme="majorHAnsi" w:hAnsiTheme="majorHAnsi" w:cstheme="majorHAnsi"/>
          <w:sz w:val="22"/>
          <w:szCs w:val="22"/>
        </w:rPr>
        <w:t>gegevens betreffende het berekenen, vastleggen en betalen van belasting en premies;</w:t>
      </w:r>
    </w:p>
    <w:p w14:paraId="08565DBE" w14:textId="77777777" w:rsidR="008A363D" w:rsidRPr="008A363D" w:rsidRDefault="008A363D" w:rsidP="008A363D">
      <w:pPr>
        <w:pStyle w:val="Stijlanaartikel1"/>
        <w:spacing w:line="240" w:lineRule="auto"/>
        <w:jc w:val="left"/>
        <w:rPr>
          <w:rFonts w:asciiTheme="majorHAnsi" w:hAnsiTheme="majorHAnsi" w:cstheme="majorHAnsi"/>
          <w:sz w:val="22"/>
          <w:szCs w:val="22"/>
        </w:rPr>
      </w:pPr>
      <w:r w:rsidRPr="008A363D">
        <w:rPr>
          <w:rFonts w:asciiTheme="majorHAnsi" w:hAnsiTheme="majorHAnsi" w:cstheme="majorHAnsi"/>
          <w:sz w:val="22"/>
          <w:szCs w:val="22"/>
        </w:rPr>
        <w:t xml:space="preserve">gegevens betreffende de functie of de voormalige functie(s), alsmede betreffende de aard, de inhoud en de beëindiging van voorgaande dienstverbanden; </w:t>
      </w:r>
    </w:p>
    <w:p w14:paraId="7456FCFD" w14:textId="77777777" w:rsidR="008A363D" w:rsidRPr="008A363D" w:rsidRDefault="008A363D" w:rsidP="008A363D">
      <w:pPr>
        <w:pStyle w:val="Stijlanaartikel1"/>
        <w:spacing w:line="240" w:lineRule="auto"/>
        <w:jc w:val="left"/>
        <w:rPr>
          <w:rFonts w:asciiTheme="majorHAnsi" w:hAnsiTheme="majorHAnsi" w:cstheme="majorHAnsi"/>
          <w:sz w:val="22"/>
          <w:szCs w:val="22"/>
        </w:rPr>
      </w:pPr>
      <w:r w:rsidRPr="008A363D">
        <w:rPr>
          <w:rFonts w:asciiTheme="majorHAnsi" w:hAnsiTheme="majorHAnsi" w:cstheme="majorHAnsi"/>
          <w:sz w:val="22"/>
          <w:szCs w:val="22"/>
        </w:rPr>
        <w:t xml:space="preserve">gegevens met het oog op de administratie van de aanwezigheid van de betrokkenen op de plaats waar de arbeid wordt verricht en hun afwezigheid in verband met verlof, arbeidsduurverkorting, bevalling of ziekte, met uitzondering van gegevens over de aard van de ziekte; </w:t>
      </w:r>
    </w:p>
    <w:p w14:paraId="4834743D" w14:textId="77777777" w:rsidR="008A363D" w:rsidRPr="008A363D" w:rsidRDefault="008A363D" w:rsidP="008A363D">
      <w:pPr>
        <w:pStyle w:val="Stijlanaartikel1"/>
        <w:spacing w:line="240" w:lineRule="auto"/>
        <w:jc w:val="left"/>
        <w:rPr>
          <w:rFonts w:asciiTheme="majorHAnsi" w:hAnsiTheme="majorHAnsi" w:cstheme="majorHAnsi"/>
          <w:sz w:val="22"/>
          <w:szCs w:val="22"/>
        </w:rPr>
      </w:pPr>
      <w:r w:rsidRPr="008A363D">
        <w:rPr>
          <w:rFonts w:asciiTheme="majorHAnsi" w:hAnsiTheme="majorHAnsi" w:cstheme="majorHAnsi"/>
          <w:sz w:val="22"/>
          <w:szCs w:val="22"/>
        </w:rPr>
        <w:t>gegevens die in het belang van de betrokkenen worden opgenomen met het oog op hun arbeidsomstandigheden en veiligheid;</w:t>
      </w:r>
    </w:p>
    <w:p w14:paraId="1F5C2B98" w14:textId="77777777" w:rsidR="008A363D" w:rsidRPr="008A363D" w:rsidRDefault="008A363D" w:rsidP="008A363D">
      <w:pPr>
        <w:pStyle w:val="Stijlanaartikel1"/>
        <w:spacing w:line="240" w:lineRule="auto"/>
        <w:jc w:val="left"/>
        <w:rPr>
          <w:rFonts w:asciiTheme="majorHAnsi" w:hAnsiTheme="majorHAnsi" w:cstheme="majorHAnsi"/>
          <w:sz w:val="22"/>
          <w:szCs w:val="22"/>
        </w:rPr>
      </w:pPr>
      <w:r w:rsidRPr="008A363D">
        <w:rPr>
          <w:rFonts w:asciiTheme="majorHAnsi" w:hAnsiTheme="majorHAnsi" w:cstheme="majorHAnsi"/>
          <w:sz w:val="22"/>
          <w:szCs w:val="22"/>
        </w:rPr>
        <w:t xml:space="preserve">gegevens, waaronder begrepen gegevens betreffende gezinsleden en voormalige gezinsleden van de betrokkenen, die noodzakelijk zijn met het oog op een overeengekomen arbeidsvoorwaarden; </w:t>
      </w:r>
    </w:p>
    <w:p w14:paraId="2E011B1F" w14:textId="77777777" w:rsidR="008A363D" w:rsidRPr="008A363D" w:rsidRDefault="008A363D" w:rsidP="008A363D">
      <w:pPr>
        <w:pStyle w:val="Stijlanaartikel1"/>
        <w:spacing w:line="240" w:lineRule="auto"/>
        <w:jc w:val="left"/>
        <w:rPr>
          <w:rFonts w:asciiTheme="majorHAnsi" w:hAnsiTheme="majorHAnsi" w:cstheme="majorHAnsi"/>
          <w:sz w:val="22"/>
          <w:szCs w:val="22"/>
        </w:rPr>
      </w:pPr>
      <w:r w:rsidRPr="008A363D">
        <w:rPr>
          <w:rFonts w:asciiTheme="majorHAnsi" w:hAnsiTheme="majorHAnsi" w:cstheme="majorHAnsi"/>
          <w:sz w:val="22"/>
          <w:szCs w:val="22"/>
        </w:rPr>
        <w:t xml:space="preserve">gegevens met betrekking tot de functie-uitoefening, de personeelsbeoordeling en de loopbaanbegeleiding, voor zover die gegevens bij de betrokkenen bekend zijn; </w:t>
      </w:r>
    </w:p>
    <w:p w14:paraId="7B7A30E0" w14:textId="77777777" w:rsidR="008A363D" w:rsidRPr="008A363D" w:rsidRDefault="008A363D" w:rsidP="008A363D">
      <w:pPr>
        <w:pStyle w:val="Stijlanaartikel1"/>
        <w:spacing w:line="240" w:lineRule="auto"/>
        <w:jc w:val="left"/>
        <w:rPr>
          <w:rFonts w:asciiTheme="majorHAnsi" w:hAnsiTheme="majorHAnsi" w:cstheme="majorHAnsi"/>
          <w:sz w:val="22"/>
          <w:szCs w:val="22"/>
        </w:rPr>
      </w:pPr>
      <w:r w:rsidRPr="008A363D">
        <w:rPr>
          <w:rFonts w:asciiTheme="majorHAnsi" w:hAnsiTheme="majorHAnsi" w:cstheme="majorHAnsi"/>
          <w:sz w:val="22"/>
          <w:szCs w:val="22"/>
        </w:rPr>
        <w:t>gegevens van de bestuurder, directieleden, docenten, onderwijsondersteunend personeel en begeleiders, voor zover deze gegevens van belang zijn voor de organisatie van de school en het geven van onderwijs, opleidingen en trainingen;</w:t>
      </w:r>
    </w:p>
    <w:p w14:paraId="19B1FF8F" w14:textId="77777777" w:rsidR="008A363D" w:rsidRPr="008A363D" w:rsidRDefault="008A363D" w:rsidP="008A363D">
      <w:pPr>
        <w:pStyle w:val="Stijlanaartikel1"/>
        <w:spacing w:line="240" w:lineRule="auto"/>
        <w:jc w:val="left"/>
        <w:rPr>
          <w:rFonts w:asciiTheme="majorHAnsi" w:hAnsiTheme="majorHAnsi" w:cstheme="majorHAnsi"/>
          <w:sz w:val="22"/>
          <w:szCs w:val="22"/>
        </w:rPr>
      </w:pPr>
      <w:r w:rsidRPr="008A363D">
        <w:rPr>
          <w:rFonts w:asciiTheme="majorHAnsi" w:hAnsiTheme="majorHAnsi" w:cstheme="majorHAnsi"/>
          <w:sz w:val="22"/>
          <w:szCs w:val="22"/>
        </w:rPr>
        <w:t>inloggegevens van het schoolnetwerk en digitale leermiddelen;</w:t>
      </w:r>
    </w:p>
    <w:p w14:paraId="5CA5BFEE" w14:textId="77777777" w:rsidR="008A363D" w:rsidRPr="008A363D" w:rsidRDefault="008A363D" w:rsidP="008A363D">
      <w:pPr>
        <w:pStyle w:val="Stijlanaartikel1"/>
        <w:spacing w:line="240" w:lineRule="auto"/>
        <w:jc w:val="left"/>
        <w:rPr>
          <w:rFonts w:asciiTheme="majorHAnsi" w:hAnsiTheme="majorHAnsi" w:cstheme="majorHAnsi"/>
          <w:sz w:val="22"/>
          <w:szCs w:val="22"/>
        </w:rPr>
      </w:pPr>
      <w:r w:rsidRPr="008A363D">
        <w:rPr>
          <w:rFonts w:asciiTheme="majorHAnsi" w:hAnsiTheme="majorHAnsi" w:cstheme="majorHAnsi"/>
          <w:sz w:val="22"/>
          <w:szCs w:val="22"/>
        </w:rPr>
        <w:t>foto's en videobeelden met of zonder geluid van activiteiten van de school en van lessen van onderwijzend personeel;</w:t>
      </w:r>
    </w:p>
    <w:p w14:paraId="5DC0E307" w14:textId="77777777" w:rsidR="008A363D" w:rsidRPr="008A363D" w:rsidRDefault="008A363D" w:rsidP="008A363D">
      <w:pPr>
        <w:pStyle w:val="Stijlanaartikel1"/>
        <w:spacing w:line="240" w:lineRule="auto"/>
        <w:jc w:val="left"/>
        <w:rPr>
          <w:rFonts w:asciiTheme="majorHAnsi" w:hAnsiTheme="majorHAnsi" w:cstheme="majorHAnsi"/>
          <w:sz w:val="22"/>
          <w:szCs w:val="22"/>
        </w:rPr>
      </w:pPr>
      <w:r w:rsidRPr="008A363D">
        <w:rPr>
          <w:rFonts w:asciiTheme="majorHAnsi" w:hAnsiTheme="majorHAnsi" w:cstheme="majorHAnsi"/>
          <w:sz w:val="22"/>
          <w:szCs w:val="22"/>
        </w:rPr>
        <w:t>camerabeelden van het schoolterrein en de algemeen toegankelijke ruimten van de school;</w:t>
      </w:r>
    </w:p>
    <w:p w14:paraId="4BD26E04" w14:textId="77777777" w:rsidR="008A363D" w:rsidRPr="008A363D" w:rsidRDefault="008A363D" w:rsidP="008A363D">
      <w:pPr>
        <w:pStyle w:val="Stijlanaartikel1"/>
        <w:spacing w:line="240" w:lineRule="auto"/>
        <w:jc w:val="left"/>
        <w:rPr>
          <w:rFonts w:asciiTheme="majorHAnsi" w:hAnsiTheme="majorHAnsi" w:cstheme="majorHAnsi"/>
          <w:sz w:val="22"/>
          <w:szCs w:val="22"/>
        </w:rPr>
      </w:pPr>
      <w:r w:rsidRPr="008A363D">
        <w:rPr>
          <w:rFonts w:asciiTheme="majorHAnsi" w:hAnsiTheme="majorHAnsi" w:cstheme="majorHAnsi"/>
          <w:sz w:val="22"/>
          <w:szCs w:val="22"/>
        </w:rPr>
        <w:t>de gegevens met betrekking tot het tijdstip, de datum en de plaats waarop de camera-opnamen zijn gemaakt;</w:t>
      </w:r>
    </w:p>
    <w:p w14:paraId="62D36D90" w14:textId="77777777" w:rsidR="008A363D" w:rsidRPr="008A363D" w:rsidRDefault="008A363D" w:rsidP="008A363D">
      <w:pPr>
        <w:pStyle w:val="Stijlanaartikel1"/>
        <w:spacing w:line="240" w:lineRule="auto"/>
        <w:jc w:val="left"/>
        <w:rPr>
          <w:rFonts w:asciiTheme="majorHAnsi" w:hAnsiTheme="majorHAnsi" w:cstheme="majorHAnsi"/>
          <w:sz w:val="22"/>
          <w:szCs w:val="22"/>
        </w:rPr>
      </w:pPr>
      <w:r w:rsidRPr="008A363D">
        <w:rPr>
          <w:rFonts w:asciiTheme="majorHAnsi" w:hAnsiTheme="majorHAnsi" w:cstheme="majorHAnsi"/>
          <w:sz w:val="22"/>
          <w:szCs w:val="22"/>
        </w:rPr>
        <w:t xml:space="preserve">andere dan de onder a. tot en met t. bedoelde gegevens waarvan de verwerking wordt vereist ingevolge of noodzakelijk is met het oog op de toepassing van een andere niet nader genoemde wet. </w:t>
      </w:r>
    </w:p>
    <w:p w14:paraId="641F0C8B" w14:textId="77777777" w:rsidR="008A363D" w:rsidRPr="008A363D" w:rsidRDefault="008A363D" w:rsidP="008A363D">
      <w:pPr>
        <w:pStyle w:val="Stijlanaartikel1"/>
        <w:numPr>
          <w:ilvl w:val="0"/>
          <w:numId w:val="0"/>
        </w:numPr>
        <w:spacing w:line="240" w:lineRule="auto"/>
        <w:ind w:left="1418" w:hanging="1418"/>
        <w:jc w:val="left"/>
        <w:rPr>
          <w:rFonts w:asciiTheme="majorHAnsi" w:hAnsiTheme="majorHAnsi" w:cstheme="majorHAnsi"/>
          <w:sz w:val="22"/>
          <w:szCs w:val="22"/>
        </w:rPr>
      </w:pPr>
    </w:p>
    <w:p w14:paraId="775FBD9F" w14:textId="1D2403FC" w:rsidR="008A363D" w:rsidRPr="00961F80" w:rsidRDefault="008A363D" w:rsidP="001E66AC">
      <w:pPr>
        <w:pStyle w:val="stijlartikel1"/>
        <w:spacing w:line="240" w:lineRule="auto"/>
        <w:jc w:val="left"/>
        <w:rPr>
          <w:rFonts w:asciiTheme="majorHAnsi" w:hAnsiTheme="majorHAnsi" w:cstheme="majorHAnsi"/>
          <w:b/>
          <w:sz w:val="22"/>
          <w:szCs w:val="22"/>
          <w:u w:val="single"/>
        </w:rPr>
      </w:pPr>
      <w:r w:rsidRPr="00961F80">
        <w:rPr>
          <w:rFonts w:asciiTheme="majorHAnsi" w:hAnsiTheme="majorHAnsi" w:cstheme="majorHAnsi"/>
          <w:b/>
          <w:sz w:val="22"/>
          <w:szCs w:val="22"/>
          <w:u w:val="single"/>
        </w:rPr>
        <w:t>Sollicitanten</w:t>
      </w:r>
    </w:p>
    <w:p w14:paraId="3189CB53" w14:textId="77777777" w:rsidR="00BB5947" w:rsidRPr="00BB5947" w:rsidRDefault="00BB5947" w:rsidP="00BB5947">
      <w:pPr>
        <w:pStyle w:val="stijlartikel1"/>
        <w:numPr>
          <w:ilvl w:val="0"/>
          <w:numId w:val="0"/>
        </w:numPr>
        <w:spacing w:line="240" w:lineRule="auto"/>
        <w:ind w:left="709"/>
        <w:jc w:val="left"/>
        <w:rPr>
          <w:rFonts w:asciiTheme="majorHAnsi" w:hAnsiTheme="majorHAnsi" w:cstheme="majorHAnsi"/>
          <w:b/>
          <w:sz w:val="22"/>
          <w:szCs w:val="22"/>
          <w:u w:val="single"/>
        </w:rPr>
      </w:pPr>
    </w:p>
    <w:p w14:paraId="2EFA65F6" w14:textId="34B6EAA0" w:rsidR="008A363D" w:rsidRPr="008A363D" w:rsidRDefault="001561B5" w:rsidP="008A363D">
      <w:pPr>
        <w:pStyle w:val="Stijlartikel11"/>
        <w:spacing w:line="240" w:lineRule="auto"/>
        <w:jc w:val="left"/>
        <w:rPr>
          <w:rFonts w:asciiTheme="majorHAnsi" w:hAnsiTheme="majorHAnsi" w:cstheme="majorHAnsi"/>
          <w:sz w:val="22"/>
          <w:szCs w:val="22"/>
        </w:rPr>
      </w:pPr>
      <w:r>
        <w:rPr>
          <w:rFonts w:asciiTheme="majorHAnsi" w:hAnsiTheme="majorHAnsi" w:cstheme="majorHAnsi"/>
          <w:sz w:val="22"/>
          <w:szCs w:val="22"/>
        </w:rPr>
        <w:t>OOZ</w:t>
      </w:r>
      <w:r w:rsidR="008A363D" w:rsidRPr="008A363D">
        <w:rPr>
          <w:rFonts w:asciiTheme="majorHAnsi" w:hAnsiTheme="majorHAnsi" w:cstheme="majorHAnsi"/>
          <w:sz w:val="22"/>
          <w:szCs w:val="22"/>
        </w:rPr>
        <w:t xml:space="preserve"> heeft een sollicitatiecode waarin de procedures van de organisatie inzake werving en selectie zijn opgenomen als ook de wijze van omgang met persoonsgegevens.</w:t>
      </w:r>
    </w:p>
    <w:p w14:paraId="5726691B" w14:textId="77777777" w:rsidR="008A363D" w:rsidRPr="008A363D" w:rsidRDefault="008A363D" w:rsidP="008A363D">
      <w:pPr>
        <w:rPr>
          <w:rFonts w:asciiTheme="majorHAnsi" w:hAnsiTheme="majorHAnsi" w:cstheme="majorHAnsi"/>
          <w:sz w:val="22"/>
          <w:szCs w:val="22"/>
        </w:rPr>
      </w:pPr>
    </w:p>
    <w:p w14:paraId="779B095F" w14:textId="77777777" w:rsidR="008A363D" w:rsidRPr="008A363D" w:rsidRDefault="008A363D" w:rsidP="008A363D">
      <w:pPr>
        <w:pStyle w:val="Stijlartikel11"/>
        <w:spacing w:line="240" w:lineRule="auto"/>
        <w:jc w:val="left"/>
        <w:rPr>
          <w:rFonts w:asciiTheme="majorHAnsi" w:hAnsiTheme="majorHAnsi" w:cstheme="majorHAnsi"/>
          <w:sz w:val="22"/>
          <w:szCs w:val="22"/>
        </w:rPr>
      </w:pPr>
      <w:r w:rsidRPr="008A363D">
        <w:rPr>
          <w:rFonts w:asciiTheme="majorHAnsi" w:hAnsiTheme="majorHAnsi" w:cstheme="majorHAnsi"/>
          <w:sz w:val="22"/>
          <w:szCs w:val="22"/>
        </w:rPr>
        <w:lastRenderedPageBreak/>
        <w:t>De verwerking van gegevens van sollicitanten heeft ten doel:</w:t>
      </w:r>
    </w:p>
    <w:p w14:paraId="11C3762E" w14:textId="77777777" w:rsidR="008A363D" w:rsidRPr="008A363D" w:rsidRDefault="008A363D" w:rsidP="008A363D">
      <w:pPr>
        <w:pStyle w:val="Stijlanaartikel1"/>
        <w:spacing w:line="240" w:lineRule="auto"/>
        <w:jc w:val="left"/>
        <w:rPr>
          <w:rFonts w:asciiTheme="majorHAnsi" w:hAnsiTheme="majorHAnsi" w:cstheme="majorHAnsi"/>
          <w:sz w:val="22"/>
          <w:szCs w:val="22"/>
        </w:rPr>
      </w:pPr>
      <w:r w:rsidRPr="008A363D">
        <w:rPr>
          <w:rFonts w:asciiTheme="majorHAnsi" w:hAnsiTheme="majorHAnsi" w:cstheme="majorHAnsi"/>
          <w:sz w:val="22"/>
          <w:szCs w:val="22"/>
        </w:rPr>
        <w:t>de beoordeling van de geschiktheid van betrokkene voor een functie die vacant is (artikelen 6 lid 1a en 6 lid 1b AVG);</w:t>
      </w:r>
    </w:p>
    <w:p w14:paraId="12996F26" w14:textId="77777777" w:rsidR="008A363D" w:rsidRPr="008A363D" w:rsidRDefault="008A363D" w:rsidP="008A363D">
      <w:pPr>
        <w:pStyle w:val="Stijlanaartikel1"/>
        <w:spacing w:line="240" w:lineRule="auto"/>
        <w:jc w:val="left"/>
        <w:rPr>
          <w:rFonts w:asciiTheme="majorHAnsi" w:hAnsiTheme="majorHAnsi" w:cstheme="majorHAnsi"/>
          <w:sz w:val="22"/>
          <w:szCs w:val="22"/>
        </w:rPr>
      </w:pPr>
      <w:r w:rsidRPr="008A363D">
        <w:rPr>
          <w:rFonts w:asciiTheme="majorHAnsi" w:hAnsiTheme="majorHAnsi" w:cstheme="majorHAnsi"/>
          <w:sz w:val="22"/>
          <w:szCs w:val="22"/>
        </w:rPr>
        <w:t>de beoordeling van de geschiktheid van betrokkene voor een functie die in de nabije toekomst vacant kan komen (artikelen 6 lid 1a en 6 lid 1b AVG);</w:t>
      </w:r>
    </w:p>
    <w:p w14:paraId="2349AD45" w14:textId="77777777" w:rsidR="008A363D" w:rsidRPr="008A363D" w:rsidRDefault="008A363D" w:rsidP="008A363D">
      <w:pPr>
        <w:pStyle w:val="Stijlanaartikel1"/>
        <w:spacing w:line="240" w:lineRule="auto"/>
        <w:jc w:val="left"/>
        <w:rPr>
          <w:rFonts w:asciiTheme="majorHAnsi" w:hAnsiTheme="majorHAnsi" w:cstheme="majorHAnsi"/>
          <w:sz w:val="22"/>
          <w:szCs w:val="22"/>
        </w:rPr>
      </w:pPr>
      <w:r w:rsidRPr="008A363D">
        <w:rPr>
          <w:rFonts w:asciiTheme="majorHAnsi" w:hAnsiTheme="majorHAnsi" w:cstheme="majorHAnsi"/>
          <w:sz w:val="22"/>
          <w:szCs w:val="22"/>
        </w:rPr>
        <w:t xml:space="preserve">de afhandeling van de door de sollicitant gemaakte onkosten (artikel 6 lid 1a AVG); </w:t>
      </w:r>
    </w:p>
    <w:p w14:paraId="5C88E6D6" w14:textId="711C4F3B" w:rsidR="008A363D" w:rsidRPr="008A363D" w:rsidRDefault="008A363D" w:rsidP="008A363D">
      <w:pPr>
        <w:pStyle w:val="Stijlanaartikel1"/>
        <w:spacing w:line="240" w:lineRule="auto"/>
        <w:jc w:val="left"/>
        <w:rPr>
          <w:rFonts w:asciiTheme="majorHAnsi" w:hAnsiTheme="majorHAnsi" w:cstheme="majorHAnsi"/>
          <w:sz w:val="22"/>
          <w:szCs w:val="22"/>
        </w:rPr>
      </w:pPr>
      <w:r w:rsidRPr="008A363D">
        <w:rPr>
          <w:rFonts w:asciiTheme="majorHAnsi" w:hAnsiTheme="majorHAnsi" w:cstheme="majorHAnsi"/>
          <w:sz w:val="22"/>
          <w:szCs w:val="22"/>
        </w:rPr>
        <w:t xml:space="preserve">beveiliging van en toezicht op personen, zaken en gebouwen die zijn toevertrouwd aan de zorg van </w:t>
      </w:r>
      <w:r w:rsidR="001561B5">
        <w:rPr>
          <w:rFonts w:asciiTheme="majorHAnsi" w:hAnsiTheme="majorHAnsi" w:cstheme="majorHAnsi"/>
          <w:sz w:val="22"/>
          <w:szCs w:val="22"/>
        </w:rPr>
        <w:t>OOZ</w:t>
      </w:r>
      <w:r w:rsidRPr="008A363D">
        <w:rPr>
          <w:rFonts w:asciiTheme="majorHAnsi" w:hAnsiTheme="majorHAnsi" w:cstheme="majorHAnsi"/>
          <w:sz w:val="22"/>
          <w:szCs w:val="22"/>
        </w:rPr>
        <w:t xml:space="preserve"> (artikel 6 lid 1f AVG); </w:t>
      </w:r>
    </w:p>
    <w:p w14:paraId="0B0C977B" w14:textId="77777777" w:rsidR="008A363D" w:rsidRPr="008A363D" w:rsidRDefault="008A363D" w:rsidP="008A363D">
      <w:pPr>
        <w:pStyle w:val="Stijlanaartikel1"/>
        <w:spacing w:line="240" w:lineRule="auto"/>
        <w:jc w:val="left"/>
        <w:rPr>
          <w:rFonts w:asciiTheme="majorHAnsi" w:hAnsiTheme="majorHAnsi" w:cstheme="majorHAnsi"/>
          <w:sz w:val="22"/>
          <w:szCs w:val="22"/>
        </w:rPr>
      </w:pPr>
      <w:r w:rsidRPr="008A363D">
        <w:rPr>
          <w:rFonts w:asciiTheme="majorHAnsi" w:hAnsiTheme="majorHAnsi" w:cstheme="majorHAnsi"/>
          <w:sz w:val="22"/>
          <w:szCs w:val="22"/>
        </w:rPr>
        <w:t>de uitvoering of toepassing van wetgeving (artikel 6 lid 1c AVG).</w:t>
      </w:r>
    </w:p>
    <w:p w14:paraId="7D1C0732" w14:textId="77777777" w:rsidR="008A363D" w:rsidRPr="008A363D" w:rsidRDefault="008A363D" w:rsidP="008A363D">
      <w:pPr>
        <w:pStyle w:val="Stijlartikel11"/>
        <w:numPr>
          <w:ilvl w:val="0"/>
          <w:numId w:val="0"/>
        </w:numPr>
        <w:spacing w:line="240" w:lineRule="auto"/>
        <w:ind w:left="709"/>
        <w:jc w:val="left"/>
        <w:rPr>
          <w:rFonts w:asciiTheme="majorHAnsi" w:hAnsiTheme="majorHAnsi" w:cstheme="majorHAnsi"/>
          <w:sz w:val="22"/>
          <w:szCs w:val="22"/>
        </w:rPr>
      </w:pPr>
    </w:p>
    <w:p w14:paraId="374D0E3D" w14:textId="77777777" w:rsidR="008A363D" w:rsidRPr="008A363D" w:rsidRDefault="008A363D" w:rsidP="008A363D">
      <w:pPr>
        <w:pStyle w:val="Stijlartikel11"/>
        <w:spacing w:line="240" w:lineRule="auto"/>
        <w:jc w:val="left"/>
        <w:rPr>
          <w:rFonts w:asciiTheme="majorHAnsi" w:hAnsiTheme="majorHAnsi" w:cstheme="majorHAnsi"/>
          <w:sz w:val="22"/>
          <w:szCs w:val="22"/>
        </w:rPr>
      </w:pPr>
      <w:r w:rsidRPr="008A363D">
        <w:rPr>
          <w:rFonts w:asciiTheme="majorHAnsi" w:hAnsiTheme="majorHAnsi" w:cstheme="majorHAnsi"/>
          <w:sz w:val="22"/>
          <w:szCs w:val="22"/>
        </w:rPr>
        <w:t xml:space="preserve">Geen andere gegevens worden verwerkt dan: </w:t>
      </w:r>
    </w:p>
    <w:p w14:paraId="2228046B" w14:textId="77777777" w:rsidR="008A363D" w:rsidRPr="008A363D" w:rsidRDefault="008A363D" w:rsidP="008A363D">
      <w:pPr>
        <w:pStyle w:val="Stijlanaartikel1"/>
        <w:spacing w:line="240" w:lineRule="auto"/>
        <w:jc w:val="left"/>
        <w:rPr>
          <w:rFonts w:asciiTheme="majorHAnsi" w:hAnsiTheme="majorHAnsi" w:cstheme="majorHAnsi"/>
          <w:sz w:val="22"/>
          <w:szCs w:val="22"/>
        </w:rPr>
      </w:pPr>
      <w:r w:rsidRPr="008A363D">
        <w:rPr>
          <w:rFonts w:asciiTheme="majorHAnsi" w:hAnsiTheme="majorHAnsi" w:cstheme="majorHAnsi"/>
          <w:sz w:val="22"/>
          <w:szCs w:val="22"/>
        </w:rPr>
        <w:t>naam, voornamen, voorletters, titulatuur, geslacht, geboortedatum, adres, postcode, woonplaats, telefoonnummer en soortgelijke voor communicatie benodigde gegevens, zoals het e-mailadres alsmede bank- en girorekeningnummer van de betrokkene;</w:t>
      </w:r>
    </w:p>
    <w:p w14:paraId="743E3092" w14:textId="77777777" w:rsidR="008A363D" w:rsidRPr="008A363D" w:rsidRDefault="008A363D" w:rsidP="008A363D">
      <w:pPr>
        <w:pStyle w:val="Stijlanaartikel1"/>
        <w:spacing w:line="240" w:lineRule="auto"/>
        <w:jc w:val="left"/>
        <w:rPr>
          <w:rFonts w:asciiTheme="majorHAnsi" w:hAnsiTheme="majorHAnsi" w:cstheme="majorHAnsi"/>
          <w:sz w:val="22"/>
          <w:szCs w:val="22"/>
        </w:rPr>
      </w:pPr>
      <w:r w:rsidRPr="008A363D">
        <w:rPr>
          <w:rFonts w:asciiTheme="majorHAnsi" w:hAnsiTheme="majorHAnsi" w:cstheme="majorHAnsi"/>
          <w:sz w:val="22"/>
          <w:szCs w:val="22"/>
        </w:rPr>
        <w:t xml:space="preserve">nationaliteit en geboorteplaats; </w:t>
      </w:r>
    </w:p>
    <w:p w14:paraId="10DA379E" w14:textId="77777777" w:rsidR="008A363D" w:rsidRPr="008A363D" w:rsidRDefault="008A363D" w:rsidP="008A363D">
      <w:pPr>
        <w:pStyle w:val="Stijlanaartikel1"/>
        <w:spacing w:line="240" w:lineRule="auto"/>
        <w:jc w:val="left"/>
        <w:rPr>
          <w:rFonts w:asciiTheme="majorHAnsi" w:hAnsiTheme="majorHAnsi" w:cstheme="majorHAnsi"/>
          <w:sz w:val="22"/>
          <w:szCs w:val="22"/>
        </w:rPr>
      </w:pPr>
      <w:r w:rsidRPr="008A363D">
        <w:rPr>
          <w:rFonts w:asciiTheme="majorHAnsi" w:hAnsiTheme="majorHAnsi" w:cstheme="majorHAnsi"/>
          <w:sz w:val="22"/>
          <w:szCs w:val="22"/>
        </w:rPr>
        <w:t xml:space="preserve">gegevens betreffende de godsdienst of levensovertuiging, voor zover die noodzakelijk zijn voor de beoordeling of de sollicitant voldoet aan de benoemingsvoorwaarden; </w:t>
      </w:r>
    </w:p>
    <w:p w14:paraId="1E947581" w14:textId="77777777" w:rsidR="008A363D" w:rsidRPr="008A363D" w:rsidRDefault="008A363D" w:rsidP="008A363D">
      <w:pPr>
        <w:pStyle w:val="Stijlanaartikel1"/>
        <w:spacing w:line="240" w:lineRule="auto"/>
        <w:jc w:val="left"/>
        <w:rPr>
          <w:rFonts w:asciiTheme="majorHAnsi" w:hAnsiTheme="majorHAnsi" w:cstheme="majorHAnsi"/>
          <w:sz w:val="22"/>
          <w:szCs w:val="22"/>
        </w:rPr>
      </w:pPr>
      <w:r w:rsidRPr="008A363D">
        <w:rPr>
          <w:rFonts w:asciiTheme="majorHAnsi" w:hAnsiTheme="majorHAnsi" w:cstheme="majorHAnsi"/>
          <w:sz w:val="22"/>
          <w:szCs w:val="22"/>
        </w:rPr>
        <w:t xml:space="preserve">gegevens betreffende gevolgde en te volgen opleidingen, cursussen en stages; </w:t>
      </w:r>
    </w:p>
    <w:p w14:paraId="406C85D1" w14:textId="77777777" w:rsidR="008A363D" w:rsidRPr="008A363D" w:rsidRDefault="008A363D" w:rsidP="008A363D">
      <w:pPr>
        <w:pStyle w:val="Stijlanaartikel1"/>
        <w:spacing w:line="240" w:lineRule="auto"/>
        <w:jc w:val="left"/>
        <w:rPr>
          <w:rFonts w:asciiTheme="majorHAnsi" w:hAnsiTheme="majorHAnsi" w:cstheme="majorHAnsi"/>
          <w:sz w:val="22"/>
          <w:szCs w:val="22"/>
        </w:rPr>
      </w:pPr>
      <w:r w:rsidRPr="008A363D">
        <w:rPr>
          <w:rFonts w:asciiTheme="majorHAnsi" w:hAnsiTheme="majorHAnsi" w:cstheme="majorHAnsi"/>
          <w:sz w:val="22"/>
          <w:szCs w:val="22"/>
        </w:rPr>
        <w:t xml:space="preserve">gegevens betreffende de functie waarnaar gesolliciteerd is; </w:t>
      </w:r>
    </w:p>
    <w:p w14:paraId="1E56865C" w14:textId="77777777" w:rsidR="008A363D" w:rsidRPr="008A363D" w:rsidRDefault="008A363D" w:rsidP="008A363D">
      <w:pPr>
        <w:pStyle w:val="Stijlanaartikel1"/>
        <w:spacing w:line="240" w:lineRule="auto"/>
        <w:jc w:val="left"/>
        <w:rPr>
          <w:rFonts w:asciiTheme="majorHAnsi" w:hAnsiTheme="majorHAnsi" w:cstheme="majorHAnsi"/>
          <w:sz w:val="22"/>
          <w:szCs w:val="22"/>
        </w:rPr>
      </w:pPr>
      <w:r w:rsidRPr="008A363D">
        <w:rPr>
          <w:rFonts w:asciiTheme="majorHAnsi" w:hAnsiTheme="majorHAnsi" w:cstheme="majorHAnsi"/>
          <w:sz w:val="22"/>
          <w:szCs w:val="22"/>
        </w:rPr>
        <w:t xml:space="preserve">gegevens betreffende de aard en inhoud van de huidige dienstbetrekking, alsmede betreffende de beëindiging ervan; </w:t>
      </w:r>
    </w:p>
    <w:p w14:paraId="786D2C51" w14:textId="77777777" w:rsidR="008A363D" w:rsidRPr="008A363D" w:rsidRDefault="008A363D" w:rsidP="008A363D">
      <w:pPr>
        <w:pStyle w:val="Stijlanaartikel1"/>
        <w:spacing w:line="240" w:lineRule="auto"/>
        <w:jc w:val="left"/>
        <w:rPr>
          <w:rFonts w:asciiTheme="majorHAnsi" w:hAnsiTheme="majorHAnsi" w:cstheme="majorHAnsi"/>
          <w:sz w:val="22"/>
          <w:szCs w:val="22"/>
        </w:rPr>
      </w:pPr>
      <w:r w:rsidRPr="008A363D">
        <w:rPr>
          <w:rFonts w:asciiTheme="majorHAnsi" w:hAnsiTheme="majorHAnsi" w:cstheme="majorHAnsi"/>
          <w:sz w:val="22"/>
          <w:szCs w:val="22"/>
        </w:rPr>
        <w:t xml:space="preserve">gegevens betreffende de aard en inhoud van de vorige dienstbetrekkingen, alsmede betreffende de beëindiging ervan; </w:t>
      </w:r>
    </w:p>
    <w:p w14:paraId="0F4A28C6" w14:textId="77777777" w:rsidR="008A363D" w:rsidRPr="008A363D" w:rsidRDefault="008A363D" w:rsidP="008A363D">
      <w:pPr>
        <w:pStyle w:val="Stijlanaartikel1"/>
        <w:spacing w:line="240" w:lineRule="auto"/>
        <w:jc w:val="left"/>
        <w:rPr>
          <w:rFonts w:asciiTheme="majorHAnsi" w:hAnsiTheme="majorHAnsi" w:cstheme="majorHAnsi"/>
          <w:sz w:val="22"/>
          <w:szCs w:val="22"/>
        </w:rPr>
      </w:pPr>
      <w:r w:rsidRPr="008A363D">
        <w:rPr>
          <w:rFonts w:asciiTheme="majorHAnsi" w:hAnsiTheme="majorHAnsi" w:cstheme="majorHAnsi"/>
          <w:sz w:val="22"/>
          <w:szCs w:val="22"/>
        </w:rPr>
        <w:t xml:space="preserve">andere gegevens met het oog op het vervullen van de functie (bijvoorbeeld gegevens in het kader van een te voeren voorkeursbeleid voor minderheden of re-integratiebeleid); </w:t>
      </w:r>
    </w:p>
    <w:p w14:paraId="2B0AE575" w14:textId="77777777" w:rsidR="008A363D" w:rsidRPr="008A363D" w:rsidRDefault="008A363D" w:rsidP="008A363D">
      <w:pPr>
        <w:pStyle w:val="Stijlanaartikel1"/>
        <w:spacing w:line="240" w:lineRule="auto"/>
        <w:jc w:val="left"/>
        <w:rPr>
          <w:rFonts w:asciiTheme="majorHAnsi" w:hAnsiTheme="majorHAnsi" w:cstheme="majorHAnsi"/>
          <w:sz w:val="22"/>
          <w:szCs w:val="22"/>
        </w:rPr>
      </w:pPr>
      <w:r w:rsidRPr="008A363D">
        <w:rPr>
          <w:rFonts w:asciiTheme="majorHAnsi" w:hAnsiTheme="majorHAnsi" w:cstheme="majorHAnsi"/>
          <w:sz w:val="22"/>
          <w:szCs w:val="22"/>
        </w:rPr>
        <w:t>foto's en videobeelden met of zonder geluid;</w:t>
      </w:r>
    </w:p>
    <w:p w14:paraId="5C1195D0" w14:textId="77777777" w:rsidR="008A363D" w:rsidRPr="008A363D" w:rsidRDefault="008A363D" w:rsidP="008A363D">
      <w:pPr>
        <w:pStyle w:val="Stijlanaartikel1"/>
        <w:spacing w:line="240" w:lineRule="auto"/>
        <w:jc w:val="left"/>
        <w:rPr>
          <w:rFonts w:asciiTheme="majorHAnsi" w:hAnsiTheme="majorHAnsi" w:cstheme="majorHAnsi"/>
          <w:sz w:val="22"/>
          <w:szCs w:val="22"/>
        </w:rPr>
      </w:pPr>
      <w:r w:rsidRPr="008A363D">
        <w:rPr>
          <w:rFonts w:asciiTheme="majorHAnsi" w:hAnsiTheme="majorHAnsi" w:cstheme="majorHAnsi"/>
          <w:sz w:val="22"/>
          <w:szCs w:val="22"/>
        </w:rPr>
        <w:t>camerabeelden van het schoolterrein en de algemeen toegankelijke ruimten van de school;</w:t>
      </w:r>
    </w:p>
    <w:p w14:paraId="29AD4460" w14:textId="77777777" w:rsidR="008A363D" w:rsidRPr="008A363D" w:rsidRDefault="008A363D" w:rsidP="008A363D">
      <w:pPr>
        <w:pStyle w:val="Stijlanaartikel1"/>
        <w:spacing w:line="240" w:lineRule="auto"/>
        <w:jc w:val="left"/>
        <w:rPr>
          <w:rFonts w:asciiTheme="majorHAnsi" w:hAnsiTheme="majorHAnsi" w:cstheme="majorHAnsi"/>
          <w:sz w:val="22"/>
          <w:szCs w:val="22"/>
        </w:rPr>
      </w:pPr>
      <w:r w:rsidRPr="008A363D">
        <w:rPr>
          <w:rFonts w:asciiTheme="majorHAnsi" w:hAnsiTheme="majorHAnsi" w:cstheme="majorHAnsi"/>
          <w:sz w:val="22"/>
          <w:szCs w:val="22"/>
        </w:rPr>
        <w:t>de gegevens met betrekking tot het tijdstip, de datum en de plaats waarop de camera-opnamen zijn gemaakt;</w:t>
      </w:r>
    </w:p>
    <w:p w14:paraId="7724DB5B" w14:textId="77777777" w:rsidR="008A363D" w:rsidRPr="008A363D" w:rsidRDefault="008A363D" w:rsidP="008A363D">
      <w:pPr>
        <w:pStyle w:val="Stijlanaartikel1"/>
        <w:spacing w:line="240" w:lineRule="auto"/>
        <w:jc w:val="left"/>
        <w:rPr>
          <w:rFonts w:asciiTheme="majorHAnsi" w:hAnsiTheme="majorHAnsi" w:cstheme="majorHAnsi"/>
          <w:sz w:val="22"/>
          <w:szCs w:val="22"/>
        </w:rPr>
      </w:pPr>
      <w:r w:rsidRPr="008A363D">
        <w:rPr>
          <w:rFonts w:asciiTheme="majorHAnsi" w:hAnsiTheme="majorHAnsi" w:cstheme="majorHAnsi"/>
          <w:sz w:val="22"/>
          <w:szCs w:val="22"/>
        </w:rPr>
        <w:t xml:space="preserve">andere gegevens met het oog op het vervullen van de functie, die door of na toestemming van de betrokkene zijn verstrekt (assessments, psychologisch onderzoek, uitslag medische keuring); </w:t>
      </w:r>
    </w:p>
    <w:p w14:paraId="5C003302" w14:textId="77777777" w:rsidR="008A363D" w:rsidRPr="008A363D" w:rsidRDefault="008A363D" w:rsidP="008A363D">
      <w:pPr>
        <w:pStyle w:val="Stijlanaartikel1"/>
        <w:spacing w:line="240" w:lineRule="auto"/>
        <w:jc w:val="left"/>
        <w:rPr>
          <w:rFonts w:asciiTheme="majorHAnsi" w:hAnsiTheme="majorHAnsi" w:cstheme="majorHAnsi"/>
          <w:sz w:val="22"/>
          <w:szCs w:val="22"/>
        </w:rPr>
      </w:pPr>
      <w:r w:rsidRPr="008A363D">
        <w:rPr>
          <w:rFonts w:asciiTheme="majorHAnsi" w:hAnsiTheme="majorHAnsi" w:cstheme="majorHAnsi"/>
          <w:sz w:val="22"/>
          <w:szCs w:val="22"/>
        </w:rPr>
        <w:t>andere dan de onder a. tot en met j. bedoelde gegevens waarvan de verwerking wordt vereist ingevolge of noodzakelijk is met het oog op de toepassing van een andere wet;</w:t>
      </w:r>
    </w:p>
    <w:p w14:paraId="0EB1C4CC" w14:textId="77777777" w:rsidR="008A363D" w:rsidRDefault="008A363D" w:rsidP="008A363D">
      <w:pPr>
        <w:pStyle w:val="Stijlanaartikel1"/>
        <w:spacing w:line="240" w:lineRule="auto"/>
        <w:jc w:val="left"/>
        <w:rPr>
          <w:rFonts w:asciiTheme="majorHAnsi" w:hAnsiTheme="majorHAnsi" w:cstheme="majorHAnsi"/>
          <w:sz w:val="22"/>
          <w:szCs w:val="22"/>
        </w:rPr>
      </w:pPr>
      <w:r w:rsidRPr="008A363D">
        <w:rPr>
          <w:rFonts w:asciiTheme="majorHAnsi" w:hAnsiTheme="majorHAnsi" w:cstheme="majorHAnsi"/>
          <w:sz w:val="22"/>
          <w:szCs w:val="22"/>
        </w:rPr>
        <w:t>gegevens verkregen uit internetsearch.</w:t>
      </w:r>
    </w:p>
    <w:p w14:paraId="54D77D41" w14:textId="77777777" w:rsidR="008A363D" w:rsidRPr="008A363D" w:rsidRDefault="008A363D" w:rsidP="00961F80">
      <w:pPr>
        <w:pStyle w:val="Stijlanaartikel1"/>
        <w:numPr>
          <w:ilvl w:val="0"/>
          <w:numId w:val="0"/>
        </w:numPr>
        <w:spacing w:line="240" w:lineRule="auto"/>
        <w:jc w:val="left"/>
        <w:rPr>
          <w:rFonts w:asciiTheme="majorHAnsi" w:hAnsiTheme="majorHAnsi" w:cstheme="majorHAnsi"/>
          <w:sz w:val="22"/>
          <w:szCs w:val="22"/>
        </w:rPr>
      </w:pPr>
    </w:p>
    <w:p w14:paraId="69ED1AD3" w14:textId="77777777" w:rsidR="008A363D" w:rsidRPr="00961F80" w:rsidRDefault="008A363D" w:rsidP="001E66AC">
      <w:pPr>
        <w:pStyle w:val="stijlartikel1"/>
        <w:spacing w:line="240" w:lineRule="auto"/>
        <w:jc w:val="left"/>
        <w:rPr>
          <w:rFonts w:asciiTheme="majorHAnsi" w:hAnsiTheme="majorHAnsi" w:cstheme="majorHAnsi"/>
          <w:b/>
          <w:sz w:val="22"/>
          <w:szCs w:val="22"/>
          <w:u w:val="single"/>
        </w:rPr>
      </w:pPr>
      <w:r w:rsidRPr="00961F80">
        <w:rPr>
          <w:rFonts w:asciiTheme="majorHAnsi" w:hAnsiTheme="majorHAnsi" w:cstheme="majorHAnsi"/>
          <w:b/>
          <w:sz w:val="22"/>
          <w:szCs w:val="22"/>
          <w:u w:val="single"/>
        </w:rPr>
        <w:t>Oud-medewerkers</w:t>
      </w:r>
    </w:p>
    <w:p w14:paraId="482B064A" w14:textId="77777777" w:rsidR="008A363D" w:rsidRPr="008A363D" w:rsidRDefault="008A363D" w:rsidP="008A363D">
      <w:pPr>
        <w:pStyle w:val="stijlartikel1"/>
        <w:numPr>
          <w:ilvl w:val="0"/>
          <w:numId w:val="0"/>
        </w:numPr>
        <w:spacing w:line="240" w:lineRule="auto"/>
        <w:jc w:val="left"/>
        <w:rPr>
          <w:rFonts w:asciiTheme="majorHAnsi" w:hAnsiTheme="majorHAnsi" w:cstheme="majorHAnsi"/>
          <w:sz w:val="22"/>
          <w:szCs w:val="22"/>
          <w:u w:val="single"/>
        </w:rPr>
      </w:pPr>
    </w:p>
    <w:p w14:paraId="359D2577" w14:textId="77777777" w:rsidR="008A363D" w:rsidRPr="008A363D" w:rsidRDefault="008A363D" w:rsidP="008A363D">
      <w:pPr>
        <w:pStyle w:val="Stijlartikel11"/>
        <w:spacing w:line="240" w:lineRule="auto"/>
        <w:jc w:val="left"/>
        <w:rPr>
          <w:rFonts w:asciiTheme="majorHAnsi" w:hAnsiTheme="majorHAnsi" w:cstheme="majorHAnsi"/>
          <w:sz w:val="22"/>
          <w:szCs w:val="22"/>
        </w:rPr>
      </w:pPr>
      <w:r w:rsidRPr="008A363D">
        <w:rPr>
          <w:rFonts w:asciiTheme="majorHAnsi" w:hAnsiTheme="majorHAnsi" w:cstheme="majorHAnsi"/>
          <w:sz w:val="22"/>
          <w:szCs w:val="22"/>
        </w:rPr>
        <w:t>De verwerking van gegevens van oud-medewerkers heeft ten doel</w:t>
      </w:r>
      <w:r w:rsidRPr="008A363D">
        <w:rPr>
          <w:rStyle w:val="Voetnootmarkering"/>
          <w:rFonts w:asciiTheme="majorHAnsi" w:hAnsiTheme="majorHAnsi" w:cstheme="majorHAnsi"/>
          <w:sz w:val="22"/>
          <w:szCs w:val="22"/>
        </w:rPr>
        <w:footnoteReference w:id="2"/>
      </w:r>
      <w:r w:rsidRPr="008A363D">
        <w:rPr>
          <w:rFonts w:asciiTheme="majorHAnsi" w:hAnsiTheme="majorHAnsi" w:cstheme="majorHAnsi"/>
          <w:sz w:val="22"/>
          <w:szCs w:val="22"/>
        </w:rPr>
        <w:t xml:space="preserve">: </w:t>
      </w:r>
    </w:p>
    <w:p w14:paraId="68B3253D" w14:textId="77777777" w:rsidR="008A363D" w:rsidRPr="008A363D" w:rsidRDefault="008A363D" w:rsidP="008A363D">
      <w:pPr>
        <w:pStyle w:val="Stijlanaartikel1"/>
        <w:spacing w:line="240" w:lineRule="auto"/>
        <w:jc w:val="left"/>
        <w:rPr>
          <w:rFonts w:asciiTheme="majorHAnsi" w:hAnsiTheme="majorHAnsi" w:cstheme="majorHAnsi"/>
          <w:sz w:val="22"/>
          <w:szCs w:val="22"/>
        </w:rPr>
      </w:pPr>
      <w:r w:rsidRPr="008A363D">
        <w:rPr>
          <w:rFonts w:asciiTheme="majorHAnsi" w:hAnsiTheme="majorHAnsi" w:cstheme="majorHAnsi"/>
          <w:sz w:val="22"/>
          <w:szCs w:val="22"/>
        </w:rPr>
        <w:t xml:space="preserve">het onderhouden van contacten met oud-medewerkers (artikel 6 lid 1b AVG); </w:t>
      </w:r>
    </w:p>
    <w:p w14:paraId="3BA87B4A" w14:textId="77777777" w:rsidR="008A363D" w:rsidRPr="008A363D" w:rsidRDefault="008A363D" w:rsidP="008A363D">
      <w:pPr>
        <w:pStyle w:val="Stijlanaartikel1"/>
        <w:spacing w:line="240" w:lineRule="auto"/>
        <w:jc w:val="left"/>
        <w:rPr>
          <w:rFonts w:asciiTheme="majorHAnsi" w:hAnsiTheme="majorHAnsi" w:cstheme="majorHAnsi"/>
          <w:sz w:val="22"/>
          <w:szCs w:val="22"/>
        </w:rPr>
      </w:pPr>
      <w:r w:rsidRPr="008A363D">
        <w:rPr>
          <w:rFonts w:asciiTheme="majorHAnsi" w:hAnsiTheme="majorHAnsi" w:cstheme="majorHAnsi"/>
          <w:sz w:val="22"/>
          <w:szCs w:val="22"/>
        </w:rPr>
        <w:t xml:space="preserve">het verzenden van informatie aan oud-medewerkers (artikel 6 lid 1b AVG); </w:t>
      </w:r>
    </w:p>
    <w:p w14:paraId="498E8F76" w14:textId="77777777" w:rsidR="008A363D" w:rsidRPr="008A363D" w:rsidRDefault="008A363D" w:rsidP="008A363D">
      <w:pPr>
        <w:pStyle w:val="Stijlanaartikel1"/>
        <w:spacing w:line="240" w:lineRule="auto"/>
        <w:jc w:val="left"/>
        <w:rPr>
          <w:rFonts w:asciiTheme="majorHAnsi" w:hAnsiTheme="majorHAnsi" w:cstheme="majorHAnsi"/>
          <w:sz w:val="22"/>
          <w:szCs w:val="22"/>
        </w:rPr>
      </w:pPr>
      <w:r w:rsidRPr="008A363D">
        <w:rPr>
          <w:rFonts w:asciiTheme="majorHAnsi" w:hAnsiTheme="majorHAnsi" w:cstheme="majorHAnsi"/>
          <w:sz w:val="22"/>
          <w:szCs w:val="22"/>
        </w:rPr>
        <w:lastRenderedPageBreak/>
        <w:t>het verwerken van de aanmeldingen van oud-medewerkers voor mede voor hen georganiseerde activiteiten en bijeenkomsten (artikel 6 lid 1b AVG);</w:t>
      </w:r>
    </w:p>
    <w:p w14:paraId="7D2289F0" w14:textId="77777777" w:rsidR="008A363D" w:rsidRPr="008A363D" w:rsidRDefault="008A363D" w:rsidP="008A363D">
      <w:pPr>
        <w:pStyle w:val="Stijlanaartikel1"/>
        <w:spacing w:line="240" w:lineRule="auto"/>
        <w:jc w:val="left"/>
        <w:rPr>
          <w:rFonts w:asciiTheme="majorHAnsi" w:hAnsiTheme="majorHAnsi" w:cstheme="majorHAnsi"/>
          <w:sz w:val="22"/>
          <w:szCs w:val="22"/>
        </w:rPr>
      </w:pPr>
      <w:r w:rsidRPr="008A363D">
        <w:rPr>
          <w:rFonts w:asciiTheme="majorHAnsi" w:hAnsiTheme="majorHAnsi" w:cstheme="majorHAnsi"/>
          <w:sz w:val="22"/>
          <w:szCs w:val="22"/>
        </w:rPr>
        <w:t xml:space="preserve">het berekenen, vastleggen en innen van bijdragen en giften, waaronder begrepen het in handen van derden stellen van vorderingen, alsmede andere activiteiten van intern beheer (artikel 6 lid 1b AVG); </w:t>
      </w:r>
    </w:p>
    <w:p w14:paraId="3112C7DB" w14:textId="77777777" w:rsidR="008A363D" w:rsidRPr="008A363D" w:rsidRDefault="008A363D" w:rsidP="008A363D">
      <w:pPr>
        <w:pStyle w:val="Stijlanaartikel1"/>
        <w:spacing w:line="240" w:lineRule="auto"/>
        <w:jc w:val="left"/>
        <w:rPr>
          <w:rFonts w:asciiTheme="majorHAnsi" w:hAnsiTheme="majorHAnsi" w:cstheme="majorHAnsi"/>
          <w:sz w:val="22"/>
          <w:szCs w:val="22"/>
        </w:rPr>
      </w:pPr>
      <w:r w:rsidRPr="008A363D">
        <w:rPr>
          <w:rFonts w:asciiTheme="majorHAnsi" w:hAnsiTheme="majorHAnsi" w:cstheme="majorHAnsi"/>
          <w:sz w:val="22"/>
          <w:szCs w:val="22"/>
        </w:rPr>
        <w:t xml:space="preserve">het doen uitoefenen van accountantscontrole (artikel 6 lid 1c AVG). </w:t>
      </w:r>
    </w:p>
    <w:p w14:paraId="3889E637" w14:textId="77777777" w:rsidR="008A363D" w:rsidRPr="008A363D" w:rsidRDefault="008A363D" w:rsidP="008A363D">
      <w:pPr>
        <w:rPr>
          <w:rFonts w:asciiTheme="majorHAnsi" w:eastAsia="Times New Roman" w:hAnsiTheme="majorHAnsi" w:cstheme="majorHAnsi"/>
          <w:sz w:val="22"/>
          <w:szCs w:val="22"/>
          <w:lang w:eastAsia="en-US"/>
        </w:rPr>
      </w:pPr>
    </w:p>
    <w:p w14:paraId="1D5194AA" w14:textId="77777777" w:rsidR="008A363D" w:rsidRPr="008A363D" w:rsidRDefault="008A363D" w:rsidP="008A363D">
      <w:pPr>
        <w:pStyle w:val="Stijlartikel11"/>
        <w:spacing w:line="240" w:lineRule="auto"/>
        <w:jc w:val="left"/>
        <w:rPr>
          <w:rFonts w:asciiTheme="majorHAnsi" w:hAnsiTheme="majorHAnsi" w:cstheme="majorHAnsi"/>
          <w:sz w:val="22"/>
          <w:szCs w:val="22"/>
        </w:rPr>
      </w:pPr>
      <w:r w:rsidRPr="008A363D">
        <w:rPr>
          <w:rFonts w:asciiTheme="majorHAnsi" w:hAnsiTheme="majorHAnsi" w:cstheme="majorHAnsi"/>
          <w:sz w:val="22"/>
          <w:szCs w:val="22"/>
        </w:rPr>
        <w:t xml:space="preserve">Geen andere persoonsgegevens worden verwerkt dan: </w:t>
      </w:r>
    </w:p>
    <w:p w14:paraId="5DC0F893" w14:textId="77777777" w:rsidR="008A363D" w:rsidRPr="008A363D" w:rsidRDefault="008A363D" w:rsidP="008A363D">
      <w:pPr>
        <w:pStyle w:val="Stijlanaartikel1"/>
        <w:spacing w:line="240" w:lineRule="auto"/>
        <w:jc w:val="left"/>
        <w:rPr>
          <w:rFonts w:asciiTheme="majorHAnsi" w:hAnsiTheme="majorHAnsi" w:cstheme="majorHAnsi"/>
          <w:sz w:val="22"/>
          <w:szCs w:val="22"/>
        </w:rPr>
      </w:pPr>
      <w:r w:rsidRPr="008A363D">
        <w:rPr>
          <w:rFonts w:asciiTheme="majorHAnsi" w:hAnsiTheme="majorHAnsi" w:cstheme="majorHAnsi"/>
          <w:sz w:val="22"/>
          <w:szCs w:val="22"/>
        </w:rPr>
        <w:t xml:space="preserve">naam, voornamen, voorletters, titulatuur, geslacht, geboortedatum, adres, postcode, woonplaats, telefoonnummer en soortgelijke voor communicatie benodigde gegevens, zoals het e-mailadres alsmede bank- en girorekeningnummer van de betrokkene; </w:t>
      </w:r>
    </w:p>
    <w:p w14:paraId="4F0D0FCB" w14:textId="77777777" w:rsidR="008A363D" w:rsidRPr="008A363D" w:rsidRDefault="008A363D" w:rsidP="008A363D">
      <w:pPr>
        <w:pStyle w:val="Stijlanaartikel1"/>
        <w:spacing w:line="240" w:lineRule="auto"/>
        <w:jc w:val="left"/>
        <w:rPr>
          <w:rFonts w:asciiTheme="majorHAnsi" w:hAnsiTheme="majorHAnsi" w:cstheme="majorHAnsi"/>
          <w:sz w:val="22"/>
          <w:szCs w:val="22"/>
        </w:rPr>
      </w:pPr>
      <w:r w:rsidRPr="008A363D">
        <w:rPr>
          <w:rFonts w:asciiTheme="majorHAnsi" w:hAnsiTheme="majorHAnsi" w:cstheme="majorHAnsi"/>
          <w:sz w:val="22"/>
          <w:szCs w:val="22"/>
        </w:rPr>
        <w:t xml:space="preserve">gegevens betreffende de functie waarin en de periode gedurende welke de oud-medewerker voor de verwerkingsverantwoordelijke werkzaam is geweest; </w:t>
      </w:r>
    </w:p>
    <w:p w14:paraId="4323CA45" w14:textId="77777777" w:rsidR="008A363D" w:rsidRPr="008A363D" w:rsidRDefault="008A363D" w:rsidP="008A363D">
      <w:pPr>
        <w:pStyle w:val="Stijlanaartikel1"/>
        <w:spacing w:line="240" w:lineRule="auto"/>
        <w:jc w:val="left"/>
        <w:rPr>
          <w:rFonts w:asciiTheme="majorHAnsi" w:hAnsiTheme="majorHAnsi" w:cstheme="majorHAnsi"/>
          <w:sz w:val="22"/>
          <w:szCs w:val="22"/>
        </w:rPr>
      </w:pPr>
      <w:r w:rsidRPr="008A363D">
        <w:rPr>
          <w:rFonts w:asciiTheme="majorHAnsi" w:hAnsiTheme="majorHAnsi" w:cstheme="majorHAnsi"/>
          <w:sz w:val="22"/>
          <w:szCs w:val="22"/>
        </w:rPr>
        <w:t xml:space="preserve">gegevens met het oog op het berekenen, vastleggen en innen van bijdragen en giften; </w:t>
      </w:r>
    </w:p>
    <w:p w14:paraId="4F1385A4" w14:textId="77777777" w:rsidR="008A363D" w:rsidRPr="008A363D" w:rsidRDefault="008A363D" w:rsidP="008A363D">
      <w:pPr>
        <w:pStyle w:val="Stijlanaartikel1"/>
        <w:spacing w:line="240" w:lineRule="auto"/>
        <w:jc w:val="left"/>
        <w:rPr>
          <w:rFonts w:asciiTheme="majorHAnsi" w:hAnsiTheme="majorHAnsi" w:cstheme="majorHAnsi"/>
          <w:sz w:val="22"/>
          <w:szCs w:val="22"/>
        </w:rPr>
      </w:pPr>
      <w:r w:rsidRPr="008A363D">
        <w:rPr>
          <w:rFonts w:asciiTheme="majorHAnsi" w:hAnsiTheme="majorHAnsi" w:cstheme="majorHAnsi"/>
          <w:sz w:val="22"/>
          <w:szCs w:val="22"/>
        </w:rPr>
        <w:t>een administratiecode dat geen andere informatie bevat dan bedoeld onder a. tot en met c.</w:t>
      </w:r>
      <w:bookmarkStart w:id="12" w:name="_Toc444855788"/>
      <w:r w:rsidRPr="008A363D">
        <w:rPr>
          <w:rFonts w:asciiTheme="majorHAnsi" w:hAnsiTheme="majorHAnsi" w:cstheme="majorHAnsi"/>
          <w:sz w:val="22"/>
          <w:szCs w:val="22"/>
        </w:rPr>
        <w:t>;</w:t>
      </w:r>
    </w:p>
    <w:p w14:paraId="3AFAD6D8" w14:textId="77777777" w:rsidR="008A363D" w:rsidRPr="008A363D" w:rsidRDefault="008A363D" w:rsidP="008A363D">
      <w:pPr>
        <w:pStyle w:val="Stijlanaartikel1"/>
        <w:spacing w:line="240" w:lineRule="auto"/>
        <w:jc w:val="left"/>
        <w:rPr>
          <w:rFonts w:asciiTheme="majorHAnsi" w:hAnsiTheme="majorHAnsi" w:cstheme="majorHAnsi"/>
          <w:sz w:val="22"/>
          <w:szCs w:val="22"/>
        </w:rPr>
      </w:pPr>
      <w:r w:rsidRPr="008A363D">
        <w:rPr>
          <w:rFonts w:asciiTheme="majorHAnsi" w:hAnsiTheme="majorHAnsi" w:cstheme="majorHAnsi"/>
          <w:sz w:val="22"/>
          <w:szCs w:val="22"/>
        </w:rPr>
        <w:t>gegevens met betrekking tot aanmelding activiteiten/bijeenkomsten.</w:t>
      </w:r>
    </w:p>
    <w:p w14:paraId="2398B4DC" w14:textId="77777777" w:rsidR="002C51FD" w:rsidRPr="008A363D" w:rsidRDefault="002C51FD" w:rsidP="008A363D">
      <w:pPr>
        <w:pStyle w:val="Stijlanaartikel1"/>
        <w:numPr>
          <w:ilvl w:val="0"/>
          <w:numId w:val="0"/>
        </w:numPr>
        <w:spacing w:line="240" w:lineRule="auto"/>
        <w:jc w:val="left"/>
        <w:rPr>
          <w:rFonts w:asciiTheme="majorHAnsi" w:hAnsiTheme="majorHAnsi" w:cstheme="majorHAnsi"/>
          <w:b/>
          <w:bCs/>
          <w:sz w:val="22"/>
          <w:szCs w:val="22"/>
        </w:rPr>
      </w:pPr>
    </w:p>
    <w:bookmarkEnd w:id="12"/>
    <w:p w14:paraId="59C8E63E" w14:textId="77777777" w:rsidR="008A363D" w:rsidRPr="00961F80" w:rsidRDefault="008A363D" w:rsidP="001E66AC">
      <w:pPr>
        <w:pStyle w:val="stijlartikel1"/>
        <w:spacing w:line="240" w:lineRule="auto"/>
        <w:jc w:val="left"/>
        <w:rPr>
          <w:rFonts w:asciiTheme="majorHAnsi" w:hAnsiTheme="majorHAnsi" w:cstheme="majorHAnsi"/>
          <w:b/>
          <w:sz w:val="22"/>
          <w:szCs w:val="22"/>
          <w:u w:val="single"/>
        </w:rPr>
      </w:pPr>
      <w:r w:rsidRPr="00961F80">
        <w:rPr>
          <w:rFonts w:asciiTheme="majorHAnsi" w:hAnsiTheme="majorHAnsi" w:cstheme="majorHAnsi"/>
          <w:b/>
          <w:sz w:val="22"/>
          <w:szCs w:val="22"/>
          <w:u w:val="single"/>
        </w:rPr>
        <w:t>Oud-leerlingen</w:t>
      </w:r>
    </w:p>
    <w:p w14:paraId="0B35ADCC" w14:textId="77777777" w:rsidR="008A363D" w:rsidRPr="008A363D" w:rsidRDefault="008A363D" w:rsidP="008A363D">
      <w:pPr>
        <w:pStyle w:val="stijlartikel1"/>
        <w:numPr>
          <w:ilvl w:val="0"/>
          <w:numId w:val="0"/>
        </w:numPr>
        <w:spacing w:line="240" w:lineRule="auto"/>
        <w:jc w:val="left"/>
        <w:rPr>
          <w:rFonts w:asciiTheme="majorHAnsi" w:hAnsiTheme="majorHAnsi" w:cstheme="majorHAnsi"/>
          <w:sz w:val="22"/>
          <w:szCs w:val="22"/>
          <w:u w:val="single"/>
        </w:rPr>
      </w:pPr>
    </w:p>
    <w:p w14:paraId="25591359" w14:textId="77777777" w:rsidR="008A363D" w:rsidRPr="008A363D" w:rsidRDefault="008A363D" w:rsidP="008A363D">
      <w:pPr>
        <w:pStyle w:val="Stijlartikel11"/>
        <w:spacing w:line="240" w:lineRule="auto"/>
        <w:jc w:val="left"/>
        <w:rPr>
          <w:rFonts w:asciiTheme="majorHAnsi" w:hAnsiTheme="majorHAnsi" w:cstheme="majorHAnsi"/>
          <w:sz w:val="22"/>
          <w:szCs w:val="22"/>
        </w:rPr>
      </w:pPr>
      <w:r w:rsidRPr="008A363D">
        <w:rPr>
          <w:rFonts w:asciiTheme="majorHAnsi" w:hAnsiTheme="majorHAnsi" w:cstheme="majorHAnsi"/>
          <w:sz w:val="22"/>
          <w:szCs w:val="22"/>
        </w:rPr>
        <w:t>De verwerking van gegevens van oud-leerlingen heeft ten doel</w:t>
      </w:r>
      <w:r w:rsidRPr="008A363D">
        <w:rPr>
          <w:rStyle w:val="Voetnootmarkering"/>
          <w:rFonts w:asciiTheme="majorHAnsi" w:hAnsiTheme="majorHAnsi" w:cstheme="majorHAnsi"/>
          <w:sz w:val="22"/>
          <w:szCs w:val="22"/>
        </w:rPr>
        <w:footnoteReference w:id="3"/>
      </w:r>
      <w:r w:rsidRPr="008A363D">
        <w:rPr>
          <w:rFonts w:asciiTheme="majorHAnsi" w:hAnsiTheme="majorHAnsi" w:cstheme="majorHAnsi"/>
          <w:sz w:val="22"/>
          <w:szCs w:val="22"/>
        </w:rPr>
        <w:t xml:space="preserve">: </w:t>
      </w:r>
    </w:p>
    <w:p w14:paraId="65480590" w14:textId="77777777" w:rsidR="008A363D" w:rsidRPr="008A363D" w:rsidRDefault="008A363D" w:rsidP="008A363D">
      <w:pPr>
        <w:pStyle w:val="Stijlanaartikel1"/>
        <w:spacing w:line="240" w:lineRule="auto"/>
        <w:jc w:val="left"/>
        <w:rPr>
          <w:rFonts w:asciiTheme="majorHAnsi" w:hAnsiTheme="majorHAnsi" w:cstheme="majorHAnsi"/>
          <w:sz w:val="22"/>
          <w:szCs w:val="22"/>
        </w:rPr>
      </w:pPr>
      <w:r w:rsidRPr="008A363D">
        <w:rPr>
          <w:rFonts w:asciiTheme="majorHAnsi" w:hAnsiTheme="majorHAnsi" w:cstheme="majorHAnsi"/>
          <w:sz w:val="22"/>
          <w:szCs w:val="22"/>
        </w:rPr>
        <w:t xml:space="preserve">het onderhouden van contacten met de oud-leerlingen (artikel 6 lid 1c AVG); </w:t>
      </w:r>
    </w:p>
    <w:p w14:paraId="170A430D" w14:textId="77777777" w:rsidR="008A363D" w:rsidRPr="008A363D" w:rsidRDefault="008A363D" w:rsidP="008A363D">
      <w:pPr>
        <w:pStyle w:val="Stijlanaartikel1"/>
        <w:spacing w:line="240" w:lineRule="auto"/>
        <w:jc w:val="left"/>
        <w:rPr>
          <w:rFonts w:asciiTheme="majorHAnsi" w:hAnsiTheme="majorHAnsi" w:cstheme="majorHAnsi"/>
          <w:sz w:val="22"/>
          <w:szCs w:val="22"/>
        </w:rPr>
      </w:pPr>
      <w:r w:rsidRPr="008A363D">
        <w:rPr>
          <w:rFonts w:asciiTheme="majorHAnsi" w:hAnsiTheme="majorHAnsi" w:cstheme="majorHAnsi"/>
          <w:sz w:val="22"/>
          <w:szCs w:val="22"/>
        </w:rPr>
        <w:t xml:space="preserve">het verzenden van informatie aan de oud-leerlingen (artikel 6 lid 1c AVG); </w:t>
      </w:r>
    </w:p>
    <w:p w14:paraId="7FBB061C" w14:textId="77777777" w:rsidR="008A363D" w:rsidRPr="008A363D" w:rsidRDefault="008A363D" w:rsidP="008A363D">
      <w:pPr>
        <w:pStyle w:val="Stijlanaartikel1"/>
        <w:spacing w:line="240" w:lineRule="auto"/>
        <w:jc w:val="left"/>
        <w:rPr>
          <w:rFonts w:asciiTheme="majorHAnsi" w:hAnsiTheme="majorHAnsi" w:cstheme="majorHAnsi"/>
          <w:sz w:val="22"/>
          <w:szCs w:val="22"/>
        </w:rPr>
      </w:pPr>
      <w:r w:rsidRPr="008A363D">
        <w:rPr>
          <w:rFonts w:asciiTheme="majorHAnsi" w:hAnsiTheme="majorHAnsi" w:cstheme="majorHAnsi"/>
          <w:sz w:val="22"/>
          <w:szCs w:val="22"/>
        </w:rPr>
        <w:t>het verwerken van de aanmeldingen van oud-leerlingen voor mede voor hen georganiseerde activiteiten en bijeenkomsten (artikel 6 lid 1c AVG);</w:t>
      </w:r>
    </w:p>
    <w:p w14:paraId="44E66FCF" w14:textId="77777777" w:rsidR="008A363D" w:rsidRPr="008A363D" w:rsidRDefault="008A363D" w:rsidP="008A363D">
      <w:pPr>
        <w:pStyle w:val="Stijlanaartikel1"/>
        <w:spacing w:line="240" w:lineRule="auto"/>
        <w:jc w:val="left"/>
        <w:rPr>
          <w:rFonts w:asciiTheme="majorHAnsi" w:hAnsiTheme="majorHAnsi" w:cstheme="majorHAnsi"/>
          <w:sz w:val="22"/>
          <w:szCs w:val="22"/>
        </w:rPr>
      </w:pPr>
      <w:r w:rsidRPr="008A363D">
        <w:rPr>
          <w:rFonts w:asciiTheme="majorHAnsi" w:hAnsiTheme="majorHAnsi" w:cstheme="majorHAnsi"/>
          <w:sz w:val="22"/>
          <w:szCs w:val="22"/>
        </w:rPr>
        <w:t xml:space="preserve">het berekenen, vastleggen en innen van bijdragen en giften, waaronder begrepen het in handen van derden stellen van vorderingen, alsmede andere activiteiten van intern beheer (artikel 6 lid 1c AVG); </w:t>
      </w:r>
    </w:p>
    <w:p w14:paraId="575C39FB" w14:textId="77777777" w:rsidR="008A363D" w:rsidRPr="008A363D" w:rsidRDefault="008A363D" w:rsidP="008A363D">
      <w:pPr>
        <w:pStyle w:val="Stijlanaartikel1"/>
        <w:spacing w:line="240" w:lineRule="auto"/>
        <w:jc w:val="left"/>
        <w:rPr>
          <w:rFonts w:asciiTheme="majorHAnsi" w:hAnsiTheme="majorHAnsi" w:cstheme="majorHAnsi"/>
          <w:sz w:val="22"/>
          <w:szCs w:val="22"/>
        </w:rPr>
      </w:pPr>
      <w:r w:rsidRPr="008A363D">
        <w:rPr>
          <w:rFonts w:asciiTheme="majorHAnsi" w:hAnsiTheme="majorHAnsi" w:cstheme="majorHAnsi"/>
          <w:sz w:val="22"/>
          <w:szCs w:val="22"/>
        </w:rPr>
        <w:t>het doen uitoefenen van accountantscontrole (artikel 6 lid 1c AVG);</w:t>
      </w:r>
    </w:p>
    <w:p w14:paraId="08292D9A" w14:textId="77777777" w:rsidR="008A363D" w:rsidRPr="008A363D" w:rsidRDefault="008A363D" w:rsidP="008A363D">
      <w:pPr>
        <w:pStyle w:val="Stijlanaartikel1"/>
        <w:spacing w:line="240" w:lineRule="auto"/>
        <w:jc w:val="left"/>
        <w:rPr>
          <w:rFonts w:asciiTheme="majorHAnsi" w:hAnsiTheme="majorHAnsi" w:cstheme="majorHAnsi"/>
          <w:sz w:val="22"/>
          <w:szCs w:val="22"/>
        </w:rPr>
      </w:pPr>
      <w:r w:rsidRPr="008A363D">
        <w:rPr>
          <w:rFonts w:asciiTheme="majorHAnsi" w:hAnsiTheme="majorHAnsi" w:cstheme="majorHAnsi"/>
          <w:sz w:val="22"/>
          <w:szCs w:val="22"/>
        </w:rPr>
        <w:t>het archiefbeheer, het behandelen van geschillen, het verrichten van wetenschappelijk, statistisch of historisch onderzoek (artikel 6 lid 1c en artikel 6 lid 1f AVG).</w:t>
      </w:r>
    </w:p>
    <w:p w14:paraId="2EC71123" w14:textId="77777777" w:rsidR="008A363D" w:rsidRPr="008A363D" w:rsidRDefault="008A363D" w:rsidP="008A363D">
      <w:pPr>
        <w:pStyle w:val="Stijlanaartikel1"/>
        <w:numPr>
          <w:ilvl w:val="0"/>
          <w:numId w:val="0"/>
        </w:numPr>
        <w:spacing w:line="240" w:lineRule="auto"/>
        <w:ind w:left="1418" w:hanging="709"/>
        <w:jc w:val="left"/>
        <w:rPr>
          <w:rFonts w:asciiTheme="majorHAnsi" w:hAnsiTheme="majorHAnsi" w:cstheme="majorHAnsi"/>
          <w:sz w:val="22"/>
          <w:szCs w:val="22"/>
        </w:rPr>
      </w:pPr>
    </w:p>
    <w:p w14:paraId="25E93B4A" w14:textId="77777777" w:rsidR="008A363D" w:rsidRPr="008A363D" w:rsidRDefault="008A363D" w:rsidP="008A363D">
      <w:pPr>
        <w:pStyle w:val="Stijlartikel11"/>
        <w:spacing w:line="240" w:lineRule="auto"/>
        <w:jc w:val="left"/>
        <w:rPr>
          <w:rFonts w:asciiTheme="majorHAnsi" w:hAnsiTheme="majorHAnsi" w:cstheme="majorHAnsi"/>
          <w:sz w:val="22"/>
          <w:szCs w:val="22"/>
        </w:rPr>
      </w:pPr>
      <w:r w:rsidRPr="008A363D">
        <w:rPr>
          <w:rFonts w:asciiTheme="majorHAnsi" w:hAnsiTheme="majorHAnsi" w:cstheme="majorHAnsi"/>
          <w:sz w:val="22"/>
          <w:szCs w:val="22"/>
        </w:rPr>
        <w:t xml:space="preserve">Geen andere persoonsgegevens worden verwerkt dan: </w:t>
      </w:r>
    </w:p>
    <w:p w14:paraId="7F945BF9" w14:textId="77777777" w:rsidR="008A363D" w:rsidRPr="008A363D" w:rsidRDefault="008A363D" w:rsidP="008A363D">
      <w:pPr>
        <w:pStyle w:val="Stijlanaartikel1"/>
        <w:spacing w:line="240" w:lineRule="auto"/>
        <w:jc w:val="left"/>
        <w:rPr>
          <w:rFonts w:asciiTheme="majorHAnsi" w:hAnsiTheme="majorHAnsi" w:cstheme="majorHAnsi"/>
          <w:sz w:val="22"/>
          <w:szCs w:val="22"/>
        </w:rPr>
      </w:pPr>
      <w:r w:rsidRPr="008A363D">
        <w:rPr>
          <w:rFonts w:asciiTheme="majorHAnsi" w:hAnsiTheme="majorHAnsi" w:cstheme="majorHAnsi"/>
          <w:sz w:val="22"/>
          <w:szCs w:val="22"/>
        </w:rPr>
        <w:t xml:space="preserve">naam, voornamen, voorletters, titulatuur, geslacht, geboortedatum, adres, postcode, woonplaats, telefoonnummer en soortgelijke voor communicatie bedoelde gegevens, zoals het e-mailadres alsmede bankrekeningnummer van de betrokkene; </w:t>
      </w:r>
    </w:p>
    <w:p w14:paraId="79995458" w14:textId="77777777" w:rsidR="008A363D" w:rsidRPr="008A363D" w:rsidRDefault="008A363D" w:rsidP="008A363D">
      <w:pPr>
        <w:pStyle w:val="Stijlanaartikel1"/>
        <w:spacing w:line="240" w:lineRule="auto"/>
        <w:jc w:val="left"/>
        <w:rPr>
          <w:rFonts w:asciiTheme="majorHAnsi" w:hAnsiTheme="majorHAnsi" w:cstheme="majorHAnsi"/>
          <w:sz w:val="22"/>
          <w:szCs w:val="22"/>
        </w:rPr>
      </w:pPr>
      <w:r w:rsidRPr="008A363D">
        <w:rPr>
          <w:rFonts w:asciiTheme="majorHAnsi" w:hAnsiTheme="majorHAnsi" w:cstheme="majorHAnsi"/>
          <w:sz w:val="22"/>
          <w:szCs w:val="22"/>
        </w:rPr>
        <w:t xml:space="preserve">gegevens betreffende de aard van de (vervolg) studie respectievelijk toekomstige werkkring en de periode gedurende welke de oud-leerling, de opleiding heeft gevolgd; </w:t>
      </w:r>
    </w:p>
    <w:p w14:paraId="0A459B99" w14:textId="77777777" w:rsidR="008A363D" w:rsidRPr="008A363D" w:rsidRDefault="008A363D" w:rsidP="008A363D">
      <w:pPr>
        <w:pStyle w:val="Stijlanaartikel1"/>
        <w:spacing w:line="240" w:lineRule="auto"/>
        <w:jc w:val="left"/>
        <w:rPr>
          <w:rFonts w:asciiTheme="majorHAnsi" w:hAnsiTheme="majorHAnsi" w:cstheme="majorHAnsi"/>
          <w:sz w:val="22"/>
          <w:szCs w:val="22"/>
        </w:rPr>
      </w:pPr>
      <w:r w:rsidRPr="008A363D">
        <w:rPr>
          <w:rFonts w:asciiTheme="majorHAnsi" w:hAnsiTheme="majorHAnsi" w:cstheme="majorHAnsi"/>
          <w:sz w:val="22"/>
          <w:szCs w:val="22"/>
        </w:rPr>
        <w:t xml:space="preserve">gegevens met het oog op het berekenen, vastleggen en innen van bijdragen en giften; </w:t>
      </w:r>
    </w:p>
    <w:p w14:paraId="2B6EF827" w14:textId="77777777" w:rsidR="008A363D" w:rsidRPr="008A363D" w:rsidRDefault="008A363D" w:rsidP="008A363D">
      <w:pPr>
        <w:pStyle w:val="Stijlanaartikel1"/>
        <w:spacing w:line="240" w:lineRule="auto"/>
        <w:jc w:val="left"/>
        <w:rPr>
          <w:rFonts w:asciiTheme="majorHAnsi" w:hAnsiTheme="majorHAnsi" w:cstheme="majorHAnsi"/>
          <w:sz w:val="22"/>
          <w:szCs w:val="22"/>
        </w:rPr>
      </w:pPr>
      <w:r w:rsidRPr="008A363D">
        <w:rPr>
          <w:rFonts w:asciiTheme="majorHAnsi" w:hAnsiTheme="majorHAnsi" w:cstheme="majorHAnsi"/>
          <w:sz w:val="22"/>
          <w:szCs w:val="22"/>
        </w:rPr>
        <w:t xml:space="preserve">een administratiecode dat geen andere informatie bevat dan bedoeld onder a. tot en met c.; </w:t>
      </w:r>
      <w:bookmarkStart w:id="13" w:name="_Toc444855789"/>
    </w:p>
    <w:p w14:paraId="430FC7D8" w14:textId="3CBB3238" w:rsidR="008A363D" w:rsidRDefault="008A363D" w:rsidP="008A363D">
      <w:pPr>
        <w:pStyle w:val="Stijlanaartikel1"/>
        <w:spacing w:line="240" w:lineRule="auto"/>
        <w:jc w:val="left"/>
        <w:rPr>
          <w:rFonts w:asciiTheme="majorHAnsi" w:hAnsiTheme="majorHAnsi" w:cstheme="majorHAnsi"/>
          <w:sz w:val="22"/>
          <w:szCs w:val="22"/>
        </w:rPr>
      </w:pPr>
      <w:r w:rsidRPr="008A363D">
        <w:rPr>
          <w:rFonts w:asciiTheme="majorHAnsi" w:hAnsiTheme="majorHAnsi" w:cstheme="majorHAnsi"/>
          <w:sz w:val="22"/>
          <w:szCs w:val="22"/>
        </w:rPr>
        <w:t>gegevens met betrekking tot aanmelding activiteiten/bijeenkomsten.</w:t>
      </w:r>
      <w:bookmarkEnd w:id="13"/>
    </w:p>
    <w:p w14:paraId="3BD2C9AE" w14:textId="77777777" w:rsidR="002C51FD" w:rsidRPr="00961F80" w:rsidRDefault="002C51FD" w:rsidP="002C51FD">
      <w:pPr>
        <w:pStyle w:val="Stijlanaartikel1"/>
        <w:numPr>
          <w:ilvl w:val="0"/>
          <w:numId w:val="0"/>
        </w:numPr>
        <w:spacing w:line="240" w:lineRule="auto"/>
        <w:ind w:left="1418"/>
        <w:jc w:val="left"/>
        <w:rPr>
          <w:rFonts w:asciiTheme="majorHAnsi" w:hAnsiTheme="majorHAnsi" w:cstheme="majorHAnsi"/>
          <w:sz w:val="22"/>
          <w:szCs w:val="22"/>
        </w:rPr>
      </w:pPr>
    </w:p>
    <w:p w14:paraId="4F7279CB" w14:textId="77777777" w:rsidR="008A363D" w:rsidRPr="00961F80" w:rsidRDefault="008A363D" w:rsidP="001E66AC">
      <w:pPr>
        <w:pStyle w:val="stijlartikel1"/>
        <w:spacing w:line="240" w:lineRule="auto"/>
        <w:jc w:val="left"/>
        <w:rPr>
          <w:rFonts w:asciiTheme="majorHAnsi" w:hAnsiTheme="majorHAnsi" w:cstheme="majorHAnsi"/>
          <w:b/>
          <w:sz w:val="22"/>
          <w:szCs w:val="22"/>
          <w:u w:val="single"/>
        </w:rPr>
      </w:pPr>
      <w:r w:rsidRPr="00961F80">
        <w:rPr>
          <w:rFonts w:asciiTheme="majorHAnsi" w:hAnsiTheme="majorHAnsi" w:cstheme="majorHAnsi"/>
          <w:b/>
          <w:sz w:val="22"/>
          <w:szCs w:val="22"/>
          <w:u w:val="single"/>
        </w:rPr>
        <w:t>Leden van het toezichthoudend orgaan</w:t>
      </w:r>
    </w:p>
    <w:p w14:paraId="75B72FCB" w14:textId="77777777" w:rsidR="008A363D" w:rsidRPr="008A363D" w:rsidRDefault="008A363D" w:rsidP="008A363D">
      <w:pPr>
        <w:pStyle w:val="stijlartikel1"/>
        <w:numPr>
          <w:ilvl w:val="0"/>
          <w:numId w:val="0"/>
        </w:numPr>
        <w:spacing w:line="240" w:lineRule="auto"/>
        <w:ind w:left="709"/>
        <w:jc w:val="left"/>
        <w:rPr>
          <w:rFonts w:asciiTheme="majorHAnsi" w:hAnsiTheme="majorHAnsi" w:cstheme="majorHAnsi"/>
          <w:sz w:val="22"/>
          <w:szCs w:val="22"/>
        </w:rPr>
      </w:pPr>
    </w:p>
    <w:p w14:paraId="0FB170CA" w14:textId="77777777" w:rsidR="008A363D" w:rsidRPr="008A363D" w:rsidRDefault="008A363D" w:rsidP="008A363D">
      <w:pPr>
        <w:pStyle w:val="Stijlartikel11"/>
        <w:spacing w:line="240" w:lineRule="auto"/>
        <w:jc w:val="left"/>
        <w:rPr>
          <w:rFonts w:asciiTheme="majorHAnsi" w:hAnsiTheme="majorHAnsi" w:cstheme="majorHAnsi"/>
          <w:sz w:val="22"/>
          <w:szCs w:val="22"/>
        </w:rPr>
      </w:pPr>
      <w:r w:rsidRPr="008A363D">
        <w:rPr>
          <w:rFonts w:asciiTheme="majorHAnsi" w:hAnsiTheme="majorHAnsi" w:cstheme="majorHAnsi"/>
          <w:sz w:val="22"/>
          <w:szCs w:val="22"/>
        </w:rPr>
        <w:t xml:space="preserve">De verwerking van gegevens van de (kandidaat-)leden van het toezichthoudend orgaan heeft ten doel: </w:t>
      </w:r>
    </w:p>
    <w:p w14:paraId="2540BA8B" w14:textId="77777777" w:rsidR="008A363D" w:rsidRPr="008A363D" w:rsidRDefault="008A363D" w:rsidP="008A363D">
      <w:pPr>
        <w:pStyle w:val="Stijlanaartikel1"/>
        <w:spacing w:line="240" w:lineRule="auto"/>
        <w:jc w:val="left"/>
        <w:rPr>
          <w:rFonts w:asciiTheme="majorHAnsi" w:hAnsiTheme="majorHAnsi" w:cstheme="majorHAnsi"/>
          <w:sz w:val="22"/>
          <w:szCs w:val="22"/>
        </w:rPr>
      </w:pPr>
      <w:r w:rsidRPr="008A363D">
        <w:rPr>
          <w:rFonts w:asciiTheme="majorHAnsi" w:hAnsiTheme="majorHAnsi" w:cstheme="majorHAnsi"/>
          <w:sz w:val="22"/>
          <w:szCs w:val="22"/>
        </w:rPr>
        <w:t>het vastleggen van de benoeming, de functie binnen het toezichthoudend orgaan en de benoemingstermijn (artikel 6 lid 1b AVG);</w:t>
      </w:r>
    </w:p>
    <w:p w14:paraId="3F413313" w14:textId="77777777" w:rsidR="008A363D" w:rsidRPr="008A363D" w:rsidRDefault="008A363D" w:rsidP="008A363D">
      <w:pPr>
        <w:pStyle w:val="Stijlanaartikel1"/>
        <w:spacing w:line="240" w:lineRule="auto"/>
        <w:jc w:val="left"/>
        <w:rPr>
          <w:rFonts w:asciiTheme="majorHAnsi" w:hAnsiTheme="majorHAnsi" w:cstheme="majorHAnsi"/>
          <w:sz w:val="22"/>
          <w:szCs w:val="22"/>
        </w:rPr>
      </w:pPr>
      <w:r w:rsidRPr="008A363D">
        <w:rPr>
          <w:rFonts w:asciiTheme="majorHAnsi" w:hAnsiTheme="majorHAnsi" w:cstheme="majorHAnsi"/>
          <w:sz w:val="22"/>
          <w:szCs w:val="22"/>
        </w:rPr>
        <w:t>het vastleggen en (laten) uitbetalen van de – door het toezichthoudend orgaan - vastgestelde beloning alsmede overige activiteiten van intern beheer (artikel 6 lid 1b AVG);</w:t>
      </w:r>
    </w:p>
    <w:p w14:paraId="43512BCE" w14:textId="77777777" w:rsidR="008A363D" w:rsidRPr="008A363D" w:rsidRDefault="008A363D" w:rsidP="008A363D">
      <w:pPr>
        <w:pStyle w:val="Stijlanaartikel1"/>
        <w:spacing w:line="240" w:lineRule="auto"/>
        <w:jc w:val="left"/>
        <w:rPr>
          <w:rFonts w:asciiTheme="majorHAnsi" w:hAnsiTheme="majorHAnsi" w:cstheme="majorHAnsi"/>
          <w:sz w:val="22"/>
          <w:szCs w:val="22"/>
        </w:rPr>
      </w:pPr>
      <w:r w:rsidRPr="008A363D">
        <w:rPr>
          <w:rFonts w:asciiTheme="majorHAnsi" w:hAnsiTheme="majorHAnsi" w:cstheme="majorHAnsi"/>
          <w:sz w:val="22"/>
          <w:szCs w:val="22"/>
        </w:rPr>
        <w:t>de aanmelding voor de aansprakelijkheidsverzekering voor toezichthouders (artikel 6 lid 1b AVG);</w:t>
      </w:r>
    </w:p>
    <w:p w14:paraId="1C0A57C1" w14:textId="77777777" w:rsidR="008A363D" w:rsidRPr="008A363D" w:rsidRDefault="008A363D" w:rsidP="008A363D">
      <w:pPr>
        <w:pStyle w:val="Stijlanaartikel1"/>
        <w:spacing w:line="240" w:lineRule="auto"/>
        <w:jc w:val="left"/>
        <w:rPr>
          <w:rFonts w:asciiTheme="majorHAnsi" w:hAnsiTheme="majorHAnsi" w:cstheme="majorHAnsi"/>
          <w:sz w:val="22"/>
          <w:szCs w:val="22"/>
        </w:rPr>
      </w:pPr>
      <w:r w:rsidRPr="008A363D">
        <w:rPr>
          <w:rFonts w:asciiTheme="majorHAnsi" w:hAnsiTheme="majorHAnsi" w:cstheme="majorHAnsi"/>
          <w:sz w:val="22"/>
          <w:szCs w:val="22"/>
        </w:rPr>
        <w:t>het uitvoering geven aan het recht van de medezeggenschapsraad om op grond van de WMS een bindende voordracht te doen voor een toezichthouder (artikel 6 lid 1c AVG);</w:t>
      </w:r>
    </w:p>
    <w:p w14:paraId="53D53964" w14:textId="77777777" w:rsidR="008A363D" w:rsidRPr="008A363D" w:rsidRDefault="008A363D" w:rsidP="008A363D">
      <w:pPr>
        <w:pStyle w:val="Stijlanaartikel1"/>
        <w:spacing w:line="240" w:lineRule="auto"/>
        <w:jc w:val="left"/>
        <w:rPr>
          <w:rFonts w:asciiTheme="majorHAnsi" w:hAnsiTheme="majorHAnsi" w:cstheme="majorHAnsi"/>
          <w:sz w:val="22"/>
          <w:szCs w:val="22"/>
        </w:rPr>
      </w:pPr>
      <w:r w:rsidRPr="008A363D">
        <w:rPr>
          <w:rFonts w:asciiTheme="majorHAnsi" w:hAnsiTheme="majorHAnsi" w:cstheme="majorHAnsi"/>
          <w:sz w:val="22"/>
          <w:szCs w:val="22"/>
        </w:rPr>
        <w:t>de organisatie van de school waaronder het informeren van personeel en leerlingen over de samenstelling en bereikbaarheid van het toezichthoudend orgaan (artikel 6 lid 1b AVG);</w:t>
      </w:r>
    </w:p>
    <w:p w14:paraId="36078699" w14:textId="54523A91" w:rsidR="008A363D" w:rsidRPr="008A363D" w:rsidRDefault="008A363D" w:rsidP="008A363D">
      <w:pPr>
        <w:pStyle w:val="Stijlanaartikel1"/>
        <w:spacing w:line="240" w:lineRule="auto"/>
        <w:jc w:val="left"/>
        <w:rPr>
          <w:rFonts w:asciiTheme="majorHAnsi" w:hAnsiTheme="majorHAnsi" w:cstheme="majorHAnsi"/>
          <w:sz w:val="22"/>
          <w:szCs w:val="22"/>
        </w:rPr>
      </w:pPr>
      <w:r w:rsidRPr="008A363D">
        <w:rPr>
          <w:rFonts w:asciiTheme="majorHAnsi" w:hAnsiTheme="majorHAnsi" w:cstheme="majorHAnsi"/>
          <w:sz w:val="22"/>
          <w:szCs w:val="22"/>
        </w:rPr>
        <w:t xml:space="preserve">het onderhouden van contacten tussen </w:t>
      </w:r>
      <w:r w:rsidR="001561B5">
        <w:rPr>
          <w:rFonts w:asciiTheme="majorHAnsi" w:hAnsiTheme="majorHAnsi" w:cstheme="majorHAnsi"/>
          <w:sz w:val="22"/>
          <w:szCs w:val="22"/>
        </w:rPr>
        <w:t>OOZ</w:t>
      </w:r>
      <w:r w:rsidRPr="008A363D">
        <w:rPr>
          <w:rFonts w:asciiTheme="majorHAnsi" w:hAnsiTheme="majorHAnsi" w:cstheme="majorHAnsi"/>
          <w:sz w:val="22"/>
          <w:szCs w:val="22"/>
        </w:rPr>
        <w:t xml:space="preserve"> en de medezeggenschapsraad met het toezichthoudend orgaan (artikel 6 lid 1b AVG); </w:t>
      </w:r>
    </w:p>
    <w:p w14:paraId="59C36A2E" w14:textId="77777777" w:rsidR="008A363D" w:rsidRPr="008A363D" w:rsidRDefault="008A363D" w:rsidP="008A363D">
      <w:pPr>
        <w:pStyle w:val="Stijlanaartikel1"/>
        <w:spacing w:line="240" w:lineRule="auto"/>
        <w:jc w:val="left"/>
        <w:rPr>
          <w:rFonts w:asciiTheme="majorHAnsi" w:hAnsiTheme="majorHAnsi" w:cstheme="majorHAnsi"/>
          <w:sz w:val="22"/>
          <w:szCs w:val="22"/>
        </w:rPr>
      </w:pPr>
      <w:r w:rsidRPr="008A363D">
        <w:rPr>
          <w:rFonts w:asciiTheme="majorHAnsi" w:hAnsiTheme="majorHAnsi" w:cstheme="majorHAnsi"/>
          <w:sz w:val="22"/>
          <w:szCs w:val="22"/>
        </w:rPr>
        <w:t xml:space="preserve">het verzenden van (management)informatie aan het toezichthoudend orgaan (artikel 6 lid 1 b AVG); </w:t>
      </w:r>
    </w:p>
    <w:p w14:paraId="38CD554E" w14:textId="77777777" w:rsidR="008A363D" w:rsidRPr="008A363D" w:rsidRDefault="008A363D" w:rsidP="008A363D">
      <w:pPr>
        <w:pStyle w:val="Stijlanaartikel1"/>
        <w:spacing w:line="240" w:lineRule="auto"/>
        <w:jc w:val="left"/>
        <w:rPr>
          <w:rFonts w:asciiTheme="majorHAnsi" w:hAnsiTheme="majorHAnsi" w:cstheme="majorHAnsi"/>
          <w:sz w:val="22"/>
          <w:szCs w:val="22"/>
        </w:rPr>
      </w:pPr>
      <w:r w:rsidRPr="008A363D">
        <w:rPr>
          <w:rFonts w:asciiTheme="majorHAnsi" w:hAnsiTheme="majorHAnsi" w:cstheme="majorHAnsi"/>
          <w:sz w:val="22"/>
          <w:szCs w:val="22"/>
        </w:rPr>
        <w:t>het laten uitoefenen van accountantscontrole (artikel 6 lid 1c AVG);</w:t>
      </w:r>
    </w:p>
    <w:p w14:paraId="384E6F12" w14:textId="4A90AA87" w:rsidR="008A363D" w:rsidRPr="008A363D" w:rsidRDefault="008A363D" w:rsidP="008A363D">
      <w:pPr>
        <w:pStyle w:val="Stijlanaartikel1"/>
        <w:spacing w:line="240" w:lineRule="auto"/>
        <w:jc w:val="left"/>
        <w:rPr>
          <w:rFonts w:asciiTheme="majorHAnsi" w:hAnsiTheme="majorHAnsi" w:cstheme="majorHAnsi"/>
          <w:sz w:val="22"/>
          <w:szCs w:val="22"/>
        </w:rPr>
      </w:pPr>
      <w:r w:rsidRPr="008A363D">
        <w:rPr>
          <w:rFonts w:asciiTheme="majorHAnsi" w:hAnsiTheme="majorHAnsi" w:cstheme="majorHAnsi"/>
          <w:sz w:val="22"/>
          <w:szCs w:val="22"/>
        </w:rPr>
        <w:t xml:space="preserve">beveiliging van en toezicht op personen, zaken en gebouwen die zijn toevertrouwd aan de zorg van </w:t>
      </w:r>
      <w:r w:rsidR="001561B5">
        <w:rPr>
          <w:rFonts w:asciiTheme="majorHAnsi" w:hAnsiTheme="majorHAnsi" w:cstheme="majorHAnsi"/>
          <w:sz w:val="22"/>
          <w:szCs w:val="22"/>
        </w:rPr>
        <w:t>OOZ</w:t>
      </w:r>
      <w:r w:rsidRPr="008A363D">
        <w:rPr>
          <w:rFonts w:asciiTheme="majorHAnsi" w:hAnsiTheme="majorHAnsi" w:cstheme="majorHAnsi"/>
          <w:sz w:val="22"/>
          <w:szCs w:val="22"/>
        </w:rPr>
        <w:t xml:space="preserve"> (artikel 6 lid 1f AVG).</w:t>
      </w:r>
    </w:p>
    <w:p w14:paraId="3407E84C" w14:textId="77777777" w:rsidR="008A363D" w:rsidRPr="008A363D" w:rsidRDefault="008A363D" w:rsidP="008A363D">
      <w:pPr>
        <w:pStyle w:val="Stijlartikel11"/>
        <w:numPr>
          <w:ilvl w:val="0"/>
          <w:numId w:val="0"/>
        </w:numPr>
        <w:spacing w:line="240" w:lineRule="auto"/>
        <w:ind w:left="709"/>
        <w:jc w:val="left"/>
        <w:rPr>
          <w:rFonts w:asciiTheme="majorHAnsi" w:hAnsiTheme="majorHAnsi" w:cstheme="majorHAnsi"/>
          <w:sz w:val="22"/>
          <w:szCs w:val="22"/>
        </w:rPr>
      </w:pPr>
    </w:p>
    <w:p w14:paraId="2E676E86" w14:textId="77777777" w:rsidR="008A363D" w:rsidRPr="008A363D" w:rsidRDefault="008A363D" w:rsidP="008A363D">
      <w:pPr>
        <w:pStyle w:val="Stijlartikel11"/>
        <w:spacing w:line="240" w:lineRule="auto"/>
        <w:jc w:val="left"/>
        <w:rPr>
          <w:rFonts w:asciiTheme="majorHAnsi" w:hAnsiTheme="majorHAnsi" w:cstheme="majorHAnsi"/>
          <w:sz w:val="22"/>
          <w:szCs w:val="22"/>
        </w:rPr>
      </w:pPr>
      <w:r w:rsidRPr="008A363D">
        <w:rPr>
          <w:rFonts w:asciiTheme="majorHAnsi" w:hAnsiTheme="majorHAnsi" w:cstheme="majorHAnsi"/>
          <w:sz w:val="22"/>
          <w:szCs w:val="22"/>
        </w:rPr>
        <w:t xml:space="preserve">Geen andere persoonsgegevens worden verwerkt dan: </w:t>
      </w:r>
    </w:p>
    <w:p w14:paraId="5107C606" w14:textId="77777777" w:rsidR="008A363D" w:rsidRPr="008A363D" w:rsidRDefault="008A363D" w:rsidP="008A363D">
      <w:pPr>
        <w:pStyle w:val="Stijlanaartikel1"/>
        <w:spacing w:line="240" w:lineRule="auto"/>
        <w:jc w:val="left"/>
        <w:rPr>
          <w:rFonts w:asciiTheme="majorHAnsi" w:hAnsiTheme="majorHAnsi" w:cstheme="majorHAnsi"/>
          <w:sz w:val="22"/>
          <w:szCs w:val="22"/>
        </w:rPr>
      </w:pPr>
      <w:r w:rsidRPr="008A363D">
        <w:rPr>
          <w:rFonts w:asciiTheme="majorHAnsi" w:hAnsiTheme="majorHAnsi" w:cstheme="majorHAnsi"/>
          <w:sz w:val="22"/>
          <w:szCs w:val="22"/>
        </w:rPr>
        <w:t xml:space="preserve">naam, voornamen, voorletters, titulatuur, geslacht, geboortedatum, adres, postcode, woonplaats, telefoonnummer en soortgelijke voor communicatie benodigde gegevens, zoals het e-mailadres alsmede bank- en girorekeningnummer van de betrokkene; </w:t>
      </w:r>
    </w:p>
    <w:p w14:paraId="3244A8A0" w14:textId="77777777" w:rsidR="008A363D" w:rsidRPr="008A363D" w:rsidRDefault="008A363D" w:rsidP="008A363D">
      <w:pPr>
        <w:pStyle w:val="Stijlanaartikel1"/>
        <w:spacing w:line="240" w:lineRule="auto"/>
        <w:jc w:val="left"/>
        <w:rPr>
          <w:rFonts w:asciiTheme="majorHAnsi" w:hAnsiTheme="majorHAnsi" w:cstheme="majorHAnsi"/>
          <w:sz w:val="22"/>
          <w:szCs w:val="22"/>
        </w:rPr>
      </w:pPr>
      <w:r w:rsidRPr="008A363D">
        <w:rPr>
          <w:rFonts w:asciiTheme="majorHAnsi" w:hAnsiTheme="majorHAnsi" w:cstheme="majorHAnsi"/>
          <w:sz w:val="22"/>
          <w:szCs w:val="22"/>
        </w:rPr>
        <w:t>BSN-nummer;</w:t>
      </w:r>
    </w:p>
    <w:p w14:paraId="0F05D0CE" w14:textId="77777777" w:rsidR="008A363D" w:rsidRPr="008A363D" w:rsidRDefault="008A363D" w:rsidP="008A363D">
      <w:pPr>
        <w:pStyle w:val="Stijlanaartikel1"/>
        <w:spacing w:line="240" w:lineRule="auto"/>
        <w:jc w:val="left"/>
        <w:rPr>
          <w:rFonts w:asciiTheme="majorHAnsi" w:hAnsiTheme="majorHAnsi" w:cstheme="majorHAnsi"/>
          <w:sz w:val="22"/>
          <w:szCs w:val="22"/>
        </w:rPr>
      </w:pPr>
      <w:r w:rsidRPr="008A363D">
        <w:rPr>
          <w:rFonts w:asciiTheme="majorHAnsi" w:hAnsiTheme="majorHAnsi" w:cstheme="majorHAnsi"/>
          <w:sz w:val="22"/>
          <w:szCs w:val="22"/>
        </w:rPr>
        <w:t xml:space="preserve">kopie ID-bewijs/paspoort; </w:t>
      </w:r>
    </w:p>
    <w:p w14:paraId="6D2817AB" w14:textId="77777777" w:rsidR="008A363D" w:rsidRPr="008A363D" w:rsidRDefault="008A363D" w:rsidP="008A363D">
      <w:pPr>
        <w:pStyle w:val="Stijlanaartikel1"/>
        <w:spacing w:line="240" w:lineRule="auto"/>
        <w:jc w:val="left"/>
        <w:rPr>
          <w:rFonts w:asciiTheme="majorHAnsi" w:hAnsiTheme="majorHAnsi" w:cstheme="majorHAnsi"/>
          <w:sz w:val="22"/>
          <w:szCs w:val="22"/>
        </w:rPr>
      </w:pPr>
      <w:r w:rsidRPr="008A363D">
        <w:rPr>
          <w:rFonts w:asciiTheme="majorHAnsi" w:hAnsiTheme="majorHAnsi" w:cstheme="majorHAnsi"/>
          <w:sz w:val="22"/>
          <w:szCs w:val="22"/>
        </w:rPr>
        <w:t xml:space="preserve">nationaliteit en geboorteplaats; </w:t>
      </w:r>
    </w:p>
    <w:p w14:paraId="3620FB19" w14:textId="77777777" w:rsidR="008A363D" w:rsidRPr="008A363D" w:rsidRDefault="008A363D" w:rsidP="008A363D">
      <w:pPr>
        <w:pStyle w:val="Stijlanaartikel1"/>
        <w:spacing w:line="240" w:lineRule="auto"/>
        <w:jc w:val="left"/>
        <w:rPr>
          <w:rFonts w:asciiTheme="majorHAnsi" w:hAnsiTheme="majorHAnsi" w:cstheme="majorHAnsi"/>
          <w:sz w:val="22"/>
          <w:szCs w:val="22"/>
        </w:rPr>
      </w:pPr>
      <w:r w:rsidRPr="008A363D">
        <w:rPr>
          <w:rFonts w:asciiTheme="majorHAnsi" w:hAnsiTheme="majorHAnsi" w:cstheme="majorHAnsi"/>
          <w:sz w:val="22"/>
          <w:szCs w:val="22"/>
        </w:rPr>
        <w:t xml:space="preserve">gegevens betreffende de godsdienst of levensovertuiging, voor zover die noodzakelijk zijn voor een goede functie-uitoefening conform de benoemingsvoorwaarden; </w:t>
      </w:r>
    </w:p>
    <w:p w14:paraId="2A4DD137" w14:textId="77777777" w:rsidR="008A363D" w:rsidRPr="008A363D" w:rsidRDefault="008A363D" w:rsidP="008A363D">
      <w:pPr>
        <w:pStyle w:val="Stijlanaartikel1"/>
        <w:spacing w:line="240" w:lineRule="auto"/>
        <w:jc w:val="left"/>
        <w:rPr>
          <w:rFonts w:asciiTheme="majorHAnsi" w:hAnsiTheme="majorHAnsi" w:cstheme="majorHAnsi"/>
          <w:sz w:val="22"/>
          <w:szCs w:val="22"/>
        </w:rPr>
      </w:pPr>
      <w:r w:rsidRPr="008A363D">
        <w:rPr>
          <w:rFonts w:asciiTheme="majorHAnsi" w:hAnsiTheme="majorHAnsi" w:cstheme="majorHAnsi"/>
          <w:sz w:val="22"/>
          <w:szCs w:val="22"/>
        </w:rPr>
        <w:t>gegevens betreffende het berekenen, vastleggen en betalen van salarissen, vergoedingen en andere geldsommen en beloningen in natura;</w:t>
      </w:r>
    </w:p>
    <w:p w14:paraId="065FEA60" w14:textId="77777777" w:rsidR="008A363D" w:rsidRPr="008A363D" w:rsidRDefault="008A363D" w:rsidP="008A363D">
      <w:pPr>
        <w:pStyle w:val="Stijlanaartikel1"/>
        <w:spacing w:line="240" w:lineRule="auto"/>
        <w:jc w:val="left"/>
        <w:rPr>
          <w:rFonts w:asciiTheme="majorHAnsi" w:hAnsiTheme="majorHAnsi" w:cstheme="majorHAnsi"/>
          <w:sz w:val="22"/>
          <w:szCs w:val="22"/>
        </w:rPr>
      </w:pPr>
      <w:r w:rsidRPr="008A363D">
        <w:rPr>
          <w:rFonts w:asciiTheme="majorHAnsi" w:hAnsiTheme="majorHAnsi" w:cstheme="majorHAnsi"/>
          <w:sz w:val="22"/>
          <w:szCs w:val="22"/>
        </w:rPr>
        <w:t xml:space="preserve">gegevens betreffende gevolgde en te volgen opleidingen; </w:t>
      </w:r>
    </w:p>
    <w:p w14:paraId="28AF0B9D" w14:textId="77777777" w:rsidR="008A363D" w:rsidRPr="008A363D" w:rsidRDefault="008A363D" w:rsidP="008A363D">
      <w:pPr>
        <w:pStyle w:val="Stijlanaartikel1"/>
        <w:spacing w:line="240" w:lineRule="auto"/>
        <w:jc w:val="left"/>
        <w:rPr>
          <w:rFonts w:asciiTheme="majorHAnsi" w:hAnsiTheme="majorHAnsi" w:cstheme="majorHAnsi"/>
          <w:sz w:val="22"/>
          <w:szCs w:val="22"/>
        </w:rPr>
      </w:pPr>
      <w:r w:rsidRPr="008A363D">
        <w:rPr>
          <w:rFonts w:asciiTheme="majorHAnsi" w:hAnsiTheme="majorHAnsi" w:cstheme="majorHAnsi"/>
          <w:sz w:val="22"/>
          <w:szCs w:val="22"/>
        </w:rPr>
        <w:t xml:space="preserve">gegevens betreffende de functie binnen het toezichthoudend orgaan, alsmede betreffende de aard, de inhoud van de overige werkzaamheden en expertise; </w:t>
      </w:r>
    </w:p>
    <w:p w14:paraId="5E5D5C5A" w14:textId="77777777" w:rsidR="008A363D" w:rsidRPr="008A363D" w:rsidRDefault="008A363D" w:rsidP="008A363D">
      <w:pPr>
        <w:pStyle w:val="Stijlanaartikel1"/>
        <w:spacing w:line="240" w:lineRule="auto"/>
        <w:jc w:val="left"/>
        <w:rPr>
          <w:rFonts w:asciiTheme="majorHAnsi" w:hAnsiTheme="majorHAnsi" w:cstheme="majorHAnsi"/>
          <w:sz w:val="22"/>
          <w:szCs w:val="22"/>
        </w:rPr>
      </w:pPr>
      <w:r w:rsidRPr="008A363D">
        <w:rPr>
          <w:rFonts w:asciiTheme="majorHAnsi" w:hAnsiTheme="majorHAnsi" w:cstheme="majorHAnsi"/>
          <w:sz w:val="22"/>
          <w:szCs w:val="22"/>
        </w:rPr>
        <w:t xml:space="preserve">camerabeelden van het schoolterrein en de algemeen toegankelijke ruimten van de school; </w:t>
      </w:r>
    </w:p>
    <w:p w14:paraId="3EACCC20" w14:textId="77777777" w:rsidR="008A363D" w:rsidRPr="008A363D" w:rsidRDefault="008A363D" w:rsidP="008A363D">
      <w:pPr>
        <w:pStyle w:val="Stijlanaartikel1"/>
        <w:spacing w:line="240" w:lineRule="auto"/>
        <w:jc w:val="left"/>
        <w:rPr>
          <w:rFonts w:asciiTheme="majorHAnsi" w:hAnsiTheme="majorHAnsi" w:cstheme="majorHAnsi"/>
          <w:sz w:val="22"/>
          <w:szCs w:val="22"/>
        </w:rPr>
      </w:pPr>
      <w:r w:rsidRPr="008A363D">
        <w:rPr>
          <w:rFonts w:asciiTheme="majorHAnsi" w:hAnsiTheme="majorHAnsi" w:cstheme="majorHAnsi"/>
          <w:sz w:val="22"/>
          <w:szCs w:val="22"/>
        </w:rPr>
        <w:t>de gegevens met betrekking tot het tijdstip, de datum en de plaats waarop de camera-opnamen zijn gemaakt;</w:t>
      </w:r>
    </w:p>
    <w:p w14:paraId="0B846173" w14:textId="185F3B29" w:rsidR="008A363D" w:rsidRDefault="008A363D" w:rsidP="00961F80">
      <w:pPr>
        <w:pStyle w:val="Stijlanaartikel1"/>
        <w:spacing w:line="240" w:lineRule="auto"/>
        <w:jc w:val="left"/>
        <w:rPr>
          <w:rFonts w:asciiTheme="majorHAnsi" w:hAnsiTheme="majorHAnsi" w:cstheme="majorHAnsi"/>
          <w:sz w:val="22"/>
          <w:szCs w:val="22"/>
        </w:rPr>
      </w:pPr>
      <w:r w:rsidRPr="008A363D">
        <w:rPr>
          <w:rFonts w:asciiTheme="majorHAnsi" w:hAnsiTheme="majorHAnsi" w:cstheme="majorHAnsi"/>
          <w:sz w:val="22"/>
          <w:szCs w:val="22"/>
        </w:rPr>
        <w:lastRenderedPageBreak/>
        <w:t xml:space="preserve">andere dan de onder a. tot en met i. bedoelde gegevens waarvan de verwerking wordt vereist ingevolge of noodzakelijk is met het oog op de toepassing van een andere niet nader genoemde wet. </w:t>
      </w:r>
    </w:p>
    <w:p w14:paraId="2324BF17" w14:textId="77777777" w:rsidR="002C51FD" w:rsidRDefault="002C51FD" w:rsidP="002C51FD">
      <w:pPr>
        <w:pStyle w:val="Stijlanaartikel1"/>
        <w:numPr>
          <w:ilvl w:val="0"/>
          <w:numId w:val="0"/>
        </w:numPr>
        <w:spacing w:line="240" w:lineRule="auto"/>
        <w:ind w:left="1418"/>
        <w:jc w:val="left"/>
        <w:rPr>
          <w:rFonts w:asciiTheme="majorHAnsi" w:hAnsiTheme="majorHAnsi" w:cstheme="majorHAnsi"/>
          <w:sz w:val="22"/>
          <w:szCs w:val="22"/>
        </w:rPr>
      </w:pPr>
    </w:p>
    <w:p w14:paraId="24AF3CE6" w14:textId="77777777" w:rsidR="001E66AC" w:rsidRDefault="001E66AC" w:rsidP="002C51FD">
      <w:pPr>
        <w:pStyle w:val="Stijlanaartikel1"/>
        <w:numPr>
          <w:ilvl w:val="0"/>
          <w:numId w:val="0"/>
        </w:numPr>
        <w:spacing w:line="240" w:lineRule="auto"/>
        <w:ind w:left="1418"/>
        <w:jc w:val="left"/>
        <w:rPr>
          <w:rFonts w:asciiTheme="majorHAnsi" w:hAnsiTheme="majorHAnsi" w:cstheme="majorHAnsi"/>
          <w:sz w:val="22"/>
          <w:szCs w:val="22"/>
        </w:rPr>
      </w:pPr>
    </w:p>
    <w:p w14:paraId="6E9CA6BF" w14:textId="77777777" w:rsidR="001E66AC" w:rsidRDefault="001E66AC" w:rsidP="002C51FD">
      <w:pPr>
        <w:pStyle w:val="Stijlanaartikel1"/>
        <w:numPr>
          <w:ilvl w:val="0"/>
          <w:numId w:val="0"/>
        </w:numPr>
        <w:spacing w:line="240" w:lineRule="auto"/>
        <w:ind w:left="1418"/>
        <w:jc w:val="left"/>
        <w:rPr>
          <w:rFonts w:asciiTheme="majorHAnsi" w:hAnsiTheme="majorHAnsi" w:cstheme="majorHAnsi"/>
          <w:sz w:val="22"/>
          <w:szCs w:val="22"/>
        </w:rPr>
      </w:pPr>
    </w:p>
    <w:p w14:paraId="7CC53580" w14:textId="77777777" w:rsidR="001E66AC" w:rsidRPr="00961F80" w:rsidRDefault="001E66AC" w:rsidP="002C51FD">
      <w:pPr>
        <w:pStyle w:val="Stijlanaartikel1"/>
        <w:numPr>
          <w:ilvl w:val="0"/>
          <w:numId w:val="0"/>
        </w:numPr>
        <w:spacing w:line="240" w:lineRule="auto"/>
        <w:ind w:left="1418"/>
        <w:jc w:val="left"/>
        <w:rPr>
          <w:rFonts w:asciiTheme="majorHAnsi" w:hAnsiTheme="majorHAnsi" w:cstheme="majorHAnsi"/>
          <w:sz w:val="22"/>
          <w:szCs w:val="22"/>
        </w:rPr>
      </w:pPr>
    </w:p>
    <w:p w14:paraId="709B2A3A" w14:textId="77777777" w:rsidR="008A363D" w:rsidRPr="00961F80" w:rsidRDefault="008A363D" w:rsidP="00D03E92">
      <w:pPr>
        <w:pStyle w:val="stijlartikel1"/>
        <w:spacing w:line="240" w:lineRule="auto"/>
        <w:jc w:val="left"/>
        <w:rPr>
          <w:rFonts w:asciiTheme="majorHAnsi" w:hAnsiTheme="majorHAnsi" w:cstheme="majorHAnsi"/>
          <w:b/>
          <w:sz w:val="22"/>
          <w:szCs w:val="22"/>
          <w:u w:val="single"/>
        </w:rPr>
      </w:pPr>
      <w:r w:rsidRPr="00961F80">
        <w:rPr>
          <w:rFonts w:asciiTheme="majorHAnsi" w:hAnsiTheme="majorHAnsi" w:cstheme="majorHAnsi"/>
          <w:b/>
          <w:sz w:val="22"/>
          <w:szCs w:val="22"/>
          <w:u w:val="single"/>
        </w:rPr>
        <w:t>Bezoekers</w:t>
      </w:r>
    </w:p>
    <w:p w14:paraId="0BAFEEC8" w14:textId="77777777" w:rsidR="008A363D" w:rsidRPr="008A363D" w:rsidRDefault="008A363D" w:rsidP="008A363D">
      <w:pPr>
        <w:pStyle w:val="stijlartikel1"/>
        <w:numPr>
          <w:ilvl w:val="0"/>
          <w:numId w:val="0"/>
        </w:numPr>
        <w:spacing w:line="240" w:lineRule="auto"/>
        <w:ind w:left="709"/>
        <w:jc w:val="left"/>
        <w:rPr>
          <w:rFonts w:asciiTheme="majorHAnsi" w:hAnsiTheme="majorHAnsi" w:cstheme="majorHAnsi"/>
          <w:b/>
          <w:sz w:val="22"/>
          <w:szCs w:val="22"/>
          <w:u w:val="single"/>
        </w:rPr>
      </w:pPr>
    </w:p>
    <w:p w14:paraId="77681DEF" w14:textId="0D39F9AD" w:rsidR="008A363D" w:rsidRPr="008A363D" w:rsidRDefault="008A363D" w:rsidP="008A363D">
      <w:pPr>
        <w:pStyle w:val="Stijlartikel11"/>
        <w:spacing w:line="240" w:lineRule="auto"/>
        <w:jc w:val="left"/>
        <w:rPr>
          <w:rFonts w:asciiTheme="majorHAnsi" w:hAnsiTheme="majorHAnsi" w:cstheme="majorHAnsi"/>
          <w:b/>
          <w:sz w:val="22"/>
          <w:szCs w:val="22"/>
          <w:u w:val="single"/>
        </w:rPr>
      </w:pPr>
      <w:r w:rsidRPr="008A363D">
        <w:rPr>
          <w:rFonts w:asciiTheme="majorHAnsi" w:hAnsiTheme="majorHAnsi" w:cstheme="majorHAnsi"/>
          <w:sz w:val="22"/>
          <w:szCs w:val="22"/>
        </w:rPr>
        <w:t xml:space="preserve">De verwerking van gegevens van bezoekers van een van de schoolgebouwen van </w:t>
      </w:r>
      <w:r w:rsidR="001561B5">
        <w:rPr>
          <w:rFonts w:asciiTheme="majorHAnsi" w:hAnsiTheme="majorHAnsi" w:cstheme="majorHAnsi"/>
          <w:sz w:val="22"/>
          <w:szCs w:val="22"/>
        </w:rPr>
        <w:t>OOZ</w:t>
      </w:r>
      <w:r w:rsidRPr="008A363D">
        <w:rPr>
          <w:rFonts w:asciiTheme="majorHAnsi" w:hAnsiTheme="majorHAnsi" w:cstheme="majorHAnsi"/>
          <w:sz w:val="22"/>
          <w:szCs w:val="22"/>
        </w:rPr>
        <w:t xml:space="preserve"> heeft ten doel: </w:t>
      </w:r>
    </w:p>
    <w:p w14:paraId="70514B43" w14:textId="77777777" w:rsidR="008A363D" w:rsidRPr="008A363D" w:rsidRDefault="008A363D" w:rsidP="008A363D">
      <w:pPr>
        <w:pStyle w:val="Stijlanaartikel1"/>
        <w:spacing w:line="240" w:lineRule="auto"/>
        <w:jc w:val="left"/>
        <w:rPr>
          <w:rFonts w:asciiTheme="majorHAnsi" w:hAnsiTheme="majorHAnsi" w:cstheme="majorHAnsi"/>
          <w:sz w:val="22"/>
          <w:szCs w:val="22"/>
        </w:rPr>
      </w:pPr>
      <w:r w:rsidRPr="008A363D">
        <w:rPr>
          <w:rFonts w:asciiTheme="majorHAnsi" w:hAnsiTheme="majorHAnsi" w:cstheme="majorHAnsi"/>
          <w:sz w:val="22"/>
          <w:szCs w:val="22"/>
        </w:rPr>
        <w:t>het interne beheer (artikel 6 lid 1f AVG);</w:t>
      </w:r>
    </w:p>
    <w:p w14:paraId="79C149D7" w14:textId="297D2B5D" w:rsidR="008A363D" w:rsidRPr="008A363D" w:rsidRDefault="008A363D" w:rsidP="008A363D">
      <w:pPr>
        <w:pStyle w:val="Stijlanaartikel1"/>
        <w:spacing w:line="240" w:lineRule="auto"/>
        <w:jc w:val="left"/>
        <w:rPr>
          <w:rFonts w:asciiTheme="majorHAnsi" w:hAnsiTheme="majorHAnsi" w:cstheme="majorHAnsi"/>
          <w:sz w:val="22"/>
          <w:szCs w:val="22"/>
        </w:rPr>
      </w:pPr>
      <w:r w:rsidRPr="008A363D">
        <w:rPr>
          <w:rFonts w:asciiTheme="majorHAnsi" w:hAnsiTheme="majorHAnsi" w:cstheme="majorHAnsi"/>
          <w:sz w:val="22"/>
          <w:szCs w:val="22"/>
        </w:rPr>
        <w:t xml:space="preserve">beveiliging van en toezicht op personen, zaken en gebouwen die zijn toevertrouwd aan de zorg van </w:t>
      </w:r>
      <w:r w:rsidR="001561B5">
        <w:rPr>
          <w:rFonts w:asciiTheme="majorHAnsi" w:hAnsiTheme="majorHAnsi" w:cstheme="majorHAnsi"/>
          <w:sz w:val="22"/>
          <w:szCs w:val="22"/>
        </w:rPr>
        <w:t>OOZ</w:t>
      </w:r>
      <w:r w:rsidRPr="008A363D">
        <w:rPr>
          <w:rFonts w:asciiTheme="majorHAnsi" w:hAnsiTheme="majorHAnsi" w:cstheme="majorHAnsi"/>
          <w:sz w:val="22"/>
          <w:szCs w:val="22"/>
        </w:rPr>
        <w:t xml:space="preserve"> (artikel 6 lid 1f AVG).</w:t>
      </w:r>
    </w:p>
    <w:p w14:paraId="073AAABB" w14:textId="77777777" w:rsidR="008A363D" w:rsidRPr="008A363D" w:rsidRDefault="008A363D" w:rsidP="008A363D">
      <w:pPr>
        <w:pStyle w:val="Stijlartikel11"/>
        <w:numPr>
          <w:ilvl w:val="0"/>
          <w:numId w:val="0"/>
        </w:numPr>
        <w:spacing w:line="240" w:lineRule="auto"/>
        <w:jc w:val="left"/>
        <w:rPr>
          <w:rFonts w:asciiTheme="majorHAnsi" w:hAnsiTheme="majorHAnsi" w:cstheme="majorHAnsi"/>
          <w:sz w:val="22"/>
          <w:szCs w:val="22"/>
        </w:rPr>
      </w:pPr>
    </w:p>
    <w:p w14:paraId="70B47184" w14:textId="77777777" w:rsidR="008A363D" w:rsidRPr="008A363D" w:rsidRDefault="008A363D" w:rsidP="008A363D">
      <w:pPr>
        <w:pStyle w:val="Stijlartikel11"/>
        <w:spacing w:line="240" w:lineRule="auto"/>
        <w:jc w:val="left"/>
        <w:rPr>
          <w:rFonts w:asciiTheme="majorHAnsi" w:hAnsiTheme="majorHAnsi" w:cstheme="majorHAnsi"/>
          <w:sz w:val="22"/>
          <w:szCs w:val="22"/>
        </w:rPr>
      </w:pPr>
      <w:r w:rsidRPr="008A363D">
        <w:rPr>
          <w:rFonts w:asciiTheme="majorHAnsi" w:hAnsiTheme="majorHAnsi" w:cstheme="majorHAnsi"/>
          <w:sz w:val="22"/>
          <w:szCs w:val="22"/>
        </w:rPr>
        <w:t xml:space="preserve">Geen andere persoonsgegevens worden verwerkt dan: </w:t>
      </w:r>
    </w:p>
    <w:p w14:paraId="5573CDE3" w14:textId="77777777" w:rsidR="008A363D" w:rsidRPr="008A363D" w:rsidRDefault="008A363D" w:rsidP="008A363D">
      <w:pPr>
        <w:pStyle w:val="Stijlanaartikel1"/>
        <w:spacing w:line="240" w:lineRule="auto"/>
        <w:jc w:val="left"/>
        <w:rPr>
          <w:rFonts w:asciiTheme="majorHAnsi" w:hAnsiTheme="majorHAnsi" w:cstheme="majorHAnsi"/>
          <w:sz w:val="22"/>
          <w:szCs w:val="22"/>
        </w:rPr>
      </w:pPr>
      <w:r w:rsidRPr="008A363D">
        <w:rPr>
          <w:rFonts w:asciiTheme="majorHAnsi" w:hAnsiTheme="majorHAnsi" w:cstheme="majorHAnsi"/>
          <w:sz w:val="22"/>
          <w:szCs w:val="22"/>
        </w:rPr>
        <w:t>naam, voornamen, voorletters, titulatuur, geslacht, geboortedatum, adres, postcode, woonplaats, telefoonnummer en soortgelijke voor communicatie benodigde gegevens, zoals het e-mailadres alsmede de organisatie waartoe de bezoeker behoort;</w:t>
      </w:r>
    </w:p>
    <w:p w14:paraId="56AE5DE6" w14:textId="77777777" w:rsidR="008A363D" w:rsidRPr="008A363D" w:rsidRDefault="008A363D" w:rsidP="008A363D">
      <w:pPr>
        <w:pStyle w:val="Stijlanaartikel1"/>
        <w:spacing w:line="240" w:lineRule="auto"/>
        <w:jc w:val="left"/>
        <w:rPr>
          <w:rFonts w:asciiTheme="majorHAnsi" w:hAnsiTheme="majorHAnsi" w:cstheme="majorHAnsi"/>
          <w:sz w:val="22"/>
          <w:szCs w:val="22"/>
        </w:rPr>
      </w:pPr>
      <w:r w:rsidRPr="008A363D">
        <w:rPr>
          <w:rFonts w:asciiTheme="majorHAnsi" w:hAnsiTheme="majorHAnsi" w:cstheme="majorHAnsi"/>
          <w:sz w:val="22"/>
          <w:szCs w:val="22"/>
        </w:rPr>
        <w:t>een administratienummer dat geen andere informatie bevat dan onder a.;</w:t>
      </w:r>
    </w:p>
    <w:p w14:paraId="7A5511A0" w14:textId="77777777" w:rsidR="008A363D" w:rsidRPr="008A363D" w:rsidRDefault="008A363D" w:rsidP="008A363D">
      <w:pPr>
        <w:pStyle w:val="Stijlanaartikel1"/>
        <w:spacing w:line="240" w:lineRule="auto"/>
        <w:jc w:val="left"/>
        <w:rPr>
          <w:rFonts w:asciiTheme="majorHAnsi" w:hAnsiTheme="majorHAnsi" w:cstheme="majorHAnsi"/>
          <w:sz w:val="22"/>
          <w:szCs w:val="22"/>
        </w:rPr>
      </w:pPr>
      <w:r w:rsidRPr="008A363D">
        <w:rPr>
          <w:rFonts w:asciiTheme="majorHAnsi" w:hAnsiTheme="majorHAnsi" w:cstheme="majorHAnsi"/>
          <w:sz w:val="22"/>
          <w:szCs w:val="22"/>
        </w:rPr>
        <w:t>gegevens betreffende de persoon en afdeling die de betrokkene wenst te bezoeken;</w:t>
      </w:r>
    </w:p>
    <w:p w14:paraId="2C92157F" w14:textId="77777777" w:rsidR="008A363D" w:rsidRPr="008A363D" w:rsidRDefault="008A363D" w:rsidP="008A363D">
      <w:pPr>
        <w:pStyle w:val="Stijlanaartikel1"/>
        <w:spacing w:line="240" w:lineRule="auto"/>
        <w:jc w:val="left"/>
        <w:rPr>
          <w:rFonts w:asciiTheme="majorHAnsi" w:hAnsiTheme="majorHAnsi" w:cstheme="majorHAnsi"/>
          <w:sz w:val="22"/>
          <w:szCs w:val="22"/>
        </w:rPr>
      </w:pPr>
      <w:r w:rsidRPr="008A363D">
        <w:rPr>
          <w:rFonts w:asciiTheme="majorHAnsi" w:hAnsiTheme="majorHAnsi" w:cstheme="majorHAnsi"/>
          <w:sz w:val="22"/>
          <w:szCs w:val="22"/>
        </w:rPr>
        <w:t>gegevens betreffende de reden van het bezoek;</w:t>
      </w:r>
    </w:p>
    <w:p w14:paraId="7B4F720A" w14:textId="77777777" w:rsidR="008A363D" w:rsidRPr="008A363D" w:rsidRDefault="008A363D" w:rsidP="008A363D">
      <w:pPr>
        <w:pStyle w:val="Stijlanaartikel1"/>
        <w:spacing w:line="240" w:lineRule="auto"/>
        <w:jc w:val="left"/>
        <w:rPr>
          <w:rFonts w:asciiTheme="majorHAnsi" w:hAnsiTheme="majorHAnsi" w:cstheme="majorHAnsi"/>
          <w:sz w:val="22"/>
          <w:szCs w:val="22"/>
        </w:rPr>
      </w:pPr>
      <w:r w:rsidRPr="008A363D">
        <w:rPr>
          <w:rFonts w:asciiTheme="majorHAnsi" w:hAnsiTheme="majorHAnsi" w:cstheme="majorHAnsi"/>
          <w:sz w:val="22"/>
          <w:szCs w:val="22"/>
        </w:rPr>
        <w:t>gegevens betreffende de datum en het tijdstip van de aankomst en het vertrek van de bezoeker;</w:t>
      </w:r>
    </w:p>
    <w:p w14:paraId="31D6DFB9" w14:textId="77777777" w:rsidR="008A363D" w:rsidRPr="008A363D" w:rsidRDefault="008A363D" w:rsidP="008A363D">
      <w:pPr>
        <w:pStyle w:val="Stijlanaartikel1"/>
        <w:spacing w:line="240" w:lineRule="auto"/>
        <w:jc w:val="left"/>
        <w:rPr>
          <w:rFonts w:asciiTheme="majorHAnsi" w:hAnsiTheme="majorHAnsi" w:cstheme="majorHAnsi"/>
          <w:sz w:val="22"/>
          <w:szCs w:val="22"/>
        </w:rPr>
      </w:pPr>
      <w:r w:rsidRPr="008A363D">
        <w:rPr>
          <w:rFonts w:asciiTheme="majorHAnsi" w:hAnsiTheme="majorHAnsi" w:cstheme="majorHAnsi"/>
          <w:sz w:val="22"/>
          <w:szCs w:val="22"/>
        </w:rPr>
        <w:t>gegevens inzake het identiteitsbewijs van de bezoeker;</w:t>
      </w:r>
    </w:p>
    <w:p w14:paraId="1B5179E0" w14:textId="77777777" w:rsidR="008A363D" w:rsidRPr="008A363D" w:rsidRDefault="008A363D" w:rsidP="008A363D">
      <w:pPr>
        <w:pStyle w:val="Stijlanaartikel1"/>
        <w:spacing w:line="240" w:lineRule="auto"/>
        <w:jc w:val="left"/>
        <w:rPr>
          <w:rFonts w:asciiTheme="majorHAnsi" w:hAnsiTheme="majorHAnsi" w:cstheme="majorHAnsi"/>
          <w:sz w:val="22"/>
          <w:szCs w:val="22"/>
        </w:rPr>
      </w:pPr>
      <w:r w:rsidRPr="008A363D">
        <w:rPr>
          <w:rFonts w:asciiTheme="majorHAnsi" w:hAnsiTheme="majorHAnsi" w:cstheme="majorHAnsi"/>
          <w:sz w:val="22"/>
          <w:szCs w:val="22"/>
        </w:rPr>
        <w:t>camerabeelden van het schoolterrein en de algemeen toegankelijke ruimten van de school;</w:t>
      </w:r>
    </w:p>
    <w:p w14:paraId="1FBD4CA9" w14:textId="77777777" w:rsidR="008A363D" w:rsidRPr="008A363D" w:rsidRDefault="008A363D" w:rsidP="008A363D">
      <w:pPr>
        <w:pStyle w:val="Stijlanaartikel1"/>
        <w:spacing w:line="240" w:lineRule="auto"/>
        <w:jc w:val="left"/>
        <w:rPr>
          <w:rFonts w:asciiTheme="majorHAnsi" w:hAnsiTheme="majorHAnsi" w:cstheme="majorHAnsi"/>
          <w:sz w:val="22"/>
          <w:szCs w:val="22"/>
        </w:rPr>
      </w:pPr>
      <w:r w:rsidRPr="008A363D">
        <w:rPr>
          <w:rFonts w:asciiTheme="majorHAnsi" w:hAnsiTheme="majorHAnsi" w:cstheme="majorHAnsi"/>
          <w:sz w:val="22"/>
          <w:szCs w:val="22"/>
        </w:rPr>
        <w:t>gegevens met betrekking tot het tijdstip, de datum en de plaats waarop de camerabeelden zijn gemaakt.</w:t>
      </w:r>
    </w:p>
    <w:p w14:paraId="3C32B168" w14:textId="77777777" w:rsidR="008A363D" w:rsidRPr="008A363D" w:rsidRDefault="008A363D" w:rsidP="008A363D">
      <w:pPr>
        <w:pStyle w:val="Stijlartikel11"/>
        <w:numPr>
          <w:ilvl w:val="0"/>
          <w:numId w:val="0"/>
        </w:numPr>
        <w:spacing w:line="240" w:lineRule="auto"/>
        <w:jc w:val="left"/>
        <w:rPr>
          <w:rFonts w:asciiTheme="majorHAnsi" w:hAnsiTheme="majorHAnsi" w:cstheme="majorHAnsi"/>
          <w:sz w:val="22"/>
          <w:szCs w:val="22"/>
        </w:rPr>
      </w:pPr>
    </w:p>
    <w:p w14:paraId="7FCCBD97" w14:textId="77777777" w:rsidR="008A363D" w:rsidRPr="008A363D" w:rsidRDefault="008A363D" w:rsidP="008A363D">
      <w:pPr>
        <w:pStyle w:val="Stijlartikel11"/>
        <w:spacing w:line="240" w:lineRule="auto"/>
        <w:jc w:val="left"/>
        <w:rPr>
          <w:rFonts w:asciiTheme="majorHAnsi" w:hAnsiTheme="majorHAnsi" w:cstheme="majorHAnsi"/>
          <w:sz w:val="22"/>
          <w:szCs w:val="22"/>
        </w:rPr>
      </w:pPr>
      <w:r w:rsidRPr="008A363D">
        <w:rPr>
          <w:rFonts w:asciiTheme="majorHAnsi" w:hAnsiTheme="majorHAnsi" w:cstheme="majorHAnsi"/>
          <w:sz w:val="22"/>
          <w:szCs w:val="22"/>
        </w:rPr>
        <w:t>Website</w:t>
      </w:r>
    </w:p>
    <w:p w14:paraId="440A695E" w14:textId="31725B13" w:rsidR="008A363D" w:rsidRPr="008A363D" w:rsidRDefault="001561B5" w:rsidP="00BB5947">
      <w:pPr>
        <w:pStyle w:val="Stijlartikel11"/>
        <w:numPr>
          <w:ilvl w:val="0"/>
          <w:numId w:val="0"/>
        </w:numPr>
        <w:spacing w:line="240" w:lineRule="auto"/>
        <w:ind w:left="709"/>
        <w:jc w:val="left"/>
        <w:rPr>
          <w:rFonts w:asciiTheme="majorHAnsi" w:hAnsiTheme="majorHAnsi" w:cstheme="majorHAnsi"/>
          <w:sz w:val="22"/>
          <w:szCs w:val="22"/>
        </w:rPr>
      </w:pPr>
      <w:r>
        <w:rPr>
          <w:rFonts w:asciiTheme="majorHAnsi" w:hAnsiTheme="majorHAnsi" w:cstheme="majorHAnsi"/>
          <w:sz w:val="22"/>
          <w:szCs w:val="22"/>
        </w:rPr>
        <w:t>OOZ</w:t>
      </w:r>
      <w:r w:rsidR="008A363D" w:rsidRPr="008A363D">
        <w:rPr>
          <w:rFonts w:asciiTheme="majorHAnsi" w:hAnsiTheme="majorHAnsi" w:cstheme="majorHAnsi"/>
          <w:sz w:val="22"/>
          <w:szCs w:val="22"/>
        </w:rPr>
        <w:t xml:space="preserve"> informeert bezoekers van de website (www.denieuweveste.nl) bij een bezoek aan de website over de doeleinden en gegevens die worden verwerkt bij een bezoek aan de website door middel van een privacy statement dat op de website is geplaatst.</w:t>
      </w:r>
    </w:p>
    <w:p w14:paraId="5E791549" w14:textId="77777777" w:rsidR="008A363D" w:rsidRPr="008A363D" w:rsidRDefault="008A363D" w:rsidP="008A363D">
      <w:pPr>
        <w:pStyle w:val="Stijlartikel11"/>
        <w:numPr>
          <w:ilvl w:val="0"/>
          <w:numId w:val="0"/>
        </w:numPr>
        <w:spacing w:line="240" w:lineRule="auto"/>
        <w:ind w:left="709"/>
        <w:jc w:val="left"/>
        <w:rPr>
          <w:rFonts w:asciiTheme="majorHAnsi" w:hAnsiTheme="majorHAnsi" w:cstheme="majorHAnsi"/>
          <w:sz w:val="22"/>
          <w:szCs w:val="22"/>
        </w:rPr>
      </w:pPr>
    </w:p>
    <w:p w14:paraId="66327F10" w14:textId="77777777" w:rsidR="008A363D" w:rsidRPr="00961F80" w:rsidRDefault="008A363D" w:rsidP="00D03E92">
      <w:pPr>
        <w:pStyle w:val="stijlartikel1"/>
        <w:spacing w:line="240" w:lineRule="auto"/>
        <w:jc w:val="left"/>
        <w:rPr>
          <w:rFonts w:asciiTheme="majorHAnsi" w:hAnsiTheme="majorHAnsi" w:cstheme="majorHAnsi"/>
          <w:b/>
          <w:sz w:val="22"/>
          <w:szCs w:val="22"/>
          <w:u w:val="single"/>
        </w:rPr>
      </w:pPr>
      <w:r w:rsidRPr="00961F80">
        <w:rPr>
          <w:rFonts w:asciiTheme="majorHAnsi" w:hAnsiTheme="majorHAnsi" w:cstheme="majorHAnsi"/>
          <w:b/>
          <w:sz w:val="22"/>
          <w:szCs w:val="22"/>
          <w:u w:val="single"/>
        </w:rPr>
        <w:t xml:space="preserve">Leveranciers/dienstverleners </w:t>
      </w:r>
    </w:p>
    <w:p w14:paraId="3A417815" w14:textId="77777777" w:rsidR="008A363D" w:rsidRPr="008A363D" w:rsidRDefault="008A363D" w:rsidP="008A363D">
      <w:pPr>
        <w:pStyle w:val="Stijlartikel11"/>
        <w:numPr>
          <w:ilvl w:val="0"/>
          <w:numId w:val="0"/>
        </w:numPr>
        <w:spacing w:line="240" w:lineRule="auto"/>
        <w:jc w:val="left"/>
        <w:rPr>
          <w:rFonts w:asciiTheme="majorHAnsi" w:hAnsiTheme="majorHAnsi" w:cstheme="majorHAnsi"/>
          <w:sz w:val="22"/>
          <w:szCs w:val="22"/>
        </w:rPr>
      </w:pPr>
    </w:p>
    <w:p w14:paraId="7CA88D59" w14:textId="00E16719" w:rsidR="008A363D" w:rsidRPr="008A363D" w:rsidRDefault="008A363D" w:rsidP="008A363D">
      <w:pPr>
        <w:pStyle w:val="Stijlartikel11"/>
        <w:spacing w:line="240" w:lineRule="auto"/>
        <w:jc w:val="left"/>
        <w:rPr>
          <w:rFonts w:asciiTheme="majorHAnsi" w:hAnsiTheme="majorHAnsi" w:cstheme="majorHAnsi"/>
          <w:sz w:val="22"/>
          <w:szCs w:val="22"/>
        </w:rPr>
      </w:pPr>
      <w:r w:rsidRPr="008A363D">
        <w:rPr>
          <w:rFonts w:asciiTheme="majorHAnsi" w:hAnsiTheme="majorHAnsi" w:cstheme="majorHAnsi"/>
          <w:sz w:val="22"/>
          <w:szCs w:val="22"/>
        </w:rPr>
        <w:t xml:space="preserve">De verwerking van gegevens van leveranciers van </w:t>
      </w:r>
      <w:r w:rsidR="001561B5">
        <w:rPr>
          <w:rFonts w:asciiTheme="majorHAnsi" w:hAnsiTheme="majorHAnsi" w:cstheme="majorHAnsi"/>
          <w:sz w:val="22"/>
          <w:szCs w:val="22"/>
        </w:rPr>
        <w:t>OOZ</w:t>
      </w:r>
      <w:r w:rsidRPr="008A363D">
        <w:rPr>
          <w:rFonts w:asciiTheme="majorHAnsi" w:hAnsiTheme="majorHAnsi" w:cstheme="majorHAnsi"/>
          <w:sz w:val="22"/>
          <w:szCs w:val="22"/>
        </w:rPr>
        <w:t>] heeft ten doel:</w:t>
      </w:r>
    </w:p>
    <w:p w14:paraId="694399B9" w14:textId="77777777" w:rsidR="008A363D" w:rsidRPr="008A363D" w:rsidRDefault="008A363D" w:rsidP="008A363D">
      <w:pPr>
        <w:pStyle w:val="Stijlanaartikel1"/>
        <w:spacing w:line="240" w:lineRule="auto"/>
        <w:jc w:val="left"/>
        <w:rPr>
          <w:rFonts w:asciiTheme="majorHAnsi" w:hAnsiTheme="majorHAnsi" w:cstheme="majorHAnsi"/>
          <w:sz w:val="22"/>
          <w:szCs w:val="22"/>
        </w:rPr>
      </w:pPr>
      <w:r w:rsidRPr="008A363D">
        <w:rPr>
          <w:rFonts w:asciiTheme="majorHAnsi" w:hAnsiTheme="majorHAnsi" w:cstheme="majorHAnsi"/>
          <w:sz w:val="22"/>
          <w:szCs w:val="22"/>
        </w:rPr>
        <w:t>het doen van bestellingen of de opdrachtverlening aan dienstverleners (artikel 6 lid 1b AVG);</w:t>
      </w:r>
    </w:p>
    <w:p w14:paraId="616D3AED" w14:textId="77777777" w:rsidR="008A363D" w:rsidRPr="008A363D" w:rsidRDefault="008A363D" w:rsidP="008A363D">
      <w:pPr>
        <w:pStyle w:val="Stijlanaartikel1"/>
        <w:spacing w:line="240" w:lineRule="auto"/>
        <w:jc w:val="left"/>
        <w:rPr>
          <w:rFonts w:asciiTheme="majorHAnsi" w:hAnsiTheme="majorHAnsi" w:cstheme="majorHAnsi"/>
          <w:sz w:val="22"/>
          <w:szCs w:val="22"/>
        </w:rPr>
      </w:pPr>
      <w:r w:rsidRPr="008A363D">
        <w:rPr>
          <w:rFonts w:asciiTheme="majorHAnsi" w:hAnsiTheme="majorHAnsi" w:cstheme="majorHAnsi"/>
          <w:sz w:val="22"/>
          <w:szCs w:val="22"/>
        </w:rPr>
        <w:t>het berekenen en vastleggen van inkomsten en uitgaven en het doen van betalingen (artikel 6 lid 1b AVG);</w:t>
      </w:r>
    </w:p>
    <w:p w14:paraId="367A8571" w14:textId="77777777" w:rsidR="008A363D" w:rsidRPr="008A363D" w:rsidRDefault="008A363D" w:rsidP="008A363D">
      <w:pPr>
        <w:pStyle w:val="Stijlanaartikel1"/>
        <w:spacing w:line="240" w:lineRule="auto"/>
        <w:jc w:val="left"/>
        <w:rPr>
          <w:rFonts w:asciiTheme="majorHAnsi" w:hAnsiTheme="majorHAnsi" w:cstheme="majorHAnsi"/>
          <w:sz w:val="22"/>
          <w:szCs w:val="22"/>
        </w:rPr>
      </w:pPr>
      <w:r w:rsidRPr="008A363D">
        <w:rPr>
          <w:rFonts w:asciiTheme="majorHAnsi" w:hAnsiTheme="majorHAnsi" w:cstheme="majorHAnsi"/>
          <w:sz w:val="22"/>
          <w:szCs w:val="22"/>
        </w:rPr>
        <w:t>het innen van vorderingen, waaronder begrepen het in handen van derden stellen van die vorderingen alsmede andere activiteiten van intern beheer (artikel 6 lid 1b AVG);</w:t>
      </w:r>
    </w:p>
    <w:p w14:paraId="155E16BF" w14:textId="77777777" w:rsidR="008A363D" w:rsidRPr="008A363D" w:rsidRDefault="008A363D" w:rsidP="008A363D">
      <w:pPr>
        <w:pStyle w:val="Stijlanaartikel1"/>
        <w:spacing w:line="240" w:lineRule="auto"/>
        <w:jc w:val="left"/>
        <w:rPr>
          <w:rFonts w:asciiTheme="majorHAnsi" w:hAnsiTheme="majorHAnsi" w:cstheme="majorHAnsi"/>
          <w:sz w:val="22"/>
          <w:szCs w:val="22"/>
        </w:rPr>
      </w:pPr>
      <w:r w:rsidRPr="008A363D">
        <w:rPr>
          <w:rFonts w:asciiTheme="majorHAnsi" w:hAnsiTheme="majorHAnsi" w:cstheme="majorHAnsi"/>
          <w:sz w:val="22"/>
          <w:szCs w:val="22"/>
        </w:rPr>
        <w:t>het onderhouden van contacten door de verwerkingsverantwoordelijke met de leveranciers (artikel 6 lid 1b AVG);</w:t>
      </w:r>
    </w:p>
    <w:p w14:paraId="559B56EE" w14:textId="77777777" w:rsidR="008A363D" w:rsidRPr="008A363D" w:rsidRDefault="008A363D" w:rsidP="008A363D">
      <w:pPr>
        <w:pStyle w:val="Stijlanaartikel1"/>
        <w:spacing w:line="240" w:lineRule="auto"/>
        <w:jc w:val="left"/>
        <w:rPr>
          <w:rFonts w:asciiTheme="majorHAnsi" w:hAnsiTheme="majorHAnsi" w:cstheme="majorHAnsi"/>
          <w:sz w:val="22"/>
          <w:szCs w:val="22"/>
        </w:rPr>
      </w:pPr>
      <w:r w:rsidRPr="008A363D">
        <w:rPr>
          <w:rFonts w:asciiTheme="majorHAnsi" w:hAnsiTheme="majorHAnsi" w:cstheme="majorHAnsi"/>
          <w:sz w:val="22"/>
          <w:szCs w:val="22"/>
        </w:rPr>
        <w:lastRenderedPageBreak/>
        <w:t>het behandelen van geschillen en het doen uitoefenen van accountantscontrole (artikel 6 lid 1c AVG);</w:t>
      </w:r>
    </w:p>
    <w:p w14:paraId="4362D57B" w14:textId="77777777" w:rsidR="008A363D" w:rsidRPr="008A363D" w:rsidRDefault="008A363D" w:rsidP="008A363D">
      <w:pPr>
        <w:pStyle w:val="Stijlanaartikel1"/>
        <w:spacing w:line="240" w:lineRule="auto"/>
        <w:jc w:val="left"/>
        <w:rPr>
          <w:rFonts w:asciiTheme="majorHAnsi" w:hAnsiTheme="majorHAnsi" w:cstheme="majorHAnsi"/>
          <w:sz w:val="22"/>
          <w:szCs w:val="22"/>
        </w:rPr>
      </w:pPr>
      <w:r w:rsidRPr="008A363D">
        <w:rPr>
          <w:rFonts w:asciiTheme="majorHAnsi" w:hAnsiTheme="majorHAnsi" w:cstheme="majorHAnsi"/>
          <w:sz w:val="22"/>
          <w:szCs w:val="22"/>
        </w:rPr>
        <w:t>de uitvoering of de toepassing van een andere wet (artikel 6 lid 1c AVG);</w:t>
      </w:r>
    </w:p>
    <w:p w14:paraId="41A4B48A" w14:textId="54DE5F2E" w:rsidR="008A363D" w:rsidRPr="008A363D" w:rsidRDefault="008A363D" w:rsidP="008A363D">
      <w:pPr>
        <w:pStyle w:val="Stijlanaartikel1"/>
        <w:spacing w:line="240" w:lineRule="auto"/>
        <w:jc w:val="left"/>
        <w:rPr>
          <w:rFonts w:asciiTheme="majorHAnsi" w:hAnsiTheme="majorHAnsi" w:cstheme="majorHAnsi"/>
          <w:sz w:val="22"/>
          <w:szCs w:val="22"/>
        </w:rPr>
      </w:pPr>
      <w:r w:rsidRPr="008A363D">
        <w:rPr>
          <w:rFonts w:asciiTheme="majorHAnsi" w:hAnsiTheme="majorHAnsi" w:cstheme="majorHAnsi"/>
          <w:sz w:val="22"/>
          <w:szCs w:val="22"/>
        </w:rPr>
        <w:t xml:space="preserve">beveiliging van en toezicht op personen, zaken en gebouwen die zijn toevertrouwd aan de zorg van </w:t>
      </w:r>
      <w:r w:rsidR="001561B5">
        <w:rPr>
          <w:rFonts w:asciiTheme="majorHAnsi" w:hAnsiTheme="majorHAnsi" w:cstheme="majorHAnsi"/>
          <w:sz w:val="22"/>
          <w:szCs w:val="22"/>
        </w:rPr>
        <w:t>OOZ</w:t>
      </w:r>
      <w:r w:rsidRPr="008A363D">
        <w:rPr>
          <w:rFonts w:asciiTheme="majorHAnsi" w:hAnsiTheme="majorHAnsi" w:cstheme="majorHAnsi"/>
          <w:sz w:val="22"/>
          <w:szCs w:val="22"/>
        </w:rPr>
        <w:t xml:space="preserve"> (artikel 6 lid 1f AVG).</w:t>
      </w:r>
    </w:p>
    <w:p w14:paraId="66AED857" w14:textId="77777777" w:rsidR="008A363D" w:rsidRPr="008A363D" w:rsidRDefault="008A363D" w:rsidP="008A363D">
      <w:pPr>
        <w:pStyle w:val="Stijlartikel11"/>
        <w:numPr>
          <w:ilvl w:val="0"/>
          <w:numId w:val="0"/>
        </w:numPr>
        <w:spacing w:line="240" w:lineRule="auto"/>
        <w:jc w:val="left"/>
        <w:rPr>
          <w:rFonts w:asciiTheme="majorHAnsi" w:hAnsiTheme="majorHAnsi" w:cstheme="majorHAnsi"/>
          <w:sz w:val="22"/>
          <w:szCs w:val="22"/>
        </w:rPr>
      </w:pPr>
    </w:p>
    <w:p w14:paraId="5CAE6303" w14:textId="77777777" w:rsidR="008A363D" w:rsidRPr="008A363D" w:rsidRDefault="008A363D" w:rsidP="008A363D">
      <w:pPr>
        <w:pStyle w:val="Stijlartikel11"/>
        <w:spacing w:line="240" w:lineRule="auto"/>
        <w:jc w:val="left"/>
        <w:rPr>
          <w:rFonts w:asciiTheme="majorHAnsi" w:hAnsiTheme="majorHAnsi" w:cstheme="majorHAnsi"/>
          <w:sz w:val="22"/>
          <w:szCs w:val="22"/>
        </w:rPr>
      </w:pPr>
      <w:r w:rsidRPr="008A363D">
        <w:rPr>
          <w:rFonts w:asciiTheme="majorHAnsi" w:hAnsiTheme="majorHAnsi" w:cstheme="majorHAnsi"/>
          <w:sz w:val="22"/>
          <w:szCs w:val="22"/>
        </w:rPr>
        <w:t xml:space="preserve">Geen andere persoonsgegevens worden verwerkt dan: </w:t>
      </w:r>
    </w:p>
    <w:p w14:paraId="29194907" w14:textId="77777777" w:rsidR="008A363D" w:rsidRPr="008A363D" w:rsidRDefault="008A363D" w:rsidP="008A363D">
      <w:pPr>
        <w:pStyle w:val="Stijlanaartikel1"/>
        <w:spacing w:line="240" w:lineRule="auto"/>
        <w:jc w:val="left"/>
        <w:rPr>
          <w:rFonts w:asciiTheme="majorHAnsi" w:hAnsiTheme="majorHAnsi" w:cstheme="majorHAnsi"/>
          <w:sz w:val="22"/>
          <w:szCs w:val="22"/>
        </w:rPr>
      </w:pPr>
      <w:r w:rsidRPr="008A363D">
        <w:rPr>
          <w:rFonts w:asciiTheme="majorHAnsi" w:hAnsiTheme="majorHAnsi" w:cstheme="majorHAnsi"/>
          <w:sz w:val="22"/>
          <w:szCs w:val="22"/>
        </w:rPr>
        <w:t>naam, voornamen, voorletters, titulatuur, geslacht, geboortedatum, adres, postcode, woonplaats, telefoonnummer en soortgelijke voor communicatie benodigde gegevens, zoals het e-mailadres alsmede de organisatie waartoe de betrokkene behoort;</w:t>
      </w:r>
    </w:p>
    <w:p w14:paraId="4A134A57" w14:textId="77777777" w:rsidR="008A363D" w:rsidRPr="008A363D" w:rsidRDefault="008A363D" w:rsidP="008A363D">
      <w:pPr>
        <w:pStyle w:val="Stijlanaartikel1"/>
        <w:spacing w:line="240" w:lineRule="auto"/>
        <w:jc w:val="left"/>
        <w:rPr>
          <w:rFonts w:asciiTheme="majorHAnsi" w:hAnsiTheme="majorHAnsi" w:cstheme="majorHAnsi"/>
          <w:sz w:val="22"/>
          <w:szCs w:val="22"/>
        </w:rPr>
      </w:pPr>
      <w:r w:rsidRPr="008A363D">
        <w:rPr>
          <w:rFonts w:asciiTheme="majorHAnsi" w:hAnsiTheme="majorHAnsi" w:cstheme="majorHAnsi"/>
          <w:sz w:val="22"/>
          <w:szCs w:val="22"/>
        </w:rPr>
        <w:t>een administratienummer dat geen andere informatie bevat dan onder a.;</w:t>
      </w:r>
    </w:p>
    <w:p w14:paraId="6117B94E" w14:textId="77777777" w:rsidR="008A363D" w:rsidRPr="008A363D" w:rsidRDefault="008A363D" w:rsidP="008A363D">
      <w:pPr>
        <w:pStyle w:val="Stijlanaartikel1"/>
        <w:spacing w:line="240" w:lineRule="auto"/>
        <w:jc w:val="left"/>
        <w:rPr>
          <w:rFonts w:asciiTheme="majorHAnsi" w:hAnsiTheme="majorHAnsi" w:cstheme="majorHAnsi"/>
          <w:sz w:val="22"/>
          <w:szCs w:val="22"/>
        </w:rPr>
      </w:pPr>
      <w:r w:rsidRPr="008A363D">
        <w:rPr>
          <w:rFonts w:asciiTheme="majorHAnsi" w:hAnsiTheme="majorHAnsi" w:cstheme="majorHAnsi"/>
          <w:sz w:val="22"/>
          <w:szCs w:val="22"/>
        </w:rPr>
        <w:t>gegevens met het oog op het doen van bestellingen of het opdracht verlenen aan dienstverleners;</w:t>
      </w:r>
    </w:p>
    <w:p w14:paraId="662CCD09" w14:textId="77777777" w:rsidR="008A363D" w:rsidRPr="008A363D" w:rsidRDefault="008A363D" w:rsidP="008A363D">
      <w:pPr>
        <w:pStyle w:val="Stijlanaartikel1"/>
        <w:spacing w:line="240" w:lineRule="auto"/>
        <w:jc w:val="left"/>
        <w:rPr>
          <w:rFonts w:asciiTheme="majorHAnsi" w:hAnsiTheme="majorHAnsi" w:cstheme="majorHAnsi"/>
          <w:sz w:val="22"/>
          <w:szCs w:val="22"/>
        </w:rPr>
      </w:pPr>
      <w:r w:rsidRPr="008A363D">
        <w:rPr>
          <w:rFonts w:asciiTheme="majorHAnsi" w:hAnsiTheme="majorHAnsi" w:cstheme="majorHAnsi"/>
          <w:sz w:val="22"/>
          <w:szCs w:val="22"/>
        </w:rPr>
        <w:t>camerabeelden van het schoolterrein en de algemeen toegankelijke ruimten van de school;</w:t>
      </w:r>
    </w:p>
    <w:p w14:paraId="5FC2BB18" w14:textId="77777777" w:rsidR="008A363D" w:rsidRPr="008A363D" w:rsidRDefault="008A363D" w:rsidP="008A363D">
      <w:pPr>
        <w:pStyle w:val="Stijlanaartikel1"/>
        <w:spacing w:line="240" w:lineRule="auto"/>
        <w:jc w:val="left"/>
        <w:rPr>
          <w:rFonts w:asciiTheme="majorHAnsi" w:hAnsiTheme="majorHAnsi" w:cstheme="majorHAnsi"/>
          <w:sz w:val="22"/>
          <w:szCs w:val="22"/>
        </w:rPr>
      </w:pPr>
      <w:r w:rsidRPr="008A363D">
        <w:rPr>
          <w:rFonts w:asciiTheme="majorHAnsi" w:hAnsiTheme="majorHAnsi" w:cstheme="majorHAnsi"/>
          <w:sz w:val="22"/>
          <w:szCs w:val="22"/>
        </w:rPr>
        <w:t>andere dan de onder a. tot en met d. bedoelde gegevens waarvan de verwerking is vereist ingevolge of noodzakelijk is met het oog op de toepassing van een andere wet;</w:t>
      </w:r>
    </w:p>
    <w:p w14:paraId="4C9065FA" w14:textId="77777777" w:rsidR="008A363D" w:rsidRPr="008A363D" w:rsidRDefault="008A363D" w:rsidP="008A363D">
      <w:pPr>
        <w:pStyle w:val="Stijlanaartikel1"/>
        <w:spacing w:line="240" w:lineRule="auto"/>
        <w:jc w:val="left"/>
        <w:rPr>
          <w:rFonts w:asciiTheme="majorHAnsi" w:hAnsiTheme="majorHAnsi" w:cstheme="majorHAnsi"/>
          <w:sz w:val="22"/>
          <w:szCs w:val="22"/>
        </w:rPr>
      </w:pPr>
      <w:r w:rsidRPr="008A363D">
        <w:rPr>
          <w:rFonts w:asciiTheme="majorHAnsi" w:hAnsiTheme="majorHAnsi" w:cstheme="majorHAnsi"/>
          <w:sz w:val="22"/>
          <w:szCs w:val="22"/>
        </w:rPr>
        <w:t>gegevens met betrekking tot het tijdstip, de datum en de plaats waarop de camerabeelden zijn gemaakt.</w:t>
      </w:r>
    </w:p>
    <w:p w14:paraId="792575EF" w14:textId="77777777" w:rsidR="002C51FD" w:rsidRPr="008A363D" w:rsidRDefault="002C51FD" w:rsidP="008A363D">
      <w:pPr>
        <w:rPr>
          <w:rFonts w:asciiTheme="majorHAnsi" w:eastAsia="Times New Roman" w:hAnsiTheme="majorHAnsi" w:cstheme="majorHAnsi"/>
          <w:sz w:val="22"/>
          <w:szCs w:val="22"/>
          <w:lang w:eastAsia="en-US"/>
        </w:rPr>
      </w:pPr>
    </w:p>
    <w:p w14:paraId="0A2320B4" w14:textId="7772FE1D" w:rsidR="008A363D" w:rsidRPr="00961F80" w:rsidRDefault="008A363D" w:rsidP="00D03E92">
      <w:pPr>
        <w:pStyle w:val="stijlartikel1"/>
        <w:spacing w:line="240" w:lineRule="auto"/>
        <w:jc w:val="left"/>
        <w:rPr>
          <w:rFonts w:asciiTheme="majorHAnsi" w:hAnsiTheme="majorHAnsi" w:cstheme="majorBidi"/>
          <w:b/>
          <w:sz w:val="22"/>
          <w:szCs w:val="22"/>
          <w:u w:val="single"/>
        </w:rPr>
      </w:pPr>
      <w:r w:rsidRPr="0E6384DB">
        <w:rPr>
          <w:rFonts w:asciiTheme="majorHAnsi" w:hAnsiTheme="majorHAnsi" w:cstheme="majorBidi"/>
          <w:b/>
          <w:sz w:val="22"/>
          <w:szCs w:val="22"/>
          <w:u w:val="single"/>
        </w:rPr>
        <w:t>Huurders</w:t>
      </w:r>
    </w:p>
    <w:p w14:paraId="00AA575C" w14:textId="77777777" w:rsidR="008A363D" w:rsidRPr="008A363D" w:rsidRDefault="008A363D" w:rsidP="008A363D">
      <w:pPr>
        <w:pStyle w:val="Stijlartikel11"/>
        <w:numPr>
          <w:ilvl w:val="0"/>
          <w:numId w:val="0"/>
        </w:numPr>
        <w:spacing w:line="240" w:lineRule="auto"/>
        <w:jc w:val="left"/>
        <w:rPr>
          <w:rFonts w:asciiTheme="majorHAnsi" w:hAnsiTheme="majorHAnsi" w:cstheme="majorHAnsi"/>
          <w:sz w:val="22"/>
          <w:szCs w:val="22"/>
        </w:rPr>
      </w:pPr>
    </w:p>
    <w:p w14:paraId="21E62038" w14:textId="0B1CB2CC" w:rsidR="008A363D" w:rsidRPr="008A363D" w:rsidRDefault="008A363D" w:rsidP="008A363D">
      <w:pPr>
        <w:pStyle w:val="Stijlartikel11"/>
        <w:spacing w:line="240" w:lineRule="auto"/>
        <w:jc w:val="left"/>
        <w:rPr>
          <w:rFonts w:asciiTheme="majorHAnsi" w:hAnsiTheme="majorHAnsi" w:cstheme="majorHAnsi"/>
          <w:sz w:val="22"/>
          <w:szCs w:val="22"/>
        </w:rPr>
      </w:pPr>
      <w:r w:rsidRPr="008A363D">
        <w:rPr>
          <w:rFonts w:asciiTheme="majorHAnsi" w:hAnsiTheme="majorHAnsi" w:cstheme="majorHAnsi"/>
          <w:sz w:val="22"/>
          <w:szCs w:val="22"/>
        </w:rPr>
        <w:t xml:space="preserve">De verwerking van gegevens van huurders van </w:t>
      </w:r>
      <w:r w:rsidR="001561B5">
        <w:rPr>
          <w:rFonts w:asciiTheme="majorHAnsi" w:hAnsiTheme="majorHAnsi" w:cstheme="majorHAnsi"/>
          <w:sz w:val="22"/>
          <w:szCs w:val="22"/>
        </w:rPr>
        <w:t>OOZ</w:t>
      </w:r>
      <w:r w:rsidRPr="008A363D">
        <w:rPr>
          <w:rFonts w:asciiTheme="majorHAnsi" w:hAnsiTheme="majorHAnsi" w:cstheme="majorHAnsi"/>
          <w:sz w:val="22"/>
          <w:szCs w:val="22"/>
        </w:rPr>
        <w:t xml:space="preserve"> heeft ten doel:</w:t>
      </w:r>
    </w:p>
    <w:p w14:paraId="146EB5E0" w14:textId="77777777" w:rsidR="008A363D" w:rsidRPr="008A363D" w:rsidRDefault="008A363D" w:rsidP="008A363D">
      <w:pPr>
        <w:pStyle w:val="Stijlanaartikel1"/>
        <w:spacing w:line="240" w:lineRule="auto"/>
        <w:jc w:val="left"/>
        <w:rPr>
          <w:rFonts w:asciiTheme="majorHAnsi" w:hAnsiTheme="majorHAnsi" w:cstheme="majorHAnsi"/>
          <w:sz w:val="22"/>
          <w:szCs w:val="22"/>
        </w:rPr>
      </w:pPr>
      <w:r w:rsidRPr="008A363D">
        <w:rPr>
          <w:rFonts w:asciiTheme="majorHAnsi" w:hAnsiTheme="majorHAnsi" w:cstheme="majorHAnsi"/>
          <w:sz w:val="22"/>
          <w:szCs w:val="22"/>
        </w:rPr>
        <w:t>de uitvoering van de overeenkomst (artikel 6 lid 1 b AVG);</w:t>
      </w:r>
    </w:p>
    <w:p w14:paraId="764413D2" w14:textId="77777777" w:rsidR="008A363D" w:rsidRPr="008A363D" w:rsidRDefault="008A363D" w:rsidP="008A363D">
      <w:pPr>
        <w:pStyle w:val="Stijlanaartikel1"/>
        <w:spacing w:line="240" w:lineRule="auto"/>
        <w:jc w:val="left"/>
        <w:rPr>
          <w:rFonts w:asciiTheme="majorHAnsi" w:hAnsiTheme="majorHAnsi" w:cstheme="majorHAnsi"/>
          <w:sz w:val="22"/>
          <w:szCs w:val="22"/>
        </w:rPr>
      </w:pPr>
      <w:r w:rsidRPr="008A363D">
        <w:rPr>
          <w:rFonts w:asciiTheme="majorHAnsi" w:hAnsiTheme="majorHAnsi" w:cstheme="majorHAnsi"/>
          <w:sz w:val="22"/>
          <w:szCs w:val="22"/>
        </w:rPr>
        <w:t>het berekenen en vastleggen van inkomsten en uitgaven en het doen van betalingen (artikel 6 lid 1b AVG);</w:t>
      </w:r>
    </w:p>
    <w:p w14:paraId="2CB965C0" w14:textId="77777777" w:rsidR="008A363D" w:rsidRPr="008A363D" w:rsidRDefault="008A363D" w:rsidP="008A363D">
      <w:pPr>
        <w:pStyle w:val="Stijlanaartikel1"/>
        <w:spacing w:line="240" w:lineRule="auto"/>
        <w:jc w:val="left"/>
        <w:rPr>
          <w:rFonts w:asciiTheme="majorHAnsi" w:hAnsiTheme="majorHAnsi" w:cstheme="majorHAnsi"/>
          <w:sz w:val="22"/>
          <w:szCs w:val="22"/>
        </w:rPr>
      </w:pPr>
      <w:r w:rsidRPr="008A363D">
        <w:rPr>
          <w:rFonts w:asciiTheme="majorHAnsi" w:hAnsiTheme="majorHAnsi" w:cstheme="majorHAnsi"/>
          <w:sz w:val="22"/>
          <w:szCs w:val="22"/>
        </w:rPr>
        <w:t>het innen van vorderingen, waaronder begrepen het in handen van derden stellen van die vorderingen (artikel 6 lid 1b AVG);</w:t>
      </w:r>
    </w:p>
    <w:p w14:paraId="5F813BC2" w14:textId="77777777" w:rsidR="008A363D" w:rsidRPr="008A363D" w:rsidRDefault="008A363D" w:rsidP="008A363D">
      <w:pPr>
        <w:pStyle w:val="Stijlanaartikel1"/>
        <w:spacing w:line="240" w:lineRule="auto"/>
        <w:jc w:val="left"/>
        <w:rPr>
          <w:rFonts w:asciiTheme="majorHAnsi" w:hAnsiTheme="majorHAnsi" w:cstheme="majorHAnsi"/>
          <w:sz w:val="22"/>
          <w:szCs w:val="22"/>
        </w:rPr>
      </w:pPr>
      <w:r w:rsidRPr="008A363D">
        <w:rPr>
          <w:rFonts w:asciiTheme="majorHAnsi" w:hAnsiTheme="majorHAnsi" w:cstheme="majorHAnsi"/>
          <w:sz w:val="22"/>
          <w:szCs w:val="22"/>
        </w:rPr>
        <w:t>het behandelen van geschillen en het doen uitoefenen van accountantscontrole (artikel 6 lid 1c AVG);</w:t>
      </w:r>
    </w:p>
    <w:p w14:paraId="7BDE667A" w14:textId="6703F17E" w:rsidR="008A363D" w:rsidRPr="008A363D" w:rsidRDefault="008A363D" w:rsidP="008A363D">
      <w:pPr>
        <w:pStyle w:val="Stijlanaartikel1"/>
        <w:spacing w:line="240" w:lineRule="auto"/>
        <w:jc w:val="left"/>
        <w:rPr>
          <w:rFonts w:asciiTheme="majorHAnsi" w:hAnsiTheme="majorHAnsi" w:cstheme="majorHAnsi"/>
          <w:sz w:val="22"/>
          <w:szCs w:val="22"/>
        </w:rPr>
      </w:pPr>
      <w:r w:rsidRPr="008A363D">
        <w:rPr>
          <w:rFonts w:asciiTheme="majorHAnsi" w:hAnsiTheme="majorHAnsi" w:cstheme="majorHAnsi"/>
          <w:sz w:val="22"/>
          <w:szCs w:val="22"/>
        </w:rPr>
        <w:t xml:space="preserve">activiteiten van intern beheer, beveiliging van en toezicht op personen, zaken en goederen die zijn toevertrouwd aan de zorg van </w:t>
      </w:r>
      <w:r w:rsidR="001561B5">
        <w:rPr>
          <w:rFonts w:asciiTheme="majorHAnsi" w:hAnsiTheme="majorHAnsi" w:cstheme="majorHAnsi"/>
          <w:sz w:val="22"/>
          <w:szCs w:val="22"/>
        </w:rPr>
        <w:t>OOZ</w:t>
      </w:r>
      <w:r w:rsidRPr="008A363D">
        <w:rPr>
          <w:rFonts w:asciiTheme="majorHAnsi" w:hAnsiTheme="majorHAnsi" w:cstheme="majorHAnsi"/>
          <w:sz w:val="22"/>
          <w:szCs w:val="22"/>
        </w:rPr>
        <w:t xml:space="preserve"> (artikel 6 lid 1f AVG);</w:t>
      </w:r>
    </w:p>
    <w:p w14:paraId="1E0E50D5" w14:textId="77777777" w:rsidR="008A363D" w:rsidRPr="008A363D" w:rsidRDefault="008A363D" w:rsidP="008A363D">
      <w:pPr>
        <w:pStyle w:val="Stijlanaartikel1"/>
        <w:spacing w:line="240" w:lineRule="auto"/>
        <w:jc w:val="left"/>
        <w:rPr>
          <w:rFonts w:asciiTheme="majorHAnsi" w:hAnsiTheme="majorHAnsi" w:cstheme="majorHAnsi"/>
          <w:sz w:val="22"/>
          <w:szCs w:val="22"/>
        </w:rPr>
      </w:pPr>
      <w:r w:rsidRPr="008A363D">
        <w:rPr>
          <w:rFonts w:asciiTheme="majorHAnsi" w:hAnsiTheme="majorHAnsi" w:cstheme="majorHAnsi"/>
          <w:sz w:val="22"/>
          <w:szCs w:val="22"/>
        </w:rPr>
        <w:t>de uitvoering of toepassing van wet- en regelgeving (artikel 6 lid 1c AVG).</w:t>
      </w:r>
    </w:p>
    <w:p w14:paraId="263FAE42" w14:textId="77777777" w:rsidR="008A363D" w:rsidRPr="008A363D" w:rsidRDefault="008A363D" w:rsidP="008A363D">
      <w:pPr>
        <w:rPr>
          <w:rFonts w:asciiTheme="majorHAnsi" w:hAnsiTheme="majorHAnsi" w:cstheme="majorHAnsi"/>
          <w:sz w:val="22"/>
          <w:szCs w:val="22"/>
        </w:rPr>
      </w:pPr>
    </w:p>
    <w:p w14:paraId="740CDA43" w14:textId="77777777" w:rsidR="008A363D" w:rsidRPr="008A363D" w:rsidRDefault="008A363D" w:rsidP="008A363D">
      <w:pPr>
        <w:pStyle w:val="Stijlartikel11"/>
        <w:spacing w:line="240" w:lineRule="auto"/>
        <w:jc w:val="left"/>
        <w:rPr>
          <w:rFonts w:asciiTheme="majorHAnsi" w:hAnsiTheme="majorHAnsi" w:cstheme="majorHAnsi"/>
          <w:sz w:val="22"/>
          <w:szCs w:val="22"/>
        </w:rPr>
      </w:pPr>
      <w:r w:rsidRPr="008A363D">
        <w:rPr>
          <w:rFonts w:asciiTheme="majorHAnsi" w:hAnsiTheme="majorHAnsi" w:cstheme="majorHAnsi"/>
          <w:sz w:val="22"/>
          <w:szCs w:val="22"/>
        </w:rPr>
        <w:t xml:space="preserve">Geen andere persoonsgegevens worden verwerkt dan: </w:t>
      </w:r>
    </w:p>
    <w:p w14:paraId="2C1E36B3" w14:textId="77777777" w:rsidR="008A363D" w:rsidRPr="008A363D" w:rsidRDefault="008A363D" w:rsidP="008A363D">
      <w:pPr>
        <w:pStyle w:val="Stijlanaartikel1"/>
        <w:spacing w:line="240" w:lineRule="auto"/>
        <w:jc w:val="left"/>
        <w:rPr>
          <w:rFonts w:asciiTheme="majorHAnsi" w:hAnsiTheme="majorHAnsi" w:cstheme="majorHAnsi"/>
          <w:sz w:val="22"/>
          <w:szCs w:val="22"/>
        </w:rPr>
      </w:pPr>
      <w:r w:rsidRPr="008A363D">
        <w:rPr>
          <w:rFonts w:asciiTheme="majorHAnsi" w:hAnsiTheme="majorHAnsi" w:cstheme="majorHAnsi"/>
          <w:sz w:val="22"/>
          <w:szCs w:val="22"/>
        </w:rPr>
        <w:t>naam, voornamen, voorletters, titulatuur, geslacht, geboortedatum, adres, postcode, woonplaats, telefoonnummer en soortgelijke voor communicatie benodigde gegevens, zoals het e-mailadres alsmede de organisatie waartoe de betrokkene behoort;</w:t>
      </w:r>
    </w:p>
    <w:p w14:paraId="1E253C55" w14:textId="77777777" w:rsidR="008A363D" w:rsidRPr="008A363D" w:rsidRDefault="008A363D" w:rsidP="008A363D">
      <w:pPr>
        <w:pStyle w:val="Stijlanaartikel1"/>
        <w:spacing w:line="240" w:lineRule="auto"/>
        <w:jc w:val="left"/>
        <w:rPr>
          <w:rFonts w:asciiTheme="majorHAnsi" w:hAnsiTheme="majorHAnsi" w:cstheme="majorHAnsi"/>
          <w:sz w:val="22"/>
          <w:szCs w:val="22"/>
        </w:rPr>
      </w:pPr>
      <w:r w:rsidRPr="008A363D">
        <w:rPr>
          <w:rFonts w:asciiTheme="majorHAnsi" w:hAnsiTheme="majorHAnsi" w:cstheme="majorHAnsi"/>
          <w:sz w:val="22"/>
          <w:szCs w:val="22"/>
        </w:rPr>
        <w:t>een administratienummer dat geen andere informatie bevat dan onder a.;</w:t>
      </w:r>
    </w:p>
    <w:p w14:paraId="1588516A" w14:textId="77777777" w:rsidR="008A363D" w:rsidRPr="008A363D" w:rsidRDefault="008A363D" w:rsidP="008A363D">
      <w:pPr>
        <w:pStyle w:val="Stijlanaartikel1"/>
        <w:spacing w:line="240" w:lineRule="auto"/>
        <w:jc w:val="left"/>
        <w:rPr>
          <w:rFonts w:asciiTheme="majorHAnsi" w:hAnsiTheme="majorHAnsi" w:cstheme="majorHAnsi"/>
          <w:sz w:val="22"/>
          <w:szCs w:val="22"/>
        </w:rPr>
      </w:pPr>
      <w:r w:rsidRPr="008A363D">
        <w:rPr>
          <w:rFonts w:asciiTheme="majorHAnsi" w:hAnsiTheme="majorHAnsi" w:cstheme="majorHAnsi"/>
          <w:sz w:val="22"/>
          <w:szCs w:val="22"/>
        </w:rPr>
        <w:t>gegevens die noodzakelijk zijn voor de uitvoering van de huurovereenkomst;</w:t>
      </w:r>
    </w:p>
    <w:p w14:paraId="29A7FC64" w14:textId="77777777" w:rsidR="008A363D" w:rsidRPr="008A363D" w:rsidRDefault="008A363D" w:rsidP="008A363D">
      <w:pPr>
        <w:pStyle w:val="Stijlanaartikel1"/>
        <w:spacing w:line="240" w:lineRule="auto"/>
        <w:jc w:val="left"/>
        <w:rPr>
          <w:rFonts w:asciiTheme="majorHAnsi" w:hAnsiTheme="majorHAnsi" w:cstheme="majorHAnsi"/>
          <w:sz w:val="22"/>
          <w:szCs w:val="22"/>
        </w:rPr>
      </w:pPr>
      <w:r w:rsidRPr="008A363D">
        <w:rPr>
          <w:rFonts w:asciiTheme="majorHAnsi" w:hAnsiTheme="majorHAnsi" w:cstheme="majorHAnsi"/>
          <w:sz w:val="22"/>
          <w:szCs w:val="22"/>
        </w:rPr>
        <w:t>gegevens met het oog op het berekenen en vastleggen van inkomsten en uitgaven, het doen van betalingen en het innen van vorderingen;</w:t>
      </w:r>
    </w:p>
    <w:p w14:paraId="2C8A5A9A" w14:textId="77777777" w:rsidR="008A363D" w:rsidRPr="008A363D" w:rsidRDefault="008A363D" w:rsidP="008A363D">
      <w:pPr>
        <w:pStyle w:val="Stijlanaartikel1"/>
        <w:spacing w:line="240" w:lineRule="auto"/>
        <w:jc w:val="left"/>
        <w:rPr>
          <w:rFonts w:asciiTheme="majorHAnsi" w:hAnsiTheme="majorHAnsi" w:cstheme="majorHAnsi"/>
          <w:sz w:val="22"/>
          <w:szCs w:val="22"/>
        </w:rPr>
      </w:pPr>
      <w:r w:rsidRPr="008A363D">
        <w:rPr>
          <w:rFonts w:asciiTheme="majorHAnsi" w:hAnsiTheme="majorHAnsi" w:cstheme="majorHAnsi"/>
          <w:sz w:val="22"/>
          <w:szCs w:val="22"/>
        </w:rPr>
        <w:t>gegevens betreffende de datum en het tijdstip van de aankomst en het vertrek van de betrokkene;</w:t>
      </w:r>
    </w:p>
    <w:p w14:paraId="52C28A5B" w14:textId="77777777" w:rsidR="008A363D" w:rsidRPr="008A363D" w:rsidRDefault="008A363D" w:rsidP="008A363D">
      <w:pPr>
        <w:pStyle w:val="Stijlanaartikel1"/>
        <w:spacing w:line="240" w:lineRule="auto"/>
        <w:jc w:val="left"/>
        <w:rPr>
          <w:rFonts w:asciiTheme="majorHAnsi" w:hAnsiTheme="majorHAnsi" w:cstheme="majorHAnsi"/>
          <w:sz w:val="22"/>
          <w:szCs w:val="22"/>
        </w:rPr>
      </w:pPr>
      <w:r w:rsidRPr="008A363D">
        <w:rPr>
          <w:rFonts w:asciiTheme="majorHAnsi" w:hAnsiTheme="majorHAnsi" w:cstheme="majorHAnsi"/>
          <w:sz w:val="22"/>
          <w:szCs w:val="22"/>
        </w:rPr>
        <w:t>gegevens inzake het identiteitsbewijs van de betrokkene;</w:t>
      </w:r>
    </w:p>
    <w:p w14:paraId="0C4298AF" w14:textId="77777777" w:rsidR="008A363D" w:rsidRPr="008A363D" w:rsidRDefault="008A363D" w:rsidP="008A363D">
      <w:pPr>
        <w:pStyle w:val="Stijlanaartikel1"/>
        <w:spacing w:line="240" w:lineRule="auto"/>
        <w:jc w:val="left"/>
        <w:rPr>
          <w:rFonts w:asciiTheme="majorHAnsi" w:hAnsiTheme="majorHAnsi" w:cstheme="majorHAnsi"/>
          <w:sz w:val="22"/>
          <w:szCs w:val="22"/>
        </w:rPr>
      </w:pPr>
      <w:r w:rsidRPr="008A363D">
        <w:rPr>
          <w:rFonts w:asciiTheme="majorHAnsi" w:hAnsiTheme="majorHAnsi" w:cstheme="majorHAnsi"/>
          <w:sz w:val="22"/>
          <w:szCs w:val="22"/>
        </w:rPr>
        <w:lastRenderedPageBreak/>
        <w:t>camerabeelden van het schoolterrein en de algemeen toegankelijke ruimten van de school;</w:t>
      </w:r>
    </w:p>
    <w:p w14:paraId="4F29A7C1" w14:textId="7970EBFB" w:rsidR="00C776E4" w:rsidRPr="002C51FD" w:rsidRDefault="008A363D" w:rsidP="002C51FD">
      <w:pPr>
        <w:pStyle w:val="Stijlanaartikel1"/>
        <w:spacing w:line="240" w:lineRule="auto"/>
        <w:jc w:val="left"/>
        <w:rPr>
          <w:rFonts w:asciiTheme="majorHAnsi" w:hAnsiTheme="majorHAnsi" w:cstheme="majorHAnsi"/>
          <w:sz w:val="22"/>
          <w:szCs w:val="22"/>
        </w:rPr>
      </w:pPr>
      <w:r w:rsidRPr="008A363D">
        <w:rPr>
          <w:rFonts w:asciiTheme="majorHAnsi" w:hAnsiTheme="majorHAnsi" w:cstheme="majorHAnsi"/>
          <w:sz w:val="22"/>
          <w:szCs w:val="22"/>
        </w:rPr>
        <w:t>gegevens met betrekking tot het tijdstip, de datum en de plaats waarop de camerabeelden zijn gemaakt.</w:t>
      </w:r>
    </w:p>
    <w:p w14:paraId="2F783CD9" w14:textId="77777777" w:rsidR="00C776E4" w:rsidRDefault="00C776E4" w:rsidP="008A363D">
      <w:pPr>
        <w:pStyle w:val="Stijlartikel11"/>
        <w:numPr>
          <w:ilvl w:val="0"/>
          <w:numId w:val="0"/>
        </w:numPr>
        <w:spacing w:line="240" w:lineRule="auto"/>
        <w:jc w:val="left"/>
        <w:rPr>
          <w:rFonts w:asciiTheme="majorHAnsi" w:hAnsiTheme="majorHAnsi" w:cstheme="majorHAnsi"/>
          <w:sz w:val="22"/>
          <w:szCs w:val="22"/>
        </w:rPr>
      </w:pPr>
    </w:p>
    <w:p w14:paraId="356200BB" w14:textId="77777777" w:rsidR="00D03E92" w:rsidRDefault="00D03E92" w:rsidP="008A363D">
      <w:pPr>
        <w:pStyle w:val="Stijlartikel11"/>
        <w:numPr>
          <w:ilvl w:val="0"/>
          <w:numId w:val="0"/>
        </w:numPr>
        <w:spacing w:line="240" w:lineRule="auto"/>
        <w:jc w:val="left"/>
        <w:rPr>
          <w:rFonts w:asciiTheme="majorHAnsi" w:hAnsiTheme="majorHAnsi" w:cstheme="majorHAnsi"/>
          <w:sz w:val="22"/>
          <w:szCs w:val="22"/>
        </w:rPr>
      </w:pPr>
    </w:p>
    <w:p w14:paraId="4F2EF3AB" w14:textId="77777777" w:rsidR="00D03E92" w:rsidRDefault="00D03E92" w:rsidP="008A363D">
      <w:pPr>
        <w:pStyle w:val="Stijlartikel11"/>
        <w:numPr>
          <w:ilvl w:val="0"/>
          <w:numId w:val="0"/>
        </w:numPr>
        <w:spacing w:line="240" w:lineRule="auto"/>
        <w:jc w:val="left"/>
        <w:rPr>
          <w:rFonts w:asciiTheme="majorHAnsi" w:hAnsiTheme="majorHAnsi" w:cstheme="majorHAnsi"/>
          <w:sz w:val="22"/>
          <w:szCs w:val="22"/>
        </w:rPr>
      </w:pPr>
    </w:p>
    <w:p w14:paraId="32C30A4E" w14:textId="77777777" w:rsidR="00C776E4" w:rsidRPr="00C776E4" w:rsidRDefault="00C776E4" w:rsidP="00D03E92">
      <w:pPr>
        <w:pStyle w:val="StijlArtikel"/>
        <w:spacing w:line="240" w:lineRule="auto"/>
        <w:ind w:left="709"/>
        <w:jc w:val="left"/>
        <w:rPr>
          <w:rFonts w:asciiTheme="majorHAnsi" w:hAnsiTheme="majorHAnsi" w:cstheme="majorHAnsi"/>
          <w:color w:val="009999"/>
          <w:sz w:val="22"/>
          <w:szCs w:val="22"/>
        </w:rPr>
      </w:pPr>
      <w:r w:rsidRPr="00C776E4">
        <w:rPr>
          <w:rFonts w:asciiTheme="majorHAnsi" w:hAnsiTheme="majorHAnsi" w:cstheme="majorHAnsi"/>
          <w:color w:val="009999"/>
          <w:sz w:val="22"/>
          <w:szCs w:val="22"/>
        </w:rPr>
        <w:t>Rechten betrokkenen</w:t>
      </w:r>
    </w:p>
    <w:p w14:paraId="6D75FA59" w14:textId="7C4ACA1A" w:rsidR="008A363D" w:rsidRPr="008A363D" w:rsidRDefault="008A363D" w:rsidP="00C776E4">
      <w:pPr>
        <w:pStyle w:val="Stijlartikel11"/>
        <w:numPr>
          <w:ilvl w:val="0"/>
          <w:numId w:val="0"/>
        </w:numPr>
        <w:spacing w:line="240" w:lineRule="auto"/>
        <w:jc w:val="left"/>
        <w:rPr>
          <w:rFonts w:asciiTheme="majorHAnsi" w:hAnsiTheme="majorHAnsi" w:cstheme="majorHAnsi"/>
          <w:sz w:val="22"/>
          <w:szCs w:val="22"/>
        </w:rPr>
      </w:pPr>
    </w:p>
    <w:p w14:paraId="6DE91EAB" w14:textId="4CCFC82C" w:rsidR="008A363D" w:rsidRPr="00D03E92" w:rsidRDefault="008A363D" w:rsidP="00D03E92">
      <w:pPr>
        <w:pStyle w:val="stijlartikel1"/>
        <w:numPr>
          <w:ilvl w:val="1"/>
          <w:numId w:val="4"/>
        </w:numPr>
        <w:spacing w:line="240" w:lineRule="auto"/>
        <w:jc w:val="left"/>
        <w:rPr>
          <w:rFonts w:asciiTheme="majorHAnsi" w:hAnsiTheme="majorHAnsi" w:cstheme="majorHAnsi"/>
          <w:b/>
          <w:sz w:val="22"/>
          <w:szCs w:val="22"/>
          <w:u w:val="single"/>
        </w:rPr>
      </w:pPr>
      <w:r w:rsidRPr="00961F80">
        <w:rPr>
          <w:rFonts w:asciiTheme="majorHAnsi" w:hAnsiTheme="majorHAnsi" w:cstheme="majorHAnsi"/>
          <w:b/>
          <w:sz w:val="22"/>
          <w:szCs w:val="22"/>
          <w:u w:val="single"/>
        </w:rPr>
        <w:t>Privacyverklaring</w:t>
      </w:r>
    </w:p>
    <w:p w14:paraId="234A7EE8" w14:textId="1302275C" w:rsidR="008A363D" w:rsidRPr="008A363D" w:rsidRDefault="001561B5" w:rsidP="008A48BB">
      <w:pPr>
        <w:pStyle w:val="Stijlartikel11"/>
        <w:numPr>
          <w:ilvl w:val="0"/>
          <w:numId w:val="0"/>
        </w:numPr>
        <w:spacing w:line="240" w:lineRule="auto"/>
        <w:jc w:val="left"/>
        <w:rPr>
          <w:rFonts w:asciiTheme="majorHAnsi" w:hAnsiTheme="majorHAnsi" w:cstheme="majorHAnsi"/>
          <w:sz w:val="22"/>
          <w:szCs w:val="22"/>
        </w:rPr>
      </w:pPr>
      <w:r>
        <w:rPr>
          <w:rFonts w:asciiTheme="majorHAnsi" w:hAnsiTheme="majorHAnsi" w:cstheme="majorHAnsi"/>
          <w:sz w:val="22"/>
          <w:szCs w:val="22"/>
        </w:rPr>
        <w:t>OOZ</w:t>
      </w:r>
      <w:r w:rsidR="008A363D" w:rsidRPr="008A363D">
        <w:rPr>
          <w:rFonts w:asciiTheme="majorHAnsi" w:hAnsiTheme="majorHAnsi" w:cstheme="majorHAnsi"/>
          <w:sz w:val="22"/>
          <w:szCs w:val="22"/>
        </w:rPr>
        <w:t xml:space="preserve"> beschikt over een privacyverklaring, waarin betrokkenen in duidelijke, begrijpelijke en gemakkelijk toegankelijke vorm, in het bijzonder wanneer de informatie specifiek voor de leerling is, worden geïnformeerd over de gegevens die van hem worden verwerkt, de wijze waarop, en de redenen waarom dit gebeurt. </w:t>
      </w:r>
    </w:p>
    <w:p w14:paraId="7A425F79" w14:textId="77777777" w:rsidR="001B725C" w:rsidRPr="008A363D" w:rsidRDefault="001B725C" w:rsidP="00D03E92">
      <w:pPr>
        <w:pStyle w:val="stijlartikel1"/>
        <w:numPr>
          <w:ilvl w:val="0"/>
          <w:numId w:val="0"/>
        </w:numPr>
        <w:spacing w:line="240" w:lineRule="auto"/>
        <w:jc w:val="left"/>
        <w:rPr>
          <w:rFonts w:asciiTheme="majorHAnsi" w:hAnsiTheme="majorHAnsi" w:cstheme="majorHAnsi"/>
          <w:sz w:val="22"/>
          <w:szCs w:val="22"/>
        </w:rPr>
      </w:pPr>
    </w:p>
    <w:p w14:paraId="1378AF4D" w14:textId="55111EE1" w:rsidR="008A363D" w:rsidRDefault="008A363D" w:rsidP="008A48BB">
      <w:pPr>
        <w:pStyle w:val="stijlartikel1"/>
        <w:spacing w:line="240" w:lineRule="auto"/>
        <w:jc w:val="left"/>
        <w:rPr>
          <w:rFonts w:asciiTheme="majorHAnsi" w:hAnsiTheme="majorHAnsi" w:cstheme="majorHAnsi"/>
          <w:b/>
          <w:sz w:val="22"/>
          <w:szCs w:val="22"/>
          <w:u w:val="single"/>
        </w:rPr>
      </w:pPr>
      <w:r w:rsidRPr="00961F80">
        <w:rPr>
          <w:rFonts w:asciiTheme="majorHAnsi" w:hAnsiTheme="majorHAnsi" w:cstheme="majorHAnsi"/>
          <w:b/>
          <w:sz w:val="22"/>
          <w:szCs w:val="22"/>
          <w:u w:val="single"/>
        </w:rPr>
        <w:t>Recht op informatie</w:t>
      </w:r>
    </w:p>
    <w:p w14:paraId="051E0251" w14:textId="77777777" w:rsidR="008A48BB" w:rsidRPr="00D03E92" w:rsidRDefault="008A48BB" w:rsidP="008A48BB">
      <w:pPr>
        <w:pStyle w:val="stijlartikel1"/>
        <w:numPr>
          <w:ilvl w:val="0"/>
          <w:numId w:val="0"/>
        </w:numPr>
        <w:spacing w:line="240" w:lineRule="auto"/>
        <w:ind w:left="709"/>
        <w:jc w:val="left"/>
        <w:rPr>
          <w:rFonts w:asciiTheme="majorHAnsi" w:hAnsiTheme="majorHAnsi" w:cstheme="majorHAnsi"/>
          <w:b/>
          <w:sz w:val="22"/>
          <w:szCs w:val="22"/>
          <w:u w:val="single"/>
        </w:rPr>
      </w:pPr>
    </w:p>
    <w:p w14:paraId="17E9D3AC" w14:textId="77777777" w:rsidR="008A363D" w:rsidRPr="008A363D" w:rsidRDefault="008A363D" w:rsidP="008A363D">
      <w:pPr>
        <w:pStyle w:val="Stijlartikel11"/>
        <w:spacing w:line="240" w:lineRule="auto"/>
        <w:jc w:val="left"/>
        <w:rPr>
          <w:rFonts w:asciiTheme="majorHAnsi" w:hAnsiTheme="majorHAnsi" w:cstheme="majorHAnsi"/>
          <w:sz w:val="22"/>
          <w:szCs w:val="22"/>
        </w:rPr>
      </w:pPr>
      <w:r w:rsidRPr="008A363D">
        <w:rPr>
          <w:rFonts w:asciiTheme="majorHAnsi" w:hAnsiTheme="majorHAnsi" w:cstheme="majorHAnsi"/>
          <w:sz w:val="22"/>
          <w:szCs w:val="22"/>
        </w:rPr>
        <w:t>Betrokkenen van wie persoonsgegevens worden verwerkt, dan wel - indien zij de leeftijd van zestien jaar nog niet bereikt hebben - hun wettelijke vertegenwoordigers, hebben het recht van inzage in, en recht op een kopie van, de over hen, respectievelijk hun pupil, opgenomen gegevens en van de volgende informatie over:</w:t>
      </w:r>
    </w:p>
    <w:p w14:paraId="006A37E4" w14:textId="77777777" w:rsidR="008A363D" w:rsidRPr="008A363D" w:rsidRDefault="008A363D" w:rsidP="008A363D">
      <w:pPr>
        <w:pStyle w:val="Stijlanaartikel1"/>
        <w:spacing w:line="240" w:lineRule="auto"/>
        <w:jc w:val="left"/>
        <w:rPr>
          <w:rFonts w:asciiTheme="majorHAnsi" w:hAnsiTheme="majorHAnsi" w:cstheme="majorHAnsi"/>
          <w:sz w:val="22"/>
          <w:szCs w:val="22"/>
        </w:rPr>
      </w:pPr>
      <w:r w:rsidRPr="008A363D">
        <w:rPr>
          <w:rFonts w:asciiTheme="majorHAnsi" w:hAnsiTheme="majorHAnsi" w:cstheme="majorHAnsi"/>
          <w:sz w:val="22"/>
          <w:szCs w:val="22"/>
        </w:rPr>
        <w:t>de verwerkingsdoeleinden en de rechtsgrond voor de verwerking;</w:t>
      </w:r>
    </w:p>
    <w:p w14:paraId="05EEE778" w14:textId="77777777" w:rsidR="008A363D" w:rsidRPr="008A363D" w:rsidRDefault="008A363D" w:rsidP="008A363D">
      <w:pPr>
        <w:pStyle w:val="Stijlanaartikel1"/>
        <w:spacing w:line="240" w:lineRule="auto"/>
        <w:jc w:val="left"/>
        <w:rPr>
          <w:rFonts w:asciiTheme="majorHAnsi" w:hAnsiTheme="majorHAnsi" w:cstheme="majorHAnsi"/>
          <w:sz w:val="22"/>
          <w:szCs w:val="22"/>
        </w:rPr>
      </w:pPr>
      <w:r w:rsidRPr="008A363D">
        <w:rPr>
          <w:rFonts w:asciiTheme="majorHAnsi" w:hAnsiTheme="majorHAnsi" w:cstheme="majorHAnsi"/>
          <w:sz w:val="22"/>
          <w:szCs w:val="22"/>
        </w:rPr>
        <w:t>de betrokken categorieën van persoonsgegevens;</w:t>
      </w:r>
    </w:p>
    <w:p w14:paraId="39329E91" w14:textId="77777777" w:rsidR="008A363D" w:rsidRPr="008A363D" w:rsidRDefault="008A363D" w:rsidP="008A363D">
      <w:pPr>
        <w:pStyle w:val="Stijlanaartikel1"/>
        <w:spacing w:line="240" w:lineRule="auto"/>
        <w:jc w:val="left"/>
        <w:rPr>
          <w:rFonts w:asciiTheme="majorHAnsi" w:hAnsiTheme="majorHAnsi" w:cstheme="majorHAnsi"/>
          <w:sz w:val="22"/>
          <w:szCs w:val="22"/>
        </w:rPr>
      </w:pPr>
      <w:r w:rsidRPr="008A363D">
        <w:rPr>
          <w:rFonts w:asciiTheme="majorHAnsi" w:hAnsiTheme="majorHAnsi" w:cstheme="majorHAnsi"/>
          <w:sz w:val="22"/>
          <w:szCs w:val="22"/>
        </w:rPr>
        <w:t>de ontvangers en/of categorieën van ontvangers aan wie de persoonsgegevens zijn of zullen worden verstrekt;</w:t>
      </w:r>
    </w:p>
    <w:p w14:paraId="65F9F9F2" w14:textId="77777777" w:rsidR="008A363D" w:rsidRPr="008A363D" w:rsidRDefault="008A363D" w:rsidP="008A363D">
      <w:pPr>
        <w:pStyle w:val="Stijlanaartikel1"/>
        <w:spacing w:line="240" w:lineRule="auto"/>
        <w:jc w:val="left"/>
        <w:rPr>
          <w:rFonts w:asciiTheme="majorHAnsi" w:hAnsiTheme="majorHAnsi" w:cstheme="majorHAnsi"/>
          <w:sz w:val="22"/>
          <w:szCs w:val="22"/>
        </w:rPr>
      </w:pPr>
      <w:r w:rsidRPr="008A363D">
        <w:rPr>
          <w:rFonts w:asciiTheme="majorHAnsi" w:hAnsiTheme="majorHAnsi" w:cstheme="majorHAnsi"/>
          <w:sz w:val="22"/>
          <w:szCs w:val="22"/>
        </w:rPr>
        <w:t>de periode gedurende welke de persoonsgegevens naar verwachting zullen worden opgeslagen of indien dat niet mogelijk is de criteria om die termijn te bepalen;</w:t>
      </w:r>
    </w:p>
    <w:p w14:paraId="2F9617AD" w14:textId="0CE20F64" w:rsidR="008A363D" w:rsidRPr="000F7AC7" w:rsidRDefault="008A363D" w:rsidP="000F7AC7">
      <w:pPr>
        <w:pStyle w:val="Stijlanaartikel1"/>
        <w:numPr>
          <w:ilvl w:val="3"/>
          <w:numId w:val="4"/>
        </w:numPr>
        <w:spacing w:line="240" w:lineRule="auto"/>
        <w:jc w:val="left"/>
        <w:rPr>
          <w:rFonts w:asciiTheme="majorHAnsi" w:hAnsiTheme="majorHAnsi" w:cstheme="majorHAnsi"/>
          <w:sz w:val="22"/>
          <w:szCs w:val="22"/>
        </w:rPr>
      </w:pPr>
      <w:r w:rsidRPr="008A363D">
        <w:rPr>
          <w:rFonts w:asciiTheme="majorHAnsi" w:hAnsiTheme="majorHAnsi" w:cstheme="majorHAnsi"/>
          <w:sz w:val="22"/>
          <w:szCs w:val="22"/>
        </w:rPr>
        <w:t>de herkomst van de verwerkte gegevens indien deze niet van betrokkene afkomstig zijn</w:t>
      </w:r>
      <w:r w:rsidR="000F7AC7">
        <w:rPr>
          <w:rFonts w:asciiTheme="majorHAnsi" w:hAnsiTheme="majorHAnsi" w:cstheme="majorHAnsi"/>
          <w:sz w:val="22"/>
          <w:szCs w:val="22"/>
        </w:rPr>
        <w:t>.</w:t>
      </w:r>
    </w:p>
    <w:p w14:paraId="2C1722BD" w14:textId="77777777" w:rsidR="008A363D" w:rsidRPr="008A363D" w:rsidRDefault="008A363D" w:rsidP="008A363D">
      <w:pPr>
        <w:pStyle w:val="stijlartikel1"/>
        <w:numPr>
          <w:ilvl w:val="0"/>
          <w:numId w:val="0"/>
        </w:numPr>
        <w:spacing w:line="240" w:lineRule="auto"/>
        <w:ind w:left="851"/>
        <w:jc w:val="left"/>
        <w:rPr>
          <w:rFonts w:asciiTheme="majorHAnsi" w:hAnsiTheme="majorHAnsi" w:cstheme="majorHAnsi"/>
          <w:sz w:val="22"/>
          <w:szCs w:val="22"/>
        </w:rPr>
      </w:pPr>
    </w:p>
    <w:p w14:paraId="2206BA88" w14:textId="3101F3A2" w:rsidR="008A363D" w:rsidRDefault="008A363D" w:rsidP="008A48BB">
      <w:pPr>
        <w:pStyle w:val="stijlartikel1"/>
        <w:spacing w:line="240" w:lineRule="auto"/>
        <w:jc w:val="left"/>
        <w:rPr>
          <w:rFonts w:asciiTheme="majorHAnsi" w:hAnsiTheme="majorHAnsi" w:cstheme="majorHAnsi"/>
          <w:b/>
          <w:sz w:val="22"/>
          <w:szCs w:val="22"/>
          <w:u w:val="single"/>
        </w:rPr>
      </w:pPr>
      <w:r w:rsidRPr="00961F80">
        <w:rPr>
          <w:rFonts w:asciiTheme="majorHAnsi" w:hAnsiTheme="majorHAnsi" w:cstheme="majorHAnsi"/>
          <w:b/>
          <w:sz w:val="22"/>
          <w:szCs w:val="22"/>
          <w:u w:val="single"/>
        </w:rPr>
        <w:t xml:space="preserve">Recht op rectificatie en </w:t>
      </w:r>
      <w:proofErr w:type="spellStart"/>
      <w:r w:rsidRPr="00961F80">
        <w:rPr>
          <w:rFonts w:asciiTheme="majorHAnsi" w:hAnsiTheme="majorHAnsi" w:cstheme="majorHAnsi"/>
          <w:b/>
          <w:sz w:val="22"/>
          <w:szCs w:val="22"/>
          <w:u w:val="single"/>
        </w:rPr>
        <w:t>wissing</w:t>
      </w:r>
      <w:proofErr w:type="spellEnd"/>
    </w:p>
    <w:p w14:paraId="0DDB1A57" w14:textId="77777777" w:rsidR="008A48BB" w:rsidRPr="00D03E92" w:rsidRDefault="008A48BB" w:rsidP="008A48BB">
      <w:pPr>
        <w:pStyle w:val="stijlartikel1"/>
        <w:numPr>
          <w:ilvl w:val="0"/>
          <w:numId w:val="0"/>
        </w:numPr>
        <w:spacing w:line="240" w:lineRule="auto"/>
        <w:ind w:left="709"/>
        <w:jc w:val="left"/>
        <w:rPr>
          <w:rFonts w:asciiTheme="majorHAnsi" w:hAnsiTheme="majorHAnsi" w:cstheme="majorHAnsi"/>
          <w:b/>
          <w:sz w:val="22"/>
          <w:szCs w:val="22"/>
          <w:u w:val="single"/>
        </w:rPr>
      </w:pPr>
    </w:p>
    <w:p w14:paraId="772EC6E0" w14:textId="77777777" w:rsidR="008A363D" w:rsidRPr="00961F80" w:rsidRDefault="008A363D" w:rsidP="008A363D">
      <w:pPr>
        <w:pStyle w:val="Stijlartikel11"/>
        <w:spacing w:line="240" w:lineRule="auto"/>
        <w:jc w:val="left"/>
        <w:rPr>
          <w:rFonts w:asciiTheme="majorHAnsi" w:hAnsiTheme="majorHAnsi" w:cstheme="majorHAnsi"/>
          <w:sz w:val="22"/>
          <w:szCs w:val="22"/>
        </w:rPr>
      </w:pPr>
      <w:r w:rsidRPr="00961F80">
        <w:rPr>
          <w:rFonts w:asciiTheme="majorHAnsi" w:hAnsiTheme="majorHAnsi" w:cstheme="majorHAnsi"/>
          <w:sz w:val="22"/>
          <w:szCs w:val="22"/>
        </w:rPr>
        <w:t>Betrokkenen hebben het recht op rectificatie van onjuiste persoonsgegevens.</w:t>
      </w:r>
    </w:p>
    <w:p w14:paraId="5890668D" w14:textId="77777777" w:rsidR="008A363D" w:rsidRPr="00961F80" w:rsidRDefault="008A363D" w:rsidP="008A363D">
      <w:pPr>
        <w:pStyle w:val="stijlartikel1"/>
        <w:numPr>
          <w:ilvl w:val="0"/>
          <w:numId w:val="0"/>
        </w:numPr>
        <w:spacing w:line="240" w:lineRule="auto"/>
        <w:ind w:left="851"/>
        <w:jc w:val="left"/>
        <w:rPr>
          <w:rFonts w:asciiTheme="majorHAnsi" w:hAnsiTheme="majorHAnsi" w:cstheme="majorHAnsi"/>
          <w:sz w:val="22"/>
          <w:szCs w:val="22"/>
        </w:rPr>
      </w:pPr>
    </w:p>
    <w:p w14:paraId="36BB0DB5" w14:textId="77777777" w:rsidR="008A363D" w:rsidRPr="00961F80" w:rsidRDefault="008A363D" w:rsidP="008A363D">
      <w:pPr>
        <w:pStyle w:val="Stijlartikel11"/>
        <w:spacing w:line="240" w:lineRule="auto"/>
        <w:jc w:val="left"/>
        <w:rPr>
          <w:rFonts w:asciiTheme="majorHAnsi" w:hAnsiTheme="majorHAnsi" w:cstheme="majorHAnsi"/>
          <w:sz w:val="22"/>
          <w:szCs w:val="22"/>
        </w:rPr>
      </w:pPr>
      <w:r w:rsidRPr="00961F80">
        <w:rPr>
          <w:rFonts w:asciiTheme="majorHAnsi" w:hAnsiTheme="majorHAnsi" w:cstheme="majorHAnsi"/>
          <w:sz w:val="22"/>
          <w:szCs w:val="22"/>
        </w:rPr>
        <w:t xml:space="preserve">Betrokkenen hebben recht op </w:t>
      </w:r>
      <w:proofErr w:type="spellStart"/>
      <w:r w:rsidRPr="00961F80">
        <w:rPr>
          <w:rFonts w:asciiTheme="majorHAnsi" w:hAnsiTheme="majorHAnsi" w:cstheme="majorHAnsi"/>
          <w:sz w:val="22"/>
          <w:szCs w:val="22"/>
        </w:rPr>
        <w:t>wissing</w:t>
      </w:r>
      <w:proofErr w:type="spellEnd"/>
      <w:r w:rsidRPr="00961F80">
        <w:rPr>
          <w:rFonts w:asciiTheme="majorHAnsi" w:hAnsiTheme="majorHAnsi" w:cstheme="majorHAnsi"/>
          <w:sz w:val="22"/>
          <w:szCs w:val="22"/>
        </w:rPr>
        <w:t xml:space="preserve"> van gegevens (‘recht op vergetelheid’) in de volgende situaties:</w:t>
      </w:r>
    </w:p>
    <w:p w14:paraId="4109B477" w14:textId="77777777" w:rsidR="008A363D" w:rsidRPr="00961F80" w:rsidRDefault="008A363D" w:rsidP="008A363D">
      <w:pPr>
        <w:pStyle w:val="Stijlanaartikel1"/>
        <w:spacing w:line="240" w:lineRule="auto"/>
        <w:jc w:val="left"/>
        <w:rPr>
          <w:rFonts w:asciiTheme="majorHAnsi" w:hAnsiTheme="majorHAnsi" w:cstheme="majorHAnsi"/>
          <w:sz w:val="22"/>
          <w:szCs w:val="22"/>
        </w:rPr>
      </w:pPr>
      <w:r w:rsidRPr="00961F80">
        <w:rPr>
          <w:rFonts w:asciiTheme="majorHAnsi" w:hAnsiTheme="majorHAnsi" w:cstheme="majorHAnsi"/>
          <w:sz w:val="22"/>
          <w:szCs w:val="22"/>
        </w:rPr>
        <w:t>de persoonsgegevens zijn niet langer nodig;</w:t>
      </w:r>
    </w:p>
    <w:p w14:paraId="2C5D1FA9" w14:textId="77777777" w:rsidR="008A363D" w:rsidRPr="00961F80" w:rsidRDefault="008A363D" w:rsidP="008A363D">
      <w:pPr>
        <w:pStyle w:val="Stijlanaartikel1"/>
        <w:spacing w:line="240" w:lineRule="auto"/>
        <w:jc w:val="left"/>
        <w:rPr>
          <w:rFonts w:asciiTheme="majorHAnsi" w:hAnsiTheme="majorHAnsi" w:cstheme="majorHAnsi"/>
          <w:sz w:val="22"/>
          <w:szCs w:val="22"/>
        </w:rPr>
      </w:pPr>
      <w:r w:rsidRPr="00961F80">
        <w:rPr>
          <w:rFonts w:asciiTheme="majorHAnsi" w:hAnsiTheme="majorHAnsi" w:cstheme="majorHAnsi"/>
          <w:sz w:val="22"/>
          <w:szCs w:val="22"/>
        </w:rPr>
        <w:t>de betrokkene trekt de toestemming waarop de verwerking overeenkomstig artikel 5 lid 2.a. berust in en er is geen andere rechtsgrond voor die verwerking;</w:t>
      </w:r>
    </w:p>
    <w:p w14:paraId="0B94557D" w14:textId="77777777" w:rsidR="008A363D" w:rsidRPr="00961F80" w:rsidRDefault="008A363D" w:rsidP="008A363D">
      <w:pPr>
        <w:pStyle w:val="Stijlanaartikel1"/>
        <w:spacing w:line="240" w:lineRule="auto"/>
        <w:jc w:val="left"/>
        <w:rPr>
          <w:rFonts w:asciiTheme="majorHAnsi" w:hAnsiTheme="majorHAnsi" w:cstheme="majorHAnsi"/>
          <w:sz w:val="22"/>
          <w:szCs w:val="22"/>
        </w:rPr>
      </w:pPr>
      <w:r w:rsidRPr="00961F80">
        <w:rPr>
          <w:rFonts w:asciiTheme="majorHAnsi" w:hAnsiTheme="majorHAnsi" w:cstheme="majorHAnsi"/>
          <w:sz w:val="22"/>
          <w:szCs w:val="22"/>
        </w:rPr>
        <w:t>de betrokkene maakt bezwaar tegen de verwerking en er zijn geen prevalerende dwingende vormen voor verwerking;</w:t>
      </w:r>
    </w:p>
    <w:p w14:paraId="54A04DA3" w14:textId="77777777" w:rsidR="008A363D" w:rsidRPr="00961F80" w:rsidRDefault="008A363D" w:rsidP="008A363D">
      <w:pPr>
        <w:pStyle w:val="Stijlanaartikel1"/>
        <w:spacing w:line="240" w:lineRule="auto"/>
        <w:jc w:val="left"/>
        <w:rPr>
          <w:rFonts w:asciiTheme="majorHAnsi" w:hAnsiTheme="majorHAnsi" w:cstheme="majorHAnsi"/>
          <w:sz w:val="22"/>
          <w:szCs w:val="22"/>
        </w:rPr>
      </w:pPr>
      <w:r w:rsidRPr="00961F80">
        <w:rPr>
          <w:rFonts w:asciiTheme="majorHAnsi" w:hAnsiTheme="majorHAnsi" w:cstheme="majorHAnsi"/>
          <w:sz w:val="22"/>
          <w:szCs w:val="22"/>
        </w:rPr>
        <w:t>de gegevens zijn onrechtmatig verwerkt;</w:t>
      </w:r>
    </w:p>
    <w:p w14:paraId="24CF4D05" w14:textId="77777777" w:rsidR="008A363D" w:rsidRPr="00961F80" w:rsidRDefault="008A363D" w:rsidP="008A363D">
      <w:pPr>
        <w:pStyle w:val="Stijlanaartikel1"/>
        <w:spacing w:line="240" w:lineRule="auto"/>
        <w:jc w:val="left"/>
        <w:rPr>
          <w:rFonts w:asciiTheme="majorHAnsi" w:hAnsiTheme="majorHAnsi" w:cstheme="majorHAnsi"/>
          <w:sz w:val="22"/>
          <w:szCs w:val="22"/>
        </w:rPr>
      </w:pPr>
      <w:r w:rsidRPr="00961F80">
        <w:rPr>
          <w:rFonts w:asciiTheme="majorHAnsi" w:hAnsiTheme="majorHAnsi" w:cstheme="majorHAnsi"/>
          <w:sz w:val="22"/>
          <w:szCs w:val="22"/>
        </w:rPr>
        <w:t>er is een wettelijke verplichting om de persoonsgegevens te wissen;</w:t>
      </w:r>
    </w:p>
    <w:p w14:paraId="3FCA7462" w14:textId="73E81C69" w:rsidR="008A363D" w:rsidRPr="00961F80" w:rsidRDefault="008A363D" w:rsidP="008A363D">
      <w:pPr>
        <w:pStyle w:val="Stijlanaartikel1"/>
        <w:spacing w:line="240" w:lineRule="auto"/>
        <w:jc w:val="left"/>
        <w:rPr>
          <w:rFonts w:asciiTheme="majorHAnsi" w:hAnsiTheme="majorHAnsi" w:cstheme="majorBidi"/>
          <w:sz w:val="22"/>
          <w:szCs w:val="22"/>
        </w:rPr>
      </w:pPr>
      <w:r w:rsidRPr="6C53125A">
        <w:rPr>
          <w:rFonts w:asciiTheme="majorHAnsi" w:hAnsiTheme="majorHAnsi" w:cstheme="majorBidi"/>
          <w:sz w:val="22"/>
          <w:szCs w:val="22"/>
        </w:rPr>
        <w:t>de persoonsgegevens zijn verzameld in verband met een aanbod van diensten van de informatiemaatschappij.</w:t>
      </w:r>
    </w:p>
    <w:p w14:paraId="54DFBCF3" w14:textId="77777777" w:rsidR="008A363D" w:rsidRPr="00961F80" w:rsidRDefault="008A363D" w:rsidP="008A363D">
      <w:pPr>
        <w:pStyle w:val="stijlartikel1"/>
        <w:numPr>
          <w:ilvl w:val="0"/>
          <w:numId w:val="0"/>
        </w:numPr>
        <w:spacing w:line="240" w:lineRule="auto"/>
        <w:ind w:left="851"/>
        <w:jc w:val="left"/>
        <w:rPr>
          <w:rFonts w:asciiTheme="majorHAnsi" w:hAnsiTheme="majorHAnsi" w:cstheme="majorHAnsi"/>
          <w:sz w:val="22"/>
          <w:szCs w:val="22"/>
        </w:rPr>
      </w:pPr>
    </w:p>
    <w:p w14:paraId="26609EF4" w14:textId="304672C2" w:rsidR="008A363D" w:rsidRPr="00961F80" w:rsidRDefault="008A363D" w:rsidP="008A363D">
      <w:pPr>
        <w:pStyle w:val="Stijlartikel11"/>
        <w:spacing w:line="240" w:lineRule="auto"/>
        <w:jc w:val="left"/>
        <w:rPr>
          <w:rFonts w:asciiTheme="majorHAnsi" w:hAnsiTheme="majorHAnsi" w:cstheme="majorHAnsi"/>
          <w:sz w:val="22"/>
          <w:szCs w:val="22"/>
        </w:rPr>
      </w:pPr>
      <w:bookmarkStart w:id="14" w:name="_Hlk508203968"/>
      <w:r w:rsidRPr="00961F80">
        <w:rPr>
          <w:rFonts w:asciiTheme="majorHAnsi" w:hAnsiTheme="majorHAnsi" w:cstheme="majorHAnsi"/>
          <w:sz w:val="22"/>
          <w:szCs w:val="22"/>
        </w:rPr>
        <w:lastRenderedPageBreak/>
        <w:t xml:space="preserve">In het geval de te wissen gegevens openbaar zijn gemaakt en </w:t>
      </w:r>
      <w:r w:rsidR="001561B5" w:rsidRPr="00961F80">
        <w:rPr>
          <w:rFonts w:asciiTheme="majorHAnsi" w:hAnsiTheme="majorHAnsi" w:cstheme="majorHAnsi"/>
          <w:sz w:val="22"/>
          <w:szCs w:val="22"/>
        </w:rPr>
        <w:t>OOZ</w:t>
      </w:r>
      <w:r w:rsidRPr="00961F80">
        <w:rPr>
          <w:rFonts w:asciiTheme="majorHAnsi" w:hAnsiTheme="majorHAnsi" w:cstheme="majorHAnsi"/>
          <w:sz w:val="22"/>
          <w:szCs w:val="22"/>
        </w:rPr>
        <w:t xml:space="preserve"> besluit de gegevens te wissen, neemt </w:t>
      </w:r>
      <w:r w:rsidR="001561B5" w:rsidRPr="00961F80">
        <w:rPr>
          <w:rFonts w:asciiTheme="majorHAnsi" w:hAnsiTheme="majorHAnsi" w:cstheme="majorHAnsi"/>
          <w:sz w:val="22"/>
          <w:szCs w:val="22"/>
        </w:rPr>
        <w:t>OOZ</w:t>
      </w:r>
      <w:r w:rsidRPr="00961F80">
        <w:rPr>
          <w:rFonts w:asciiTheme="majorHAnsi" w:hAnsiTheme="majorHAnsi" w:cstheme="majorHAnsi"/>
          <w:sz w:val="22"/>
          <w:szCs w:val="22"/>
        </w:rPr>
        <w:t xml:space="preserve">, rekening houdend met de beschikbare technologie en uitvoeringskosten redelijke maatregelen waaronder technische maatregelen, om andere verwerkingsverantwoordelijken ervan op de hoogte te stellen dat de betrokkene heeft verzocht om iedere koppeling naar of kopie of reproductie van die gegevens te wissen. </w:t>
      </w:r>
    </w:p>
    <w:bookmarkEnd w:id="14"/>
    <w:p w14:paraId="63BEC6F6" w14:textId="77777777" w:rsidR="008A363D" w:rsidRPr="00961F80" w:rsidRDefault="008A363D" w:rsidP="008A363D">
      <w:pPr>
        <w:pStyle w:val="stijlartikel1"/>
        <w:numPr>
          <w:ilvl w:val="0"/>
          <w:numId w:val="0"/>
        </w:numPr>
        <w:spacing w:line="240" w:lineRule="auto"/>
        <w:ind w:left="851"/>
        <w:jc w:val="left"/>
        <w:rPr>
          <w:rFonts w:asciiTheme="majorHAnsi" w:hAnsiTheme="majorHAnsi" w:cstheme="majorHAnsi"/>
          <w:sz w:val="22"/>
          <w:szCs w:val="22"/>
        </w:rPr>
      </w:pPr>
    </w:p>
    <w:p w14:paraId="28E3C0C8" w14:textId="68F6C928" w:rsidR="008A363D" w:rsidRPr="00961F80" w:rsidRDefault="008A363D" w:rsidP="7EF0A43E">
      <w:pPr>
        <w:pStyle w:val="Stijlartikel11"/>
        <w:spacing w:line="240" w:lineRule="auto"/>
        <w:jc w:val="left"/>
        <w:rPr>
          <w:rFonts w:asciiTheme="majorHAnsi" w:hAnsiTheme="majorHAnsi" w:cstheme="majorBidi"/>
          <w:sz w:val="22"/>
          <w:szCs w:val="22"/>
        </w:rPr>
      </w:pPr>
      <w:r w:rsidRPr="5B73966C">
        <w:rPr>
          <w:rFonts w:asciiTheme="majorHAnsi" w:hAnsiTheme="majorHAnsi" w:cstheme="majorBidi"/>
          <w:sz w:val="22"/>
          <w:szCs w:val="22"/>
        </w:rPr>
        <w:t xml:space="preserve">Artikel 6.3.1 en 6.3.2 zijn niet van toepassing als verwerking nodig is voor het uitoefenen van het recht op vrijheid van meningsuiting of voor het nakomen van een wettelijke verwerkingsverplichting, of voor het vervullen van een taak van algemeen belang, om redenen van algemeen belang op het gebied van volksgezondheid, met het oog op archivering in het algemeen belang wetenschappelijk of historisch onderzoek, voor zover het in 6.3.1 en 6.3.2. bedoelde recht de verwezenlijking van de deze doeleinden onmogelijk dreigt te maken of ernstig in het gedrang dreigt te brengen. </w:t>
      </w:r>
    </w:p>
    <w:p w14:paraId="7F3B8029" w14:textId="77777777" w:rsidR="000F7AC7" w:rsidRPr="00961F80" w:rsidRDefault="000F7AC7" w:rsidP="008A48BB">
      <w:pPr>
        <w:pStyle w:val="stijlartikel1"/>
        <w:numPr>
          <w:ilvl w:val="0"/>
          <w:numId w:val="0"/>
        </w:numPr>
        <w:spacing w:line="240" w:lineRule="auto"/>
        <w:jc w:val="left"/>
        <w:rPr>
          <w:rFonts w:asciiTheme="majorHAnsi" w:hAnsiTheme="majorHAnsi" w:cstheme="majorHAnsi"/>
          <w:sz w:val="22"/>
          <w:szCs w:val="22"/>
        </w:rPr>
      </w:pPr>
    </w:p>
    <w:p w14:paraId="524C9C40" w14:textId="442A821C" w:rsidR="008A363D" w:rsidRPr="00961F80" w:rsidRDefault="008A363D" w:rsidP="008A48BB">
      <w:pPr>
        <w:pStyle w:val="stijlartikel1"/>
        <w:spacing w:line="240" w:lineRule="auto"/>
        <w:jc w:val="left"/>
        <w:rPr>
          <w:rFonts w:asciiTheme="majorHAnsi" w:hAnsiTheme="majorHAnsi" w:cstheme="majorHAnsi"/>
          <w:b/>
          <w:sz w:val="22"/>
          <w:szCs w:val="22"/>
          <w:u w:val="single"/>
        </w:rPr>
      </w:pPr>
      <w:r w:rsidRPr="00961F80">
        <w:rPr>
          <w:rFonts w:asciiTheme="majorHAnsi" w:hAnsiTheme="majorHAnsi" w:cstheme="majorHAnsi"/>
          <w:b/>
          <w:sz w:val="22"/>
          <w:szCs w:val="22"/>
          <w:u w:val="single"/>
        </w:rPr>
        <w:t>R</w:t>
      </w:r>
      <w:r w:rsidR="008A48BB">
        <w:rPr>
          <w:rFonts w:asciiTheme="majorHAnsi" w:hAnsiTheme="majorHAnsi" w:cstheme="majorHAnsi"/>
          <w:b/>
          <w:sz w:val="22"/>
          <w:szCs w:val="22"/>
          <w:u w:val="single"/>
        </w:rPr>
        <w:t>e</w:t>
      </w:r>
      <w:r w:rsidRPr="00961F80">
        <w:rPr>
          <w:rFonts w:asciiTheme="majorHAnsi" w:hAnsiTheme="majorHAnsi" w:cstheme="majorHAnsi"/>
          <w:b/>
          <w:sz w:val="22"/>
          <w:szCs w:val="22"/>
          <w:u w:val="single"/>
        </w:rPr>
        <w:t>cht op beperking van verwerking van gegevens</w:t>
      </w:r>
    </w:p>
    <w:p w14:paraId="59FC19C2" w14:textId="2D4D8399" w:rsidR="008A363D" w:rsidRPr="00961F80" w:rsidRDefault="008A363D" w:rsidP="008A48BB">
      <w:pPr>
        <w:pStyle w:val="Stijlartikel11"/>
        <w:numPr>
          <w:ilvl w:val="0"/>
          <w:numId w:val="0"/>
        </w:numPr>
        <w:spacing w:line="240" w:lineRule="auto"/>
        <w:jc w:val="left"/>
        <w:rPr>
          <w:rFonts w:asciiTheme="majorHAnsi" w:hAnsiTheme="majorHAnsi" w:cstheme="majorHAnsi"/>
          <w:sz w:val="22"/>
          <w:szCs w:val="22"/>
        </w:rPr>
      </w:pPr>
      <w:r w:rsidRPr="00961F80">
        <w:rPr>
          <w:rFonts w:asciiTheme="majorHAnsi" w:hAnsiTheme="majorHAnsi" w:cstheme="majorHAnsi"/>
          <w:sz w:val="22"/>
          <w:szCs w:val="22"/>
        </w:rPr>
        <w:t xml:space="preserve">Betrokkene heeft op grond van de verordening in nader bepaalde situaties een recht op beperking van de verwerking van zijn gegevens. Dit houdt in dat </w:t>
      </w:r>
      <w:r w:rsidR="001561B5" w:rsidRPr="00961F80">
        <w:rPr>
          <w:rFonts w:asciiTheme="majorHAnsi" w:hAnsiTheme="majorHAnsi" w:cstheme="majorHAnsi"/>
          <w:sz w:val="22"/>
          <w:szCs w:val="22"/>
        </w:rPr>
        <w:t>OOZ</w:t>
      </w:r>
      <w:r w:rsidRPr="00961F80">
        <w:rPr>
          <w:rFonts w:asciiTheme="majorHAnsi" w:hAnsiTheme="majorHAnsi" w:cstheme="majorHAnsi"/>
          <w:sz w:val="22"/>
          <w:szCs w:val="22"/>
        </w:rPr>
        <w:t xml:space="preserve"> de persoonsgegevens, met uitzondering van de opslag, slechts verwerkt met toestemming van betrokkene of voor de instelling, uitoefening of onderbouwing van een rechtsvordering of ter bescherming van de rechten van een ander natuurlijk persoon of rechtspersoon of om gewichtige redenen van algemeen belang. </w:t>
      </w:r>
    </w:p>
    <w:p w14:paraId="377500A4" w14:textId="77777777" w:rsidR="008A363D" w:rsidRPr="00961F80" w:rsidRDefault="008A363D" w:rsidP="008A363D">
      <w:pPr>
        <w:pStyle w:val="stijlartikel1"/>
        <w:numPr>
          <w:ilvl w:val="0"/>
          <w:numId w:val="0"/>
        </w:numPr>
        <w:spacing w:line="240" w:lineRule="auto"/>
        <w:ind w:left="851"/>
        <w:jc w:val="left"/>
        <w:rPr>
          <w:rFonts w:asciiTheme="majorHAnsi" w:hAnsiTheme="majorHAnsi" w:cstheme="majorHAnsi"/>
          <w:sz w:val="22"/>
          <w:szCs w:val="22"/>
        </w:rPr>
      </w:pPr>
    </w:p>
    <w:p w14:paraId="1EA67344" w14:textId="77777777" w:rsidR="008A363D" w:rsidRPr="00961F80" w:rsidRDefault="008A363D" w:rsidP="008A48BB">
      <w:pPr>
        <w:pStyle w:val="stijlartikel1"/>
        <w:spacing w:line="240" w:lineRule="auto"/>
        <w:jc w:val="left"/>
        <w:rPr>
          <w:rFonts w:asciiTheme="majorHAnsi" w:hAnsiTheme="majorHAnsi" w:cstheme="majorHAnsi"/>
          <w:b/>
          <w:sz w:val="22"/>
          <w:szCs w:val="22"/>
          <w:u w:val="single"/>
        </w:rPr>
      </w:pPr>
      <w:r w:rsidRPr="00961F80">
        <w:rPr>
          <w:rFonts w:asciiTheme="majorHAnsi" w:hAnsiTheme="majorHAnsi" w:cstheme="majorHAnsi"/>
          <w:b/>
          <w:sz w:val="22"/>
          <w:szCs w:val="22"/>
          <w:u w:val="single"/>
        </w:rPr>
        <w:t>Recht op overdraagbaarheid van gegevens</w:t>
      </w:r>
    </w:p>
    <w:p w14:paraId="72A0A974" w14:textId="77777777" w:rsidR="008A363D" w:rsidRPr="00961F80" w:rsidRDefault="008A363D" w:rsidP="008A363D">
      <w:pPr>
        <w:rPr>
          <w:rFonts w:asciiTheme="majorHAnsi" w:hAnsiTheme="majorHAnsi" w:cstheme="majorHAnsi"/>
          <w:sz w:val="22"/>
          <w:szCs w:val="22"/>
        </w:rPr>
      </w:pPr>
    </w:p>
    <w:p w14:paraId="1891B85C" w14:textId="4DFFD501" w:rsidR="008A363D" w:rsidRPr="00961F80" w:rsidRDefault="008A363D" w:rsidP="008A363D">
      <w:pPr>
        <w:pStyle w:val="Stijlartikel11"/>
        <w:spacing w:line="240" w:lineRule="auto"/>
        <w:jc w:val="left"/>
        <w:rPr>
          <w:rFonts w:asciiTheme="majorHAnsi" w:hAnsiTheme="majorHAnsi" w:cstheme="majorHAnsi"/>
          <w:sz w:val="22"/>
          <w:szCs w:val="22"/>
        </w:rPr>
      </w:pPr>
      <w:r w:rsidRPr="00961F80">
        <w:rPr>
          <w:rFonts w:asciiTheme="majorHAnsi" w:hAnsiTheme="majorHAnsi" w:cstheme="majorHAnsi"/>
          <w:sz w:val="22"/>
          <w:szCs w:val="22"/>
        </w:rPr>
        <w:t xml:space="preserve">Betrokkene heeft recht de hem betreffende persoonsgegevens die hij zelf aan </w:t>
      </w:r>
      <w:r w:rsidR="001561B5" w:rsidRPr="00961F80">
        <w:rPr>
          <w:rFonts w:asciiTheme="majorHAnsi" w:hAnsiTheme="majorHAnsi" w:cstheme="majorHAnsi"/>
          <w:sz w:val="22"/>
          <w:szCs w:val="22"/>
        </w:rPr>
        <w:t>OOZ</w:t>
      </w:r>
      <w:r w:rsidRPr="00961F80">
        <w:rPr>
          <w:rFonts w:asciiTheme="majorHAnsi" w:hAnsiTheme="majorHAnsi" w:cstheme="majorHAnsi"/>
          <w:sz w:val="22"/>
          <w:szCs w:val="22"/>
        </w:rPr>
        <w:t xml:space="preserve"> heeft verstrekt in een gestructureerde, gangbare en </w:t>
      </w:r>
      <w:proofErr w:type="spellStart"/>
      <w:r w:rsidRPr="00961F80">
        <w:rPr>
          <w:rFonts w:asciiTheme="majorHAnsi" w:hAnsiTheme="majorHAnsi" w:cstheme="majorHAnsi"/>
          <w:sz w:val="22"/>
          <w:szCs w:val="22"/>
        </w:rPr>
        <w:t>machineleesbare</w:t>
      </w:r>
      <w:proofErr w:type="spellEnd"/>
      <w:r w:rsidRPr="00961F80">
        <w:rPr>
          <w:rFonts w:asciiTheme="majorHAnsi" w:hAnsiTheme="majorHAnsi" w:cstheme="majorHAnsi"/>
          <w:sz w:val="22"/>
          <w:szCs w:val="22"/>
        </w:rPr>
        <w:t xml:space="preserve"> vorm te verkrijgen en hij heeft het recht die gegevens aan een andere verwerkingsverantwoordelijke over te dragen in de gevallen dat persoonsgegevens door hem op basis van verleende toestemming (artikel 6 lid 1a AVG) zijn verstrekt of op basis van een overeenkomst (artikel 6 lid 1b AVG) en de verwerking via geautomatiseerde procedés wordt verricht. </w:t>
      </w:r>
    </w:p>
    <w:p w14:paraId="295A6695" w14:textId="77777777" w:rsidR="008A363D" w:rsidRPr="00961F80" w:rsidRDefault="008A363D" w:rsidP="008A363D">
      <w:pPr>
        <w:pStyle w:val="Stijlartikel11"/>
        <w:numPr>
          <w:ilvl w:val="0"/>
          <w:numId w:val="0"/>
        </w:numPr>
        <w:spacing w:line="240" w:lineRule="auto"/>
        <w:ind w:left="709"/>
        <w:jc w:val="left"/>
        <w:rPr>
          <w:rFonts w:asciiTheme="majorHAnsi" w:hAnsiTheme="majorHAnsi" w:cstheme="majorHAnsi"/>
          <w:sz w:val="22"/>
          <w:szCs w:val="22"/>
        </w:rPr>
      </w:pPr>
    </w:p>
    <w:p w14:paraId="0C1E2EB6" w14:textId="77777777" w:rsidR="008A363D" w:rsidRPr="00961F80" w:rsidRDefault="008A363D" w:rsidP="008A363D">
      <w:pPr>
        <w:pStyle w:val="Stijlartikel11"/>
        <w:spacing w:line="240" w:lineRule="auto"/>
        <w:jc w:val="left"/>
        <w:rPr>
          <w:rFonts w:asciiTheme="majorHAnsi" w:hAnsiTheme="majorHAnsi" w:cstheme="majorHAnsi"/>
          <w:sz w:val="22"/>
          <w:szCs w:val="22"/>
        </w:rPr>
      </w:pPr>
      <w:r w:rsidRPr="00961F80">
        <w:rPr>
          <w:rFonts w:asciiTheme="majorHAnsi" w:hAnsiTheme="majorHAnsi" w:cstheme="majorHAnsi"/>
          <w:sz w:val="22"/>
          <w:szCs w:val="22"/>
        </w:rPr>
        <w:t xml:space="preserve">Bij de uitoefening van zijn recht op gegevensoverdraagbaarheid uit hoofde van het vorige lid heeft de betrokkene het recht dat gegevens indien dit technisch mogelijk is rechtstreeks van de ene naar de andere verwerkingsverantwoordelijke worden doorgezonden. </w:t>
      </w:r>
    </w:p>
    <w:p w14:paraId="7CF2A1A7" w14:textId="77777777" w:rsidR="008A363D" w:rsidRPr="00961F80" w:rsidRDefault="008A363D" w:rsidP="008A363D">
      <w:pPr>
        <w:pStyle w:val="Stijlartikel11"/>
        <w:numPr>
          <w:ilvl w:val="0"/>
          <w:numId w:val="0"/>
        </w:numPr>
        <w:spacing w:line="240" w:lineRule="auto"/>
        <w:ind w:left="709"/>
        <w:jc w:val="left"/>
        <w:rPr>
          <w:rFonts w:asciiTheme="majorHAnsi" w:hAnsiTheme="majorHAnsi" w:cstheme="majorHAnsi"/>
          <w:sz w:val="22"/>
          <w:szCs w:val="22"/>
        </w:rPr>
      </w:pPr>
    </w:p>
    <w:p w14:paraId="033083F3" w14:textId="77777777" w:rsidR="008A363D" w:rsidRPr="00961F80" w:rsidRDefault="008A363D" w:rsidP="008A363D">
      <w:pPr>
        <w:pStyle w:val="Stijlartikel11"/>
        <w:spacing w:line="240" w:lineRule="auto"/>
        <w:jc w:val="left"/>
        <w:rPr>
          <w:rFonts w:asciiTheme="majorHAnsi" w:hAnsiTheme="majorHAnsi" w:cstheme="majorHAnsi"/>
          <w:sz w:val="22"/>
          <w:szCs w:val="22"/>
        </w:rPr>
      </w:pPr>
      <w:r w:rsidRPr="00961F80">
        <w:rPr>
          <w:rFonts w:asciiTheme="majorHAnsi" w:hAnsiTheme="majorHAnsi" w:cstheme="majorHAnsi"/>
          <w:sz w:val="22"/>
          <w:szCs w:val="22"/>
        </w:rPr>
        <w:t>Het recht geldt niet voor verwerkingen die noodzakelijk zijn voor de vervulling van een taak van algemeen belang of van een taak in het kader van de uitoefening van het openbaar gezag dat aan de verwerkingsverantwoordelijke is verleend.</w:t>
      </w:r>
    </w:p>
    <w:p w14:paraId="7742B38D" w14:textId="77777777" w:rsidR="008A363D" w:rsidRPr="00961F80" w:rsidRDefault="008A363D" w:rsidP="008A363D">
      <w:pPr>
        <w:pStyle w:val="stijlartikel1"/>
        <w:numPr>
          <w:ilvl w:val="0"/>
          <w:numId w:val="0"/>
        </w:numPr>
        <w:spacing w:line="240" w:lineRule="auto"/>
        <w:ind w:left="709"/>
        <w:jc w:val="left"/>
        <w:rPr>
          <w:rFonts w:asciiTheme="majorHAnsi" w:hAnsiTheme="majorHAnsi" w:cstheme="majorHAnsi"/>
          <w:b/>
          <w:sz w:val="22"/>
          <w:szCs w:val="22"/>
          <w:u w:val="single"/>
        </w:rPr>
      </w:pPr>
    </w:p>
    <w:p w14:paraId="54EF23DB" w14:textId="77777777" w:rsidR="008A363D" w:rsidRPr="00961F80" w:rsidRDefault="008A363D" w:rsidP="008A48BB">
      <w:pPr>
        <w:pStyle w:val="stijlartikel1"/>
        <w:spacing w:line="240" w:lineRule="auto"/>
        <w:jc w:val="left"/>
        <w:rPr>
          <w:rFonts w:asciiTheme="majorHAnsi" w:hAnsiTheme="majorHAnsi" w:cstheme="majorHAnsi"/>
          <w:b/>
          <w:sz w:val="22"/>
          <w:szCs w:val="22"/>
          <w:u w:val="single"/>
        </w:rPr>
      </w:pPr>
      <w:r w:rsidRPr="00961F80">
        <w:rPr>
          <w:rFonts w:asciiTheme="majorHAnsi" w:hAnsiTheme="majorHAnsi" w:cstheme="majorHAnsi"/>
          <w:b/>
          <w:sz w:val="22"/>
          <w:szCs w:val="22"/>
          <w:u w:val="single"/>
        </w:rPr>
        <w:t>Indiening van een verzoek</w:t>
      </w:r>
    </w:p>
    <w:p w14:paraId="753F6E3C" w14:textId="77777777" w:rsidR="008A363D" w:rsidRPr="00961F80" w:rsidRDefault="008A363D" w:rsidP="008A363D">
      <w:pPr>
        <w:pStyle w:val="stijlartikel1"/>
        <w:numPr>
          <w:ilvl w:val="0"/>
          <w:numId w:val="0"/>
        </w:numPr>
        <w:spacing w:line="240" w:lineRule="auto"/>
        <w:ind w:left="851"/>
        <w:jc w:val="left"/>
        <w:rPr>
          <w:rFonts w:asciiTheme="majorHAnsi" w:hAnsiTheme="majorHAnsi" w:cstheme="majorHAnsi"/>
          <w:sz w:val="22"/>
          <w:szCs w:val="22"/>
        </w:rPr>
      </w:pPr>
    </w:p>
    <w:p w14:paraId="1D74E04C" w14:textId="6A11CA87" w:rsidR="008A363D" w:rsidRPr="00961F80" w:rsidRDefault="008A363D" w:rsidP="74D3D80C">
      <w:pPr>
        <w:pStyle w:val="Stijlartikel11"/>
        <w:spacing w:line="240" w:lineRule="auto"/>
        <w:jc w:val="left"/>
        <w:rPr>
          <w:rFonts w:asciiTheme="majorHAnsi" w:hAnsiTheme="majorHAnsi" w:cstheme="majorBidi"/>
          <w:sz w:val="22"/>
          <w:szCs w:val="22"/>
        </w:rPr>
      </w:pPr>
      <w:r w:rsidRPr="74D3D80C">
        <w:rPr>
          <w:rFonts w:asciiTheme="majorHAnsi" w:hAnsiTheme="majorHAnsi" w:cstheme="majorBidi"/>
          <w:sz w:val="22"/>
          <w:szCs w:val="22"/>
        </w:rPr>
        <w:t xml:space="preserve">Een verzoek als bedoeld in dit artikel wordt gericht aan </w:t>
      </w:r>
      <w:r w:rsidR="001561B5" w:rsidRPr="74D3D80C">
        <w:rPr>
          <w:rFonts w:asciiTheme="majorHAnsi" w:hAnsiTheme="majorHAnsi" w:cstheme="majorBidi"/>
          <w:sz w:val="22"/>
          <w:szCs w:val="22"/>
        </w:rPr>
        <w:t>OOZ</w:t>
      </w:r>
      <w:r w:rsidRPr="74D3D80C">
        <w:rPr>
          <w:rFonts w:asciiTheme="majorHAnsi" w:hAnsiTheme="majorHAnsi" w:cstheme="majorBidi"/>
          <w:sz w:val="22"/>
          <w:szCs w:val="22"/>
        </w:rPr>
        <w:t xml:space="preserve"> ter attentie van</w:t>
      </w:r>
      <w:r w:rsidR="00AB3D51" w:rsidRPr="74D3D80C">
        <w:rPr>
          <w:rFonts w:asciiTheme="majorHAnsi" w:hAnsiTheme="majorHAnsi" w:cstheme="majorBidi"/>
          <w:sz w:val="22"/>
          <w:szCs w:val="22"/>
        </w:rPr>
        <w:t xml:space="preserve"> de</w:t>
      </w:r>
      <w:r w:rsidRPr="74D3D80C">
        <w:rPr>
          <w:rFonts w:asciiTheme="majorHAnsi" w:hAnsiTheme="majorHAnsi" w:cstheme="majorBidi"/>
          <w:sz w:val="22"/>
          <w:szCs w:val="22"/>
        </w:rPr>
        <w:t xml:space="preserve"> </w:t>
      </w:r>
      <w:r w:rsidR="00AB3D51" w:rsidRPr="74D3D80C">
        <w:rPr>
          <w:rFonts w:asciiTheme="majorHAnsi" w:hAnsiTheme="majorHAnsi" w:cstheme="majorBidi"/>
          <w:sz w:val="22"/>
          <w:szCs w:val="22"/>
        </w:rPr>
        <w:t>privacy</w:t>
      </w:r>
      <w:r w:rsidR="2697D8FC" w:rsidRPr="74D3D80C">
        <w:rPr>
          <w:rFonts w:asciiTheme="majorHAnsi" w:hAnsiTheme="majorHAnsi" w:cstheme="majorBidi"/>
          <w:sz w:val="22"/>
          <w:szCs w:val="22"/>
        </w:rPr>
        <w:t xml:space="preserve"> </w:t>
      </w:r>
      <w:proofErr w:type="spellStart"/>
      <w:r w:rsidR="2697D8FC" w:rsidRPr="74D3D80C">
        <w:rPr>
          <w:rFonts w:asciiTheme="majorHAnsi" w:hAnsiTheme="majorHAnsi" w:cstheme="majorBidi"/>
          <w:sz w:val="22"/>
          <w:szCs w:val="22"/>
        </w:rPr>
        <w:t>officer</w:t>
      </w:r>
      <w:proofErr w:type="spellEnd"/>
      <w:r w:rsidR="0059047B" w:rsidRPr="74D3D80C">
        <w:rPr>
          <w:rFonts w:asciiTheme="majorHAnsi" w:hAnsiTheme="majorHAnsi" w:cstheme="majorBidi"/>
          <w:sz w:val="22"/>
          <w:szCs w:val="22"/>
        </w:rPr>
        <w:t xml:space="preserve"> (PO)</w:t>
      </w:r>
      <w:r w:rsidR="00707D24" w:rsidRPr="74D3D80C">
        <w:rPr>
          <w:rFonts w:asciiTheme="majorHAnsi" w:hAnsiTheme="majorHAnsi" w:cstheme="majorBidi"/>
          <w:sz w:val="22"/>
          <w:szCs w:val="22"/>
        </w:rPr>
        <w:t xml:space="preserve"> </w:t>
      </w:r>
      <w:r w:rsidR="0059047B" w:rsidRPr="74D3D80C">
        <w:rPr>
          <w:rFonts w:asciiTheme="majorHAnsi" w:hAnsiTheme="majorHAnsi" w:cstheme="majorBidi"/>
          <w:sz w:val="22"/>
          <w:szCs w:val="22"/>
        </w:rPr>
        <w:t>of security</w:t>
      </w:r>
      <w:r w:rsidR="2697D8FC" w:rsidRPr="74D3D80C">
        <w:rPr>
          <w:rFonts w:asciiTheme="majorHAnsi" w:hAnsiTheme="majorHAnsi" w:cstheme="majorBidi"/>
          <w:sz w:val="22"/>
          <w:szCs w:val="22"/>
        </w:rPr>
        <w:t xml:space="preserve"> </w:t>
      </w:r>
      <w:proofErr w:type="spellStart"/>
      <w:r w:rsidR="2697D8FC" w:rsidRPr="74D3D80C">
        <w:rPr>
          <w:rFonts w:asciiTheme="majorHAnsi" w:hAnsiTheme="majorHAnsi" w:cstheme="majorBidi"/>
          <w:sz w:val="22"/>
          <w:szCs w:val="22"/>
        </w:rPr>
        <w:t>officer</w:t>
      </w:r>
      <w:proofErr w:type="spellEnd"/>
      <w:r w:rsidR="0059047B" w:rsidRPr="74D3D80C">
        <w:rPr>
          <w:rFonts w:asciiTheme="majorHAnsi" w:hAnsiTheme="majorHAnsi" w:cstheme="majorBidi"/>
          <w:sz w:val="22"/>
          <w:szCs w:val="22"/>
        </w:rPr>
        <w:t xml:space="preserve"> </w:t>
      </w:r>
      <w:r w:rsidR="00707D24" w:rsidRPr="74D3D80C">
        <w:rPr>
          <w:rFonts w:asciiTheme="majorHAnsi" w:hAnsiTheme="majorHAnsi" w:cstheme="majorBidi"/>
          <w:sz w:val="22"/>
          <w:szCs w:val="22"/>
        </w:rPr>
        <w:t>(</w:t>
      </w:r>
      <w:r w:rsidR="0059047B" w:rsidRPr="74D3D80C">
        <w:rPr>
          <w:rFonts w:asciiTheme="majorHAnsi" w:hAnsiTheme="majorHAnsi" w:cstheme="majorBidi"/>
          <w:sz w:val="22"/>
          <w:szCs w:val="22"/>
        </w:rPr>
        <w:t>S</w:t>
      </w:r>
      <w:r w:rsidR="00707D24" w:rsidRPr="74D3D80C">
        <w:rPr>
          <w:rFonts w:asciiTheme="majorHAnsi" w:hAnsiTheme="majorHAnsi" w:cstheme="majorBidi"/>
          <w:sz w:val="22"/>
          <w:szCs w:val="22"/>
        </w:rPr>
        <w:t>O)</w:t>
      </w:r>
      <w:r w:rsidR="00AB3D51" w:rsidRPr="74D3D80C">
        <w:rPr>
          <w:rFonts w:asciiTheme="majorHAnsi" w:hAnsiTheme="majorHAnsi" w:cstheme="majorBidi"/>
          <w:sz w:val="22"/>
          <w:szCs w:val="22"/>
        </w:rPr>
        <w:t xml:space="preserve">. De </w:t>
      </w:r>
      <w:r w:rsidR="00707D24" w:rsidRPr="74D3D80C">
        <w:rPr>
          <w:rFonts w:asciiTheme="majorHAnsi" w:hAnsiTheme="majorHAnsi" w:cstheme="majorBidi"/>
          <w:sz w:val="22"/>
          <w:szCs w:val="22"/>
        </w:rPr>
        <w:t>PO</w:t>
      </w:r>
      <w:r w:rsidR="0059047B" w:rsidRPr="74D3D80C">
        <w:rPr>
          <w:rFonts w:asciiTheme="majorHAnsi" w:hAnsiTheme="majorHAnsi" w:cstheme="majorBidi"/>
          <w:sz w:val="22"/>
          <w:szCs w:val="22"/>
        </w:rPr>
        <w:t>/SO</w:t>
      </w:r>
      <w:r w:rsidR="003066A5" w:rsidRPr="74D3D80C">
        <w:rPr>
          <w:rFonts w:asciiTheme="majorHAnsi" w:hAnsiTheme="majorHAnsi" w:cstheme="majorBidi"/>
          <w:sz w:val="22"/>
          <w:szCs w:val="22"/>
        </w:rPr>
        <w:t xml:space="preserve"> behandelt het verzoek in overleg met de </w:t>
      </w:r>
      <w:r w:rsidR="00B52694" w:rsidRPr="74D3D80C">
        <w:rPr>
          <w:rFonts w:asciiTheme="majorHAnsi" w:hAnsiTheme="majorHAnsi" w:cstheme="majorBidi"/>
          <w:sz w:val="22"/>
          <w:szCs w:val="22"/>
        </w:rPr>
        <w:t>functionaris gegevensbescherming</w:t>
      </w:r>
      <w:r w:rsidR="003066A5" w:rsidRPr="74D3D80C">
        <w:rPr>
          <w:rFonts w:asciiTheme="majorHAnsi" w:hAnsiTheme="majorHAnsi" w:cstheme="majorBidi"/>
          <w:sz w:val="22"/>
          <w:szCs w:val="22"/>
        </w:rPr>
        <w:t xml:space="preserve">. </w:t>
      </w:r>
    </w:p>
    <w:p w14:paraId="27CD77B0" w14:textId="77777777" w:rsidR="008A363D" w:rsidRPr="00961F80" w:rsidRDefault="008A363D" w:rsidP="008A363D">
      <w:pPr>
        <w:pStyle w:val="stijlartikel1"/>
        <w:numPr>
          <w:ilvl w:val="0"/>
          <w:numId w:val="0"/>
        </w:numPr>
        <w:spacing w:line="240" w:lineRule="auto"/>
        <w:ind w:left="709"/>
        <w:jc w:val="left"/>
        <w:rPr>
          <w:rFonts w:asciiTheme="majorHAnsi" w:hAnsiTheme="majorHAnsi" w:cstheme="majorHAnsi"/>
          <w:sz w:val="22"/>
          <w:szCs w:val="22"/>
        </w:rPr>
      </w:pPr>
    </w:p>
    <w:p w14:paraId="107557A2" w14:textId="5DCE322F" w:rsidR="008A363D" w:rsidRPr="00961F80" w:rsidRDefault="008A363D" w:rsidP="008A363D">
      <w:pPr>
        <w:pStyle w:val="Stijlartikel11"/>
        <w:spacing w:line="240" w:lineRule="auto"/>
        <w:jc w:val="left"/>
        <w:rPr>
          <w:rFonts w:asciiTheme="majorHAnsi" w:hAnsiTheme="majorHAnsi" w:cstheme="majorHAnsi"/>
          <w:sz w:val="22"/>
          <w:szCs w:val="22"/>
        </w:rPr>
      </w:pPr>
      <w:r w:rsidRPr="00961F80">
        <w:rPr>
          <w:rFonts w:asciiTheme="majorHAnsi" w:hAnsiTheme="majorHAnsi" w:cstheme="majorHAnsi"/>
          <w:sz w:val="22"/>
          <w:szCs w:val="22"/>
        </w:rPr>
        <w:t xml:space="preserve">Aan een verzoek zijn geen kosten verbonden. Wanneer verzoeken van een betrokkene kennelijk ongegrond, of buitensporig zijn, met name vanwege hun repetitieve karakter kan </w:t>
      </w:r>
      <w:r w:rsidR="001561B5" w:rsidRPr="00961F80">
        <w:rPr>
          <w:rFonts w:asciiTheme="majorHAnsi" w:hAnsiTheme="majorHAnsi" w:cstheme="majorHAnsi"/>
          <w:sz w:val="22"/>
          <w:szCs w:val="22"/>
        </w:rPr>
        <w:t>OOZ</w:t>
      </w:r>
      <w:r w:rsidRPr="00961F80">
        <w:rPr>
          <w:rFonts w:asciiTheme="majorHAnsi" w:hAnsiTheme="majorHAnsi" w:cstheme="majorHAnsi"/>
          <w:sz w:val="22"/>
          <w:szCs w:val="22"/>
        </w:rPr>
        <w:t xml:space="preserve"> echter:</w:t>
      </w:r>
    </w:p>
    <w:p w14:paraId="00AF9A47" w14:textId="77777777" w:rsidR="008A363D" w:rsidRPr="00961F80" w:rsidRDefault="008A363D" w:rsidP="00961F80">
      <w:pPr>
        <w:pStyle w:val="stijlartikel1"/>
        <w:numPr>
          <w:ilvl w:val="0"/>
          <w:numId w:val="8"/>
        </w:numPr>
        <w:spacing w:line="240" w:lineRule="auto"/>
        <w:ind w:left="1418" w:hanging="709"/>
        <w:jc w:val="left"/>
        <w:rPr>
          <w:rFonts w:asciiTheme="majorHAnsi" w:hAnsiTheme="majorHAnsi" w:cstheme="majorHAnsi"/>
          <w:sz w:val="22"/>
          <w:szCs w:val="22"/>
        </w:rPr>
      </w:pPr>
      <w:r w:rsidRPr="00961F80">
        <w:rPr>
          <w:rFonts w:asciiTheme="majorHAnsi" w:hAnsiTheme="majorHAnsi" w:cstheme="majorHAnsi"/>
          <w:sz w:val="22"/>
          <w:szCs w:val="22"/>
        </w:rPr>
        <w:lastRenderedPageBreak/>
        <w:t>een redelijke vergoeding aanrekenen in het licht van de administratieve kosten waarmee het verzoek gepaard gaat; ofwel</w:t>
      </w:r>
    </w:p>
    <w:p w14:paraId="6BBE40A6" w14:textId="77777777" w:rsidR="008A363D" w:rsidRPr="00961F80" w:rsidRDefault="008A363D" w:rsidP="00961F80">
      <w:pPr>
        <w:pStyle w:val="stijlartikel1"/>
        <w:numPr>
          <w:ilvl w:val="0"/>
          <w:numId w:val="8"/>
        </w:numPr>
        <w:spacing w:line="240" w:lineRule="auto"/>
        <w:ind w:left="1418" w:hanging="709"/>
        <w:jc w:val="left"/>
        <w:rPr>
          <w:rFonts w:asciiTheme="majorHAnsi" w:hAnsiTheme="majorHAnsi" w:cstheme="majorHAnsi"/>
          <w:sz w:val="22"/>
          <w:szCs w:val="22"/>
        </w:rPr>
      </w:pPr>
      <w:r w:rsidRPr="00961F80">
        <w:rPr>
          <w:rFonts w:asciiTheme="majorHAnsi" w:hAnsiTheme="majorHAnsi" w:cstheme="majorHAnsi"/>
          <w:sz w:val="22"/>
          <w:szCs w:val="22"/>
        </w:rPr>
        <w:t>weigeren gevolg geven aan het verzoek.</w:t>
      </w:r>
    </w:p>
    <w:p w14:paraId="7CC31C9C" w14:textId="77777777" w:rsidR="008A363D" w:rsidRPr="00961F80" w:rsidRDefault="008A363D" w:rsidP="008A363D">
      <w:pPr>
        <w:pStyle w:val="stijlartikel1"/>
        <w:numPr>
          <w:ilvl w:val="0"/>
          <w:numId w:val="0"/>
        </w:numPr>
        <w:spacing w:line="240" w:lineRule="auto"/>
        <w:ind w:left="709"/>
        <w:jc w:val="left"/>
        <w:rPr>
          <w:rFonts w:asciiTheme="majorHAnsi" w:hAnsiTheme="majorHAnsi" w:cstheme="majorHAnsi"/>
          <w:sz w:val="22"/>
          <w:szCs w:val="22"/>
        </w:rPr>
      </w:pPr>
    </w:p>
    <w:p w14:paraId="642D7F3C" w14:textId="1A049FA6" w:rsidR="008A363D" w:rsidRPr="00961F80" w:rsidRDefault="001561B5" w:rsidP="008A363D">
      <w:pPr>
        <w:pStyle w:val="Stijlartikel11"/>
        <w:spacing w:line="240" w:lineRule="auto"/>
        <w:jc w:val="left"/>
        <w:rPr>
          <w:rFonts w:asciiTheme="majorHAnsi" w:hAnsiTheme="majorHAnsi" w:cstheme="majorHAnsi"/>
          <w:sz w:val="22"/>
          <w:szCs w:val="22"/>
        </w:rPr>
      </w:pPr>
      <w:r w:rsidRPr="00961F80">
        <w:rPr>
          <w:rFonts w:asciiTheme="majorHAnsi" w:hAnsiTheme="majorHAnsi" w:cstheme="majorHAnsi"/>
          <w:sz w:val="22"/>
          <w:szCs w:val="22"/>
        </w:rPr>
        <w:t>OOZ</w:t>
      </w:r>
      <w:r w:rsidR="008A363D" w:rsidRPr="00961F80">
        <w:rPr>
          <w:rFonts w:asciiTheme="majorHAnsi" w:hAnsiTheme="majorHAnsi" w:cstheme="majorHAnsi"/>
          <w:sz w:val="22"/>
          <w:szCs w:val="22"/>
        </w:rPr>
        <w:t xml:space="preserve"> verstrekt de betrokkene binnen een maand na ontvangst van het verzoek informatie over het gevolg dat aan het verzoek is gegeven. </w:t>
      </w:r>
    </w:p>
    <w:p w14:paraId="407716A9" w14:textId="77777777" w:rsidR="008A363D" w:rsidRPr="00961F80" w:rsidRDefault="008A363D" w:rsidP="008A363D">
      <w:pPr>
        <w:pStyle w:val="stijlartikel1"/>
        <w:numPr>
          <w:ilvl w:val="0"/>
          <w:numId w:val="0"/>
        </w:numPr>
        <w:spacing w:line="240" w:lineRule="auto"/>
        <w:ind w:left="851"/>
        <w:jc w:val="left"/>
        <w:rPr>
          <w:rFonts w:asciiTheme="majorHAnsi" w:hAnsiTheme="majorHAnsi" w:cstheme="majorHAnsi"/>
          <w:sz w:val="22"/>
          <w:szCs w:val="22"/>
        </w:rPr>
      </w:pPr>
    </w:p>
    <w:p w14:paraId="33AD2085" w14:textId="10461315" w:rsidR="008A363D" w:rsidRPr="00961F80" w:rsidRDefault="008A363D" w:rsidP="74D3D80C">
      <w:pPr>
        <w:pStyle w:val="Stijlartikel11"/>
        <w:spacing w:line="240" w:lineRule="auto"/>
        <w:jc w:val="left"/>
        <w:rPr>
          <w:rFonts w:asciiTheme="majorHAnsi" w:hAnsiTheme="majorHAnsi" w:cstheme="majorBidi"/>
          <w:sz w:val="22"/>
          <w:szCs w:val="22"/>
        </w:rPr>
      </w:pPr>
      <w:r w:rsidRPr="74D3D80C">
        <w:rPr>
          <w:rFonts w:asciiTheme="majorHAnsi" w:hAnsiTheme="majorHAnsi" w:cstheme="majorBidi"/>
          <w:sz w:val="22"/>
          <w:szCs w:val="22"/>
        </w:rPr>
        <w:t xml:space="preserve">Indien de betrokkene een verzoek doet omdat bepaalde opgenomen gegevens onjuist c.q. onvolledig zouden zijn, hij een belang heeft bij beëindiging van de verwerking dat zwaarder weegt dan dat van de organisatie, dan wel de verwerking gezien de doelstelling van  het reglement niet (langer) noodzakelijk is, dan wel strijdig zijn met dit reglement, neemt </w:t>
      </w:r>
      <w:r w:rsidR="00BB1DF8">
        <w:rPr>
          <w:rFonts w:asciiTheme="majorHAnsi" w:hAnsiTheme="majorHAnsi" w:cstheme="majorBidi"/>
          <w:sz w:val="22"/>
          <w:szCs w:val="22"/>
        </w:rPr>
        <w:t xml:space="preserve">OOZ </w:t>
      </w:r>
      <w:r w:rsidRPr="74D3D80C">
        <w:rPr>
          <w:rFonts w:asciiTheme="majorHAnsi" w:hAnsiTheme="majorHAnsi" w:cstheme="majorBidi"/>
          <w:sz w:val="22"/>
          <w:szCs w:val="22"/>
        </w:rPr>
        <w:t xml:space="preserve">binnen een maand nadat betrokkene dit verzoek heeft ingediend, hierover een schriftelijke beslissing. </w:t>
      </w:r>
    </w:p>
    <w:p w14:paraId="13C560F7" w14:textId="77777777" w:rsidR="008A363D" w:rsidRPr="00961F80" w:rsidRDefault="008A363D" w:rsidP="008A363D">
      <w:pPr>
        <w:pStyle w:val="stijlartikel1"/>
        <w:numPr>
          <w:ilvl w:val="0"/>
          <w:numId w:val="0"/>
        </w:numPr>
        <w:spacing w:line="240" w:lineRule="auto"/>
        <w:ind w:left="851"/>
        <w:jc w:val="left"/>
        <w:rPr>
          <w:rFonts w:asciiTheme="majorHAnsi" w:hAnsiTheme="majorHAnsi" w:cstheme="majorHAnsi"/>
          <w:sz w:val="22"/>
          <w:szCs w:val="22"/>
        </w:rPr>
      </w:pPr>
    </w:p>
    <w:p w14:paraId="1625A49F" w14:textId="07307F98" w:rsidR="008A363D" w:rsidRPr="00961F80" w:rsidRDefault="008A363D" w:rsidP="008A363D">
      <w:pPr>
        <w:pStyle w:val="Stijlartikel11"/>
        <w:spacing w:line="240" w:lineRule="auto"/>
        <w:jc w:val="left"/>
        <w:rPr>
          <w:rFonts w:asciiTheme="majorHAnsi" w:hAnsiTheme="majorHAnsi" w:cstheme="majorHAnsi"/>
          <w:sz w:val="22"/>
          <w:szCs w:val="22"/>
        </w:rPr>
      </w:pPr>
      <w:r w:rsidRPr="00961F80">
        <w:rPr>
          <w:rFonts w:asciiTheme="majorHAnsi" w:hAnsiTheme="majorHAnsi" w:cstheme="majorHAnsi"/>
          <w:sz w:val="22"/>
          <w:szCs w:val="22"/>
        </w:rPr>
        <w:t xml:space="preserve">Afhankelijk van de complexiteit van de verzoeken en van het aantal verzoeken kan die termijn indien nodig met nog eens twee maanden worden verlengd. </w:t>
      </w:r>
      <w:r w:rsidR="001561B5" w:rsidRPr="00961F80">
        <w:rPr>
          <w:rFonts w:asciiTheme="majorHAnsi" w:hAnsiTheme="majorHAnsi" w:cstheme="majorHAnsi"/>
          <w:sz w:val="22"/>
          <w:szCs w:val="22"/>
        </w:rPr>
        <w:t>OOZ</w:t>
      </w:r>
      <w:r w:rsidRPr="00961F80">
        <w:rPr>
          <w:rFonts w:asciiTheme="majorHAnsi" w:hAnsiTheme="majorHAnsi" w:cstheme="majorHAnsi"/>
          <w:sz w:val="22"/>
          <w:szCs w:val="22"/>
        </w:rPr>
        <w:t xml:space="preserve"> stelt de betrokkene binnen een maand in kennis van een dergelijke verlenging. Wanneer betrokkene zijn verzoek elektronisch indient, wordt de informatie indien mogelijk elektronisch verstrekt, tenzij de betrokkene anderszins verzoekt. </w:t>
      </w:r>
    </w:p>
    <w:p w14:paraId="3D2926C7" w14:textId="77777777" w:rsidR="008A363D" w:rsidRPr="00961F80" w:rsidRDefault="008A363D" w:rsidP="008A363D">
      <w:pPr>
        <w:pStyle w:val="Stijlartikel11"/>
        <w:numPr>
          <w:ilvl w:val="0"/>
          <w:numId w:val="0"/>
        </w:numPr>
        <w:spacing w:line="240" w:lineRule="auto"/>
        <w:ind w:left="709"/>
        <w:jc w:val="left"/>
        <w:rPr>
          <w:rFonts w:asciiTheme="majorHAnsi" w:hAnsiTheme="majorHAnsi" w:cstheme="majorHAnsi"/>
          <w:sz w:val="22"/>
          <w:szCs w:val="22"/>
        </w:rPr>
      </w:pPr>
    </w:p>
    <w:p w14:paraId="6EC170EA" w14:textId="6FDADD60" w:rsidR="008A363D" w:rsidRPr="00961F80" w:rsidRDefault="008A363D" w:rsidP="008A363D">
      <w:pPr>
        <w:pStyle w:val="Stijlartikel11"/>
        <w:spacing w:line="240" w:lineRule="auto"/>
        <w:jc w:val="left"/>
        <w:rPr>
          <w:rFonts w:asciiTheme="majorHAnsi" w:hAnsiTheme="majorHAnsi" w:cstheme="majorHAnsi"/>
          <w:sz w:val="22"/>
          <w:szCs w:val="22"/>
        </w:rPr>
      </w:pPr>
      <w:r w:rsidRPr="00961F80">
        <w:rPr>
          <w:rFonts w:asciiTheme="majorHAnsi" w:hAnsiTheme="majorHAnsi" w:cstheme="majorHAnsi"/>
          <w:sz w:val="22"/>
          <w:szCs w:val="22"/>
        </w:rPr>
        <w:t xml:space="preserve">Indien </w:t>
      </w:r>
      <w:r w:rsidR="001561B5" w:rsidRPr="00961F80">
        <w:rPr>
          <w:rFonts w:asciiTheme="majorHAnsi" w:hAnsiTheme="majorHAnsi" w:cstheme="majorHAnsi"/>
          <w:sz w:val="22"/>
          <w:szCs w:val="22"/>
        </w:rPr>
        <w:t>OOZ</w:t>
      </w:r>
      <w:r w:rsidRPr="00961F80">
        <w:rPr>
          <w:rFonts w:asciiTheme="majorHAnsi" w:hAnsiTheme="majorHAnsi" w:cstheme="majorHAnsi"/>
          <w:sz w:val="22"/>
          <w:szCs w:val="22"/>
        </w:rPr>
        <w:t xml:space="preserve"> twijfelt aan de identiteit van de verzoeker, vraagt hij zo spoedig mogelijk aan de verzoeker schriftelijk nadere gegevens inzake zijn identiteit te verstrekken of een geldig identiteitsbewijs te overleggen. Door dit verzoek wordt de termijn opgeschort tot het tijdstip dat het gevraagde bewijs is geleverd. </w:t>
      </w:r>
    </w:p>
    <w:p w14:paraId="0E15ABEF" w14:textId="77777777" w:rsidR="008A363D" w:rsidRPr="00961F80" w:rsidRDefault="008A363D" w:rsidP="008A363D">
      <w:pPr>
        <w:pStyle w:val="Stijlartikel11"/>
        <w:numPr>
          <w:ilvl w:val="0"/>
          <w:numId w:val="0"/>
        </w:numPr>
        <w:spacing w:line="240" w:lineRule="auto"/>
        <w:ind w:left="709"/>
        <w:jc w:val="left"/>
        <w:rPr>
          <w:rFonts w:asciiTheme="majorHAnsi" w:hAnsiTheme="majorHAnsi" w:cstheme="majorHAnsi"/>
          <w:sz w:val="22"/>
          <w:szCs w:val="22"/>
        </w:rPr>
      </w:pPr>
    </w:p>
    <w:p w14:paraId="7071AB17" w14:textId="161E699E" w:rsidR="008A363D" w:rsidRPr="008A363D" w:rsidRDefault="008A363D" w:rsidP="74D3D80C">
      <w:pPr>
        <w:pStyle w:val="Stijlartikel11"/>
        <w:spacing w:line="240" w:lineRule="auto"/>
        <w:jc w:val="left"/>
        <w:rPr>
          <w:rFonts w:asciiTheme="majorHAnsi" w:hAnsiTheme="majorHAnsi" w:cstheme="majorBidi"/>
          <w:sz w:val="22"/>
          <w:szCs w:val="22"/>
        </w:rPr>
      </w:pPr>
      <w:r w:rsidRPr="74D3D80C">
        <w:rPr>
          <w:rFonts w:asciiTheme="majorHAnsi" w:hAnsiTheme="majorHAnsi" w:cstheme="majorBidi"/>
          <w:sz w:val="22"/>
          <w:szCs w:val="22"/>
        </w:rPr>
        <w:t xml:space="preserve">Indien </w:t>
      </w:r>
      <w:r w:rsidR="001561B5" w:rsidRPr="74D3D80C">
        <w:rPr>
          <w:rFonts w:asciiTheme="majorHAnsi" w:hAnsiTheme="majorHAnsi" w:cstheme="majorBidi"/>
          <w:sz w:val="22"/>
          <w:szCs w:val="22"/>
        </w:rPr>
        <w:t>OOZ</w:t>
      </w:r>
      <w:r w:rsidRPr="74D3D80C">
        <w:rPr>
          <w:rFonts w:asciiTheme="majorHAnsi" w:hAnsiTheme="majorHAnsi" w:cstheme="majorBidi"/>
          <w:sz w:val="22"/>
          <w:szCs w:val="22"/>
        </w:rPr>
        <w:t xml:space="preserve"> geen gevolg wenst te geven aan een verzoek als bedoeld in dit artikel doet </w:t>
      </w:r>
      <w:r w:rsidR="1AFD8029" w:rsidRPr="74D3D80C">
        <w:rPr>
          <w:rFonts w:asciiTheme="majorHAnsi" w:hAnsiTheme="majorHAnsi" w:cstheme="majorBidi"/>
          <w:sz w:val="22"/>
          <w:szCs w:val="22"/>
        </w:rPr>
        <w:t>z</w:t>
      </w:r>
      <w:r w:rsidRPr="74D3D80C">
        <w:rPr>
          <w:rFonts w:asciiTheme="majorHAnsi" w:hAnsiTheme="majorHAnsi" w:cstheme="majorBidi"/>
          <w:sz w:val="22"/>
          <w:szCs w:val="22"/>
        </w:rPr>
        <w:t xml:space="preserve">ij hiervan – gemotiveerd - schriftelijk mededeling aan de betrokkene, binnen een maand na ontvangst van het verzoek. </w:t>
      </w:r>
    </w:p>
    <w:p w14:paraId="53BD8532" w14:textId="77777777" w:rsidR="008A363D" w:rsidRPr="008A363D" w:rsidRDefault="008A363D" w:rsidP="008A363D">
      <w:pPr>
        <w:pStyle w:val="stijlartikel1"/>
        <w:numPr>
          <w:ilvl w:val="0"/>
          <w:numId w:val="0"/>
        </w:numPr>
        <w:spacing w:line="240" w:lineRule="auto"/>
        <w:ind w:left="851"/>
        <w:jc w:val="left"/>
        <w:rPr>
          <w:rFonts w:asciiTheme="majorHAnsi" w:hAnsiTheme="majorHAnsi" w:cstheme="majorHAnsi"/>
          <w:sz w:val="22"/>
          <w:szCs w:val="22"/>
        </w:rPr>
      </w:pPr>
    </w:p>
    <w:p w14:paraId="5B76E8EF" w14:textId="009ADCCB" w:rsidR="008A363D" w:rsidRPr="008A48BB" w:rsidRDefault="008A363D" w:rsidP="008A48BB">
      <w:pPr>
        <w:pStyle w:val="stijlartikel1"/>
        <w:numPr>
          <w:ilvl w:val="1"/>
          <w:numId w:val="4"/>
        </w:numPr>
        <w:spacing w:line="240" w:lineRule="auto"/>
        <w:jc w:val="left"/>
        <w:rPr>
          <w:rFonts w:asciiTheme="majorHAnsi" w:hAnsiTheme="majorHAnsi" w:cstheme="majorHAnsi"/>
          <w:b/>
          <w:sz w:val="22"/>
          <w:szCs w:val="22"/>
          <w:u w:val="single"/>
        </w:rPr>
      </w:pPr>
      <w:r w:rsidRPr="00961F80">
        <w:rPr>
          <w:rFonts w:asciiTheme="majorHAnsi" w:hAnsiTheme="majorHAnsi" w:cstheme="majorHAnsi"/>
          <w:b/>
          <w:sz w:val="22"/>
          <w:szCs w:val="22"/>
          <w:u w:val="single"/>
        </w:rPr>
        <w:t>Beperkingen</w:t>
      </w:r>
    </w:p>
    <w:p w14:paraId="7BD2EDB7" w14:textId="130160AF" w:rsidR="008A363D" w:rsidRPr="00961F80" w:rsidRDefault="008A363D" w:rsidP="008A48BB">
      <w:pPr>
        <w:pStyle w:val="Stijlartikel11"/>
        <w:numPr>
          <w:ilvl w:val="0"/>
          <w:numId w:val="0"/>
        </w:numPr>
        <w:spacing w:line="240" w:lineRule="auto"/>
        <w:jc w:val="left"/>
        <w:rPr>
          <w:rFonts w:asciiTheme="majorHAnsi" w:hAnsiTheme="majorHAnsi" w:cstheme="majorHAnsi"/>
          <w:sz w:val="22"/>
          <w:szCs w:val="22"/>
        </w:rPr>
      </w:pPr>
      <w:r w:rsidRPr="00961F80">
        <w:rPr>
          <w:rFonts w:asciiTheme="majorHAnsi" w:hAnsiTheme="majorHAnsi" w:cstheme="majorHAnsi"/>
          <w:sz w:val="22"/>
          <w:szCs w:val="22"/>
        </w:rPr>
        <w:t xml:space="preserve">De reikwijdte van verplichtingen van </w:t>
      </w:r>
      <w:r w:rsidR="001561B5" w:rsidRPr="00961F80">
        <w:rPr>
          <w:rFonts w:asciiTheme="majorHAnsi" w:hAnsiTheme="majorHAnsi" w:cstheme="majorHAnsi"/>
          <w:sz w:val="22"/>
          <w:szCs w:val="22"/>
        </w:rPr>
        <w:t>OOZ</w:t>
      </w:r>
      <w:r w:rsidRPr="00961F80">
        <w:rPr>
          <w:rFonts w:asciiTheme="majorHAnsi" w:hAnsiTheme="majorHAnsi" w:cstheme="majorHAnsi"/>
          <w:sz w:val="22"/>
          <w:szCs w:val="22"/>
        </w:rPr>
        <w:t xml:space="preserve"> enerzijds en de rechten van betrokkene anderzijds kunnen</w:t>
      </w:r>
      <w:r w:rsidR="008A48BB">
        <w:rPr>
          <w:rFonts w:asciiTheme="majorHAnsi" w:hAnsiTheme="majorHAnsi" w:cstheme="majorHAnsi"/>
          <w:sz w:val="22"/>
          <w:szCs w:val="22"/>
        </w:rPr>
        <w:t xml:space="preserve"> </w:t>
      </w:r>
      <w:r w:rsidRPr="00961F80">
        <w:rPr>
          <w:rFonts w:asciiTheme="majorHAnsi" w:hAnsiTheme="majorHAnsi" w:cstheme="majorHAnsi"/>
          <w:sz w:val="22"/>
          <w:szCs w:val="22"/>
        </w:rPr>
        <w:t xml:space="preserve">zijn beperkt op grond van wet- en regelgeving die op de </w:t>
      </w:r>
      <w:r w:rsidR="00E60E47">
        <w:rPr>
          <w:rFonts w:asciiTheme="majorHAnsi" w:hAnsiTheme="majorHAnsi" w:cstheme="majorHAnsi"/>
          <w:sz w:val="22"/>
          <w:szCs w:val="22"/>
        </w:rPr>
        <w:t>stichting</w:t>
      </w:r>
      <w:r w:rsidRPr="00961F80">
        <w:rPr>
          <w:rFonts w:asciiTheme="majorHAnsi" w:hAnsiTheme="majorHAnsi" w:cstheme="majorHAnsi"/>
          <w:sz w:val="22"/>
          <w:szCs w:val="22"/>
        </w:rPr>
        <w:t xml:space="preserve"> en/of zijn verwerkers van toepassing zijn.</w:t>
      </w:r>
    </w:p>
    <w:p w14:paraId="65F67DF7" w14:textId="77777777" w:rsidR="008A363D" w:rsidRPr="00961F80" w:rsidRDefault="008A363D" w:rsidP="008A363D">
      <w:pPr>
        <w:pStyle w:val="Stijlartikel11"/>
        <w:numPr>
          <w:ilvl w:val="0"/>
          <w:numId w:val="0"/>
        </w:numPr>
        <w:spacing w:line="240" w:lineRule="auto"/>
        <w:ind w:left="709"/>
        <w:jc w:val="left"/>
        <w:rPr>
          <w:rFonts w:asciiTheme="majorHAnsi" w:hAnsiTheme="majorHAnsi" w:cstheme="majorHAnsi"/>
          <w:sz w:val="22"/>
          <w:szCs w:val="22"/>
        </w:rPr>
      </w:pPr>
    </w:p>
    <w:p w14:paraId="3C4B4991" w14:textId="618CA478" w:rsidR="008A363D" w:rsidRPr="008A48BB" w:rsidRDefault="008A363D" w:rsidP="008A48BB">
      <w:pPr>
        <w:pStyle w:val="stijlartikel1"/>
        <w:spacing w:line="240" w:lineRule="auto"/>
        <w:rPr>
          <w:rFonts w:asciiTheme="majorHAnsi" w:hAnsiTheme="majorHAnsi" w:cstheme="majorHAnsi"/>
          <w:b/>
          <w:bCs/>
          <w:sz w:val="22"/>
          <w:szCs w:val="22"/>
          <w:u w:val="single"/>
        </w:rPr>
      </w:pPr>
      <w:r w:rsidRPr="008A48BB">
        <w:rPr>
          <w:rFonts w:asciiTheme="majorHAnsi" w:hAnsiTheme="majorHAnsi" w:cstheme="majorHAnsi"/>
          <w:b/>
          <w:bCs/>
          <w:sz w:val="22"/>
          <w:szCs w:val="22"/>
          <w:u w:val="single"/>
        </w:rPr>
        <w:t>Recht op het indienen van een klacht</w:t>
      </w:r>
    </w:p>
    <w:p w14:paraId="43AEF5E3" w14:textId="72C99FA2" w:rsidR="00852576" w:rsidRPr="008A48BB" w:rsidRDefault="008A363D" w:rsidP="008A48BB">
      <w:pPr>
        <w:pStyle w:val="Stijlartikel11"/>
        <w:numPr>
          <w:ilvl w:val="0"/>
          <w:numId w:val="0"/>
        </w:numPr>
        <w:spacing w:line="240" w:lineRule="auto"/>
        <w:jc w:val="left"/>
        <w:rPr>
          <w:rFonts w:asciiTheme="majorHAnsi" w:hAnsiTheme="majorHAnsi" w:cstheme="majorHAnsi"/>
          <w:sz w:val="22"/>
          <w:szCs w:val="22"/>
        </w:rPr>
      </w:pPr>
      <w:r w:rsidRPr="008A48BB">
        <w:rPr>
          <w:rFonts w:asciiTheme="majorHAnsi" w:hAnsiTheme="majorHAnsi" w:cstheme="majorHAnsi"/>
          <w:sz w:val="22"/>
          <w:szCs w:val="22"/>
        </w:rPr>
        <w:t xml:space="preserve">De betrokkene die zich niet kan verenigen met de afwijzing van zijn verzoek als bedoeld in dit artikel kan zich wenden tot de </w:t>
      </w:r>
      <w:r w:rsidR="0059125A" w:rsidRPr="008A48BB">
        <w:rPr>
          <w:rFonts w:asciiTheme="majorHAnsi" w:hAnsiTheme="majorHAnsi" w:cstheme="majorHAnsi"/>
          <w:sz w:val="22"/>
          <w:szCs w:val="22"/>
        </w:rPr>
        <w:t>commissie interne</w:t>
      </w:r>
      <w:r w:rsidRPr="008A48BB">
        <w:rPr>
          <w:rFonts w:asciiTheme="majorHAnsi" w:hAnsiTheme="majorHAnsi" w:cstheme="majorHAnsi"/>
          <w:sz w:val="22"/>
          <w:szCs w:val="22"/>
        </w:rPr>
        <w:t xml:space="preserve"> klachten</w:t>
      </w:r>
      <w:r w:rsidR="0059125A" w:rsidRPr="008A48BB">
        <w:rPr>
          <w:rFonts w:asciiTheme="majorHAnsi" w:hAnsiTheme="majorHAnsi" w:cstheme="majorHAnsi"/>
          <w:sz w:val="22"/>
          <w:szCs w:val="22"/>
        </w:rPr>
        <w:t xml:space="preserve">behandeling en integriteit van OOZ </w:t>
      </w:r>
      <w:r w:rsidRPr="008A48BB">
        <w:rPr>
          <w:rFonts w:asciiTheme="majorHAnsi" w:hAnsiTheme="majorHAnsi" w:cstheme="majorHAnsi"/>
          <w:sz w:val="22"/>
          <w:szCs w:val="22"/>
        </w:rPr>
        <w:t xml:space="preserve"> zoals bedoeld in de klachtenregeling van </w:t>
      </w:r>
      <w:r w:rsidR="001561B5" w:rsidRPr="008A48BB">
        <w:rPr>
          <w:rFonts w:asciiTheme="majorHAnsi" w:hAnsiTheme="majorHAnsi" w:cstheme="majorHAnsi"/>
          <w:sz w:val="22"/>
          <w:szCs w:val="22"/>
        </w:rPr>
        <w:t>OOZ</w:t>
      </w:r>
      <w:r w:rsidRPr="008A48BB">
        <w:rPr>
          <w:rFonts w:asciiTheme="majorHAnsi" w:hAnsiTheme="majorHAnsi" w:cstheme="majorHAnsi"/>
          <w:sz w:val="22"/>
          <w:szCs w:val="22"/>
        </w:rPr>
        <w:t xml:space="preserve"> of de Autoriteit Persoonsgegevens benaderen met een verzoek tot bemiddeling. </w:t>
      </w:r>
      <w:bookmarkStart w:id="15" w:name="_Toc447124714"/>
    </w:p>
    <w:p w14:paraId="09AEAC62" w14:textId="77777777" w:rsidR="00852576" w:rsidRDefault="00852576" w:rsidP="008A363D">
      <w:pPr>
        <w:rPr>
          <w:rFonts w:asciiTheme="majorHAnsi" w:eastAsia="Times New Roman" w:hAnsiTheme="majorHAnsi" w:cstheme="majorHAnsi"/>
          <w:b/>
          <w:color w:val="E17C01"/>
          <w:sz w:val="22"/>
          <w:szCs w:val="22"/>
          <w:lang w:eastAsia="en-US"/>
        </w:rPr>
      </w:pPr>
    </w:p>
    <w:p w14:paraId="759B92D4" w14:textId="438CED4B" w:rsidR="008A363D" w:rsidRPr="008A48BB" w:rsidRDefault="00852576" w:rsidP="008A363D">
      <w:pPr>
        <w:pStyle w:val="StijlArtikel"/>
        <w:spacing w:line="240" w:lineRule="auto"/>
        <w:ind w:left="709"/>
        <w:jc w:val="left"/>
        <w:rPr>
          <w:rFonts w:asciiTheme="majorHAnsi" w:hAnsiTheme="majorHAnsi" w:cstheme="majorHAnsi"/>
          <w:color w:val="009999"/>
          <w:sz w:val="22"/>
          <w:szCs w:val="22"/>
        </w:rPr>
      </w:pPr>
      <w:bookmarkStart w:id="16" w:name="_Toc509238332"/>
      <w:bookmarkStart w:id="17" w:name="_Toc474753058"/>
      <w:r w:rsidRPr="00852576">
        <w:rPr>
          <w:rFonts w:asciiTheme="majorHAnsi" w:hAnsiTheme="majorHAnsi" w:cstheme="majorHAnsi"/>
          <w:color w:val="009999"/>
          <w:sz w:val="22"/>
          <w:szCs w:val="22"/>
        </w:rPr>
        <w:t>Beveiliging</w:t>
      </w:r>
      <w:bookmarkEnd w:id="16"/>
      <w:r w:rsidRPr="00852576">
        <w:rPr>
          <w:rFonts w:asciiTheme="majorHAnsi" w:hAnsiTheme="majorHAnsi" w:cstheme="majorHAnsi"/>
          <w:color w:val="009999"/>
          <w:sz w:val="22"/>
          <w:szCs w:val="22"/>
        </w:rPr>
        <w:t xml:space="preserve"> </w:t>
      </w:r>
      <w:bookmarkEnd w:id="15"/>
      <w:bookmarkEnd w:id="17"/>
    </w:p>
    <w:p w14:paraId="6C5CCA0C" w14:textId="0F280582" w:rsidR="008A363D" w:rsidRPr="008A363D" w:rsidRDefault="001561B5" w:rsidP="7EF0A43E">
      <w:pPr>
        <w:pStyle w:val="stijlartikel1"/>
        <w:spacing w:line="240" w:lineRule="auto"/>
        <w:jc w:val="left"/>
        <w:rPr>
          <w:rFonts w:asciiTheme="majorHAnsi" w:hAnsiTheme="majorHAnsi" w:cstheme="majorBidi"/>
          <w:sz w:val="22"/>
          <w:szCs w:val="22"/>
        </w:rPr>
      </w:pPr>
      <w:r w:rsidRPr="5B73966C">
        <w:rPr>
          <w:rFonts w:asciiTheme="majorHAnsi" w:hAnsiTheme="majorHAnsi" w:cstheme="majorBidi"/>
          <w:sz w:val="22"/>
          <w:szCs w:val="22"/>
        </w:rPr>
        <w:t>OOZ</w:t>
      </w:r>
      <w:r w:rsidR="008A363D" w:rsidRPr="5B73966C">
        <w:rPr>
          <w:rFonts w:asciiTheme="majorHAnsi" w:hAnsiTheme="majorHAnsi" w:cstheme="majorBidi"/>
          <w:sz w:val="22"/>
          <w:szCs w:val="22"/>
        </w:rPr>
        <w:t xml:space="preserve"> hanteert het voor de onderwijssector vastgestelde normenkader bij het vaststellen van passende technische en organisatorische maatregelen waartoe de Verordening verplicht.</w:t>
      </w:r>
    </w:p>
    <w:p w14:paraId="3EC01217" w14:textId="77777777" w:rsidR="008A363D" w:rsidRPr="008A363D" w:rsidRDefault="008A363D" w:rsidP="008A363D">
      <w:pPr>
        <w:pStyle w:val="stijlartikel1"/>
        <w:numPr>
          <w:ilvl w:val="0"/>
          <w:numId w:val="0"/>
        </w:numPr>
        <w:spacing w:line="240" w:lineRule="auto"/>
        <w:ind w:left="709"/>
        <w:jc w:val="left"/>
        <w:rPr>
          <w:rFonts w:asciiTheme="majorHAnsi" w:hAnsiTheme="majorHAnsi" w:cstheme="majorHAnsi"/>
          <w:sz w:val="22"/>
          <w:szCs w:val="22"/>
        </w:rPr>
      </w:pPr>
    </w:p>
    <w:p w14:paraId="5DFE0140" w14:textId="6CF6D19C" w:rsidR="008A363D" w:rsidRPr="002C51FD" w:rsidRDefault="001561B5" w:rsidP="008A363D">
      <w:pPr>
        <w:pStyle w:val="stijlartikel1"/>
        <w:spacing w:line="240" w:lineRule="auto"/>
        <w:jc w:val="left"/>
        <w:rPr>
          <w:rFonts w:asciiTheme="majorHAnsi" w:hAnsiTheme="majorHAnsi" w:cstheme="majorHAnsi"/>
          <w:sz w:val="22"/>
          <w:szCs w:val="22"/>
        </w:rPr>
      </w:pPr>
      <w:r>
        <w:rPr>
          <w:rFonts w:asciiTheme="majorHAnsi" w:hAnsiTheme="majorHAnsi" w:cstheme="majorHAnsi"/>
          <w:sz w:val="22"/>
          <w:szCs w:val="22"/>
        </w:rPr>
        <w:t>OOZ</w:t>
      </w:r>
      <w:r w:rsidR="008A363D" w:rsidRPr="008A363D">
        <w:rPr>
          <w:rFonts w:asciiTheme="majorHAnsi" w:hAnsiTheme="majorHAnsi" w:cstheme="majorHAnsi"/>
          <w:sz w:val="22"/>
          <w:szCs w:val="22"/>
        </w:rPr>
        <w:t xml:space="preserve"> treft maatregelen die een effectief beschermingsniveau bieden, afhankelijk van de risico’s die de verwerking en de aard van de te beschermen gegevens met zich meebrengen. Daarbij rekening houdend met de stand van de techniek en de uitvoeringskosten. De </w:t>
      </w:r>
      <w:r w:rsidR="008A363D" w:rsidRPr="008A363D">
        <w:rPr>
          <w:rFonts w:asciiTheme="majorHAnsi" w:hAnsiTheme="majorHAnsi" w:cstheme="majorHAnsi"/>
          <w:sz w:val="22"/>
          <w:szCs w:val="22"/>
        </w:rPr>
        <w:lastRenderedPageBreak/>
        <w:t xml:space="preserve">maatregelen zijn er mede op gericht onnodige verzameling en verdere verwerking van persoonsgegevens te voorkomen. </w:t>
      </w:r>
    </w:p>
    <w:p w14:paraId="7482E23E" w14:textId="77777777" w:rsidR="008A363D" w:rsidRPr="008A363D" w:rsidRDefault="008A363D" w:rsidP="008A363D">
      <w:pPr>
        <w:pStyle w:val="Lijstalinea"/>
        <w:ind w:left="709"/>
        <w:rPr>
          <w:rFonts w:asciiTheme="majorHAnsi" w:hAnsiTheme="majorHAnsi" w:cstheme="majorHAnsi"/>
          <w:sz w:val="22"/>
          <w:szCs w:val="22"/>
        </w:rPr>
      </w:pPr>
    </w:p>
    <w:p w14:paraId="35E56077" w14:textId="347C9948" w:rsidR="008A363D" w:rsidRPr="005E3A13" w:rsidRDefault="00FF2AC7" w:rsidP="005E3A13">
      <w:pPr>
        <w:pStyle w:val="StijlArtikel"/>
        <w:spacing w:line="240" w:lineRule="auto"/>
        <w:ind w:left="709"/>
        <w:jc w:val="left"/>
        <w:rPr>
          <w:rFonts w:asciiTheme="majorHAnsi" w:hAnsiTheme="majorHAnsi" w:cstheme="majorHAnsi"/>
          <w:color w:val="009999"/>
          <w:sz w:val="22"/>
          <w:szCs w:val="22"/>
        </w:rPr>
      </w:pPr>
      <w:r w:rsidRPr="00DE7C57">
        <w:rPr>
          <w:rFonts w:asciiTheme="majorHAnsi" w:hAnsiTheme="majorHAnsi" w:cstheme="majorHAnsi"/>
          <w:color w:val="009999"/>
          <w:sz w:val="22"/>
          <w:szCs w:val="22"/>
        </w:rPr>
        <w:t xml:space="preserve">De verwerker </w:t>
      </w:r>
    </w:p>
    <w:p w14:paraId="3BB288C7" w14:textId="77777777" w:rsidR="008A363D" w:rsidRPr="008A363D" w:rsidRDefault="008A363D" w:rsidP="0072259B">
      <w:pPr>
        <w:pStyle w:val="stijlartikel1"/>
        <w:spacing w:line="240" w:lineRule="auto"/>
        <w:jc w:val="left"/>
        <w:rPr>
          <w:rFonts w:asciiTheme="majorHAnsi" w:hAnsiTheme="majorHAnsi" w:cstheme="majorHAnsi"/>
          <w:sz w:val="22"/>
          <w:szCs w:val="22"/>
        </w:rPr>
      </w:pPr>
      <w:r w:rsidRPr="008A363D">
        <w:rPr>
          <w:rFonts w:asciiTheme="majorHAnsi" w:hAnsiTheme="majorHAnsi" w:cstheme="majorHAnsi"/>
          <w:sz w:val="22"/>
          <w:szCs w:val="22"/>
        </w:rPr>
        <w:t>De verwerkers zijn degenen die op basis van een overeenkomst voor of namens gegevens verwerken.</w:t>
      </w:r>
    </w:p>
    <w:p w14:paraId="4B360213" w14:textId="77777777" w:rsidR="008A363D" w:rsidRPr="008A363D" w:rsidRDefault="008A363D" w:rsidP="0072259B">
      <w:pPr>
        <w:pStyle w:val="stijlartikel1"/>
        <w:numPr>
          <w:ilvl w:val="0"/>
          <w:numId w:val="0"/>
        </w:numPr>
        <w:spacing w:line="240" w:lineRule="auto"/>
        <w:ind w:left="709" w:hanging="709"/>
        <w:jc w:val="left"/>
        <w:rPr>
          <w:rFonts w:asciiTheme="majorHAnsi" w:hAnsiTheme="majorHAnsi" w:cstheme="majorHAnsi"/>
          <w:sz w:val="22"/>
          <w:szCs w:val="22"/>
        </w:rPr>
      </w:pPr>
    </w:p>
    <w:p w14:paraId="71FA6D30" w14:textId="77777777" w:rsidR="008A363D" w:rsidRPr="008A363D" w:rsidRDefault="008A363D" w:rsidP="7EF0A43E">
      <w:pPr>
        <w:pStyle w:val="stijlartikel1"/>
        <w:spacing w:line="240" w:lineRule="auto"/>
        <w:jc w:val="left"/>
        <w:rPr>
          <w:rFonts w:asciiTheme="majorHAnsi" w:hAnsiTheme="majorHAnsi" w:cstheme="majorBidi"/>
          <w:sz w:val="22"/>
          <w:szCs w:val="22"/>
        </w:rPr>
      </w:pPr>
      <w:r w:rsidRPr="5B73966C">
        <w:rPr>
          <w:rFonts w:asciiTheme="majorHAnsi" w:hAnsiTheme="majorHAnsi" w:cstheme="majorBidi"/>
          <w:sz w:val="22"/>
          <w:szCs w:val="22"/>
        </w:rPr>
        <w:t xml:space="preserve">De verwerker verwerkt de gegevens op de wijze zoals overeengekomen in een verwerkersovereenkomst tenzij de verwerker die gegevens verwerkt bij het gebruik van leermiddelen, toetsen, school- en </w:t>
      </w:r>
      <w:proofErr w:type="spellStart"/>
      <w:r w:rsidRPr="5B73966C">
        <w:rPr>
          <w:rFonts w:asciiTheme="majorHAnsi" w:hAnsiTheme="majorHAnsi" w:cstheme="majorBidi"/>
          <w:sz w:val="22"/>
          <w:szCs w:val="22"/>
        </w:rPr>
        <w:t>leerlinginformatiemiddelen</w:t>
      </w:r>
      <w:proofErr w:type="spellEnd"/>
      <w:r w:rsidRPr="5B73966C">
        <w:rPr>
          <w:rFonts w:asciiTheme="majorHAnsi" w:hAnsiTheme="majorHAnsi" w:cstheme="majorBidi"/>
          <w:sz w:val="22"/>
          <w:szCs w:val="22"/>
        </w:rPr>
        <w:t xml:space="preserve"> (zoals gedefinieerd in de Model Verwerkersovereenkomst behorend bij het Convenant Digitale Onderwijsmiddelen). In dat geval verwerkt de verwerker de gegevens zoals voorgeschreven in de Model Verwerkersovereenkomst eventueel met inachtneming van de aanvullingen en wijzigingen zoals opgenomen in de bijlage behorend bij de model verwerkersovereenkomst. </w:t>
      </w:r>
    </w:p>
    <w:p w14:paraId="2F3BC5EC" w14:textId="77777777" w:rsidR="008A363D" w:rsidRPr="008A363D" w:rsidRDefault="008A363D" w:rsidP="0072259B">
      <w:pPr>
        <w:pStyle w:val="stijlartikel1"/>
        <w:numPr>
          <w:ilvl w:val="0"/>
          <w:numId w:val="0"/>
        </w:numPr>
        <w:spacing w:line="240" w:lineRule="auto"/>
        <w:ind w:left="709"/>
        <w:jc w:val="left"/>
        <w:rPr>
          <w:rFonts w:asciiTheme="majorHAnsi" w:hAnsiTheme="majorHAnsi" w:cstheme="majorHAnsi"/>
          <w:sz w:val="22"/>
          <w:szCs w:val="22"/>
        </w:rPr>
      </w:pPr>
    </w:p>
    <w:p w14:paraId="2324AF66" w14:textId="77777777" w:rsidR="008A363D" w:rsidRPr="008A363D" w:rsidRDefault="008A363D" w:rsidP="0072259B">
      <w:pPr>
        <w:pStyle w:val="stijlartikel1"/>
        <w:spacing w:line="240" w:lineRule="auto"/>
        <w:jc w:val="left"/>
        <w:rPr>
          <w:rFonts w:asciiTheme="majorHAnsi" w:hAnsiTheme="majorHAnsi" w:cstheme="majorHAnsi"/>
          <w:sz w:val="22"/>
          <w:szCs w:val="22"/>
        </w:rPr>
      </w:pPr>
      <w:r w:rsidRPr="008A363D">
        <w:rPr>
          <w:rFonts w:asciiTheme="majorHAnsi" w:hAnsiTheme="majorHAnsi" w:cstheme="majorHAnsi"/>
          <w:sz w:val="22"/>
          <w:szCs w:val="22"/>
        </w:rPr>
        <w:t xml:space="preserve">De verwerker is verantwoordelijk voor het juiste gebruik van de nodige voorzieningen om de bescherming van de persoonlijke levenssfeer van de personen van wie gegevens in de persoonsregistratie zijn opgenomen, in voldoende mate te waarborgen, zoals aangegeven en beschreven in de verwerkersovereenkomst. </w:t>
      </w:r>
    </w:p>
    <w:p w14:paraId="5169AC87" w14:textId="77777777" w:rsidR="008A363D" w:rsidRPr="008A363D" w:rsidRDefault="008A363D" w:rsidP="0072259B">
      <w:pPr>
        <w:pStyle w:val="Lijstalinea"/>
        <w:ind w:left="709"/>
        <w:rPr>
          <w:rFonts w:asciiTheme="majorHAnsi" w:hAnsiTheme="majorHAnsi" w:cstheme="majorHAnsi"/>
          <w:sz w:val="22"/>
          <w:szCs w:val="22"/>
        </w:rPr>
      </w:pPr>
    </w:p>
    <w:p w14:paraId="5E0C9407" w14:textId="77777777" w:rsidR="008A363D" w:rsidRPr="008A363D" w:rsidRDefault="008A363D" w:rsidP="0072259B">
      <w:pPr>
        <w:pStyle w:val="stijlartikel1"/>
        <w:spacing w:line="240" w:lineRule="auto"/>
        <w:jc w:val="left"/>
        <w:rPr>
          <w:rFonts w:asciiTheme="majorHAnsi" w:hAnsiTheme="majorHAnsi" w:cstheme="majorHAnsi"/>
          <w:sz w:val="22"/>
          <w:szCs w:val="22"/>
        </w:rPr>
      </w:pPr>
      <w:r w:rsidRPr="008A363D">
        <w:rPr>
          <w:rFonts w:asciiTheme="majorHAnsi" w:hAnsiTheme="majorHAnsi" w:cstheme="majorHAnsi"/>
          <w:sz w:val="22"/>
          <w:szCs w:val="22"/>
        </w:rPr>
        <w:t xml:space="preserve">De functionaris gegevensbescherming ziet erop toe dat de in het vorige lid bedoelde voorzieningen worden getroffen en in acht worden genomen. </w:t>
      </w:r>
    </w:p>
    <w:p w14:paraId="2397BA58" w14:textId="77777777" w:rsidR="008A363D" w:rsidRPr="008A363D" w:rsidRDefault="008A363D" w:rsidP="008A363D">
      <w:pPr>
        <w:pStyle w:val="StijlArtikel"/>
        <w:numPr>
          <w:ilvl w:val="0"/>
          <w:numId w:val="0"/>
        </w:numPr>
        <w:spacing w:line="240" w:lineRule="auto"/>
        <w:ind w:left="709"/>
        <w:jc w:val="left"/>
        <w:rPr>
          <w:rFonts w:asciiTheme="majorHAnsi" w:hAnsiTheme="majorHAnsi" w:cstheme="majorHAnsi"/>
          <w:sz w:val="22"/>
          <w:szCs w:val="22"/>
        </w:rPr>
      </w:pPr>
    </w:p>
    <w:p w14:paraId="1F9654CE" w14:textId="06287462" w:rsidR="008A363D" w:rsidRPr="005E3A13" w:rsidRDefault="00FF2AC7" w:rsidP="005E3A13">
      <w:pPr>
        <w:pStyle w:val="StijlArtikel"/>
        <w:numPr>
          <w:ilvl w:val="0"/>
          <w:numId w:val="4"/>
        </w:numPr>
        <w:spacing w:line="240" w:lineRule="auto"/>
        <w:ind w:left="709"/>
        <w:jc w:val="left"/>
        <w:rPr>
          <w:rFonts w:asciiTheme="majorHAnsi" w:hAnsiTheme="majorHAnsi" w:cstheme="majorHAnsi"/>
          <w:color w:val="009999"/>
          <w:sz w:val="22"/>
          <w:szCs w:val="22"/>
        </w:rPr>
      </w:pPr>
      <w:bookmarkStart w:id="18" w:name="_Toc474753060"/>
      <w:bookmarkStart w:id="19" w:name="_Toc509238334"/>
      <w:r w:rsidRPr="00DE7C57">
        <w:rPr>
          <w:rFonts w:asciiTheme="majorHAnsi" w:hAnsiTheme="majorHAnsi" w:cstheme="majorHAnsi"/>
          <w:color w:val="009999"/>
          <w:sz w:val="22"/>
          <w:szCs w:val="22"/>
        </w:rPr>
        <w:t>Inbreuk op de beveiliging</w:t>
      </w:r>
      <w:bookmarkEnd w:id="18"/>
      <w:bookmarkEnd w:id="19"/>
    </w:p>
    <w:p w14:paraId="65402CB7" w14:textId="5053B7A1" w:rsidR="008A363D" w:rsidRPr="008A363D" w:rsidRDefault="008A363D" w:rsidP="005E3A13">
      <w:pPr>
        <w:pStyle w:val="stijlartikel1"/>
        <w:spacing w:line="240" w:lineRule="auto"/>
        <w:jc w:val="left"/>
        <w:rPr>
          <w:rFonts w:asciiTheme="majorHAnsi" w:hAnsiTheme="majorHAnsi" w:cstheme="majorHAnsi"/>
          <w:sz w:val="22"/>
          <w:szCs w:val="22"/>
        </w:rPr>
      </w:pPr>
      <w:r w:rsidRPr="008A363D">
        <w:rPr>
          <w:rFonts w:asciiTheme="majorHAnsi" w:hAnsiTheme="majorHAnsi" w:cstheme="majorHAnsi"/>
          <w:sz w:val="22"/>
          <w:szCs w:val="22"/>
        </w:rPr>
        <w:t xml:space="preserve">Indien zich binnen de organisatie van </w:t>
      </w:r>
      <w:r w:rsidR="001561B5">
        <w:rPr>
          <w:rFonts w:asciiTheme="majorHAnsi" w:hAnsiTheme="majorHAnsi" w:cstheme="majorHAnsi"/>
          <w:sz w:val="22"/>
          <w:szCs w:val="22"/>
        </w:rPr>
        <w:t>OOZ</w:t>
      </w:r>
      <w:r w:rsidRPr="008A363D">
        <w:rPr>
          <w:rFonts w:asciiTheme="majorHAnsi" w:hAnsiTheme="majorHAnsi" w:cstheme="majorHAnsi"/>
          <w:sz w:val="22"/>
          <w:szCs w:val="22"/>
        </w:rPr>
        <w:t xml:space="preserve"> of bij een door </w:t>
      </w:r>
      <w:r w:rsidR="001561B5">
        <w:rPr>
          <w:rFonts w:asciiTheme="majorHAnsi" w:hAnsiTheme="majorHAnsi" w:cstheme="majorHAnsi"/>
          <w:sz w:val="22"/>
          <w:szCs w:val="22"/>
        </w:rPr>
        <w:t>OOZ</w:t>
      </w:r>
      <w:r w:rsidRPr="008A363D">
        <w:rPr>
          <w:rFonts w:asciiTheme="majorHAnsi" w:hAnsiTheme="majorHAnsi" w:cstheme="majorHAnsi"/>
          <w:sz w:val="22"/>
          <w:szCs w:val="22"/>
        </w:rPr>
        <w:t xml:space="preserve"> ingeschakelde verwerker een inbreuk op de beveiliging voordoet, waarbij een aanzienlijke kans bestaat op verlies of onrechtmatige verwerking van persoonsgegevens die </w:t>
      </w:r>
      <w:r w:rsidR="001561B5">
        <w:rPr>
          <w:rFonts w:asciiTheme="majorHAnsi" w:hAnsiTheme="majorHAnsi" w:cstheme="majorHAnsi"/>
          <w:sz w:val="22"/>
          <w:szCs w:val="22"/>
        </w:rPr>
        <w:t>OOZ</w:t>
      </w:r>
      <w:r w:rsidRPr="008A363D">
        <w:rPr>
          <w:rFonts w:asciiTheme="majorHAnsi" w:hAnsiTheme="majorHAnsi" w:cstheme="majorHAnsi"/>
          <w:sz w:val="22"/>
          <w:szCs w:val="22"/>
        </w:rPr>
        <w:t xml:space="preserve"> worden verwerkt, dan wel dit verlies of onrechtmatige verwerking zich daadwerkelijk voordoet, zal </w:t>
      </w:r>
      <w:r w:rsidR="001561B5">
        <w:rPr>
          <w:rFonts w:asciiTheme="majorHAnsi" w:hAnsiTheme="majorHAnsi" w:cstheme="majorHAnsi"/>
          <w:sz w:val="22"/>
          <w:szCs w:val="22"/>
        </w:rPr>
        <w:t>OOZ</w:t>
      </w:r>
      <w:r w:rsidRPr="008A363D">
        <w:rPr>
          <w:rFonts w:asciiTheme="majorHAnsi" w:hAnsiTheme="majorHAnsi" w:cstheme="majorHAnsi"/>
          <w:sz w:val="22"/>
          <w:szCs w:val="22"/>
        </w:rPr>
        <w:t xml:space="preserve"> daarvan melding doen bij de Autoriteit Persoonsgegevens, tenzij kan worden aangetoond dat het onwaarschijnlijk is dat deze inbreuk risico’s voor de rechten en vrijheden van natuurlijke personen met zich brengt. </w:t>
      </w:r>
    </w:p>
    <w:p w14:paraId="6A004610" w14:textId="77777777" w:rsidR="008A363D" w:rsidRPr="008A363D" w:rsidRDefault="008A363D" w:rsidP="005E3A13">
      <w:pPr>
        <w:pStyle w:val="stijlartikel1"/>
        <w:numPr>
          <w:ilvl w:val="0"/>
          <w:numId w:val="0"/>
        </w:numPr>
        <w:spacing w:line="240" w:lineRule="auto"/>
        <w:ind w:left="709"/>
        <w:jc w:val="left"/>
        <w:rPr>
          <w:rFonts w:asciiTheme="majorHAnsi" w:hAnsiTheme="majorHAnsi" w:cstheme="majorHAnsi"/>
          <w:sz w:val="22"/>
          <w:szCs w:val="22"/>
        </w:rPr>
      </w:pPr>
    </w:p>
    <w:p w14:paraId="278CCEFF" w14:textId="5E6E3E31" w:rsidR="008A363D" w:rsidRPr="008A363D" w:rsidRDefault="001561B5" w:rsidP="005E3A13">
      <w:pPr>
        <w:pStyle w:val="stijlartikel1"/>
        <w:spacing w:line="240" w:lineRule="auto"/>
        <w:jc w:val="left"/>
        <w:rPr>
          <w:rFonts w:asciiTheme="majorHAnsi" w:hAnsiTheme="majorHAnsi" w:cstheme="majorHAnsi"/>
          <w:sz w:val="22"/>
          <w:szCs w:val="22"/>
        </w:rPr>
      </w:pPr>
      <w:r>
        <w:rPr>
          <w:rFonts w:asciiTheme="majorHAnsi" w:hAnsiTheme="majorHAnsi" w:cstheme="majorHAnsi"/>
          <w:sz w:val="22"/>
          <w:szCs w:val="22"/>
        </w:rPr>
        <w:t>OOZ</w:t>
      </w:r>
      <w:r w:rsidR="008A363D" w:rsidRPr="008A363D">
        <w:rPr>
          <w:rFonts w:asciiTheme="majorHAnsi" w:hAnsiTheme="majorHAnsi" w:cstheme="majorHAnsi"/>
          <w:sz w:val="22"/>
          <w:szCs w:val="22"/>
        </w:rPr>
        <w:t xml:space="preserve"> zal iedere inbreuk op de beveiliging als bedoeld in artikel 9.1. documenteren, ongeacht of deze wordt gemeld bij de AP.</w:t>
      </w:r>
    </w:p>
    <w:p w14:paraId="5FEDD7CA" w14:textId="77777777" w:rsidR="008A363D" w:rsidRPr="008A363D" w:rsidRDefault="008A363D" w:rsidP="005E3A13">
      <w:pPr>
        <w:pStyle w:val="stijlartikel1"/>
        <w:numPr>
          <w:ilvl w:val="0"/>
          <w:numId w:val="0"/>
        </w:numPr>
        <w:spacing w:line="240" w:lineRule="auto"/>
        <w:ind w:left="709"/>
        <w:jc w:val="left"/>
        <w:rPr>
          <w:rFonts w:asciiTheme="majorHAnsi" w:hAnsiTheme="majorHAnsi" w:cstheme="majorHAnsi"/>
          <w:sz w:val="22"/>
          <w:szCs w:val="22"/>
        </w:rPr>
      </w:pPr>
    </w:p>
    <w:p w14:paraId="427C4157" w14:textId="4003C77A" w:rsidR="008A363D" w:rsidRPr="008A363D" w:rsidRDefault="008A363D" w:rsidP="005E3A13">
      <w:pPr>
        <w:pStyle w:val="stijlartikel1"/>
        <w:spacing w:line="240" w:lineRule="auto"/>
        <w:jc w:val="left"/>
        <w:rPr>
          <w:rFonts w:asciiTheme="majorHAnsi" w:hAnsiTheme="majorHAnsi" w:cstheme="majorHAnsi"/>
          <w:sz w:val="22"/>
          <w:szCs w:val="22"/>
        </w:rPr>
      </w:pPr>
      <w:r w:rsidRPr="008A363D">
        <w:rPr>
          <w:rFonts w:asciiTheme="majorHAnsi" w:hAnsiTheme="majorHAnsi" w:cstheme="majorHAnsi"/>
          <w:sz w:val="22"/>
          <w:szCs w:val="22"/>
        </w:rPr>
        <w:t xml:space="preserve">Indien de inbreuk een hoog risico voor de rechten en vrijheden van betrokkene inhoudt, stelt </w:t>
      </w:r>
      <w:r w:rsidR="001561B5">
        <w:rPr>
          <w:rFonts w:asciiTheme="majorHAnsi" w:hAnsiTheme="majorHAnsi" w:cstheme="majorHAnsi"/>
          <w:sz w:val="22"/>
          <w:szCs w:val="22"/>
        </w:rPr>
        <w:t>OOZ</w:t>
      </w:r>
      <w:r w:rsidRPr="008A363D">
        <w:rPr>
          <w:rFonts w:asciiTheme="majorHAnsi" w:hAnsiTheme="majorHAnsi" w:cstheme="majorHAnsi"/>
          <w:sz w:val="22"/>
          <w:szCs w:val="22"/>
        </w:rPr>
        <w:t xml:space="preserve"> ook de betrokkene onverwijld in kennis van de inbreuk. Deze mededeling kan achterwege blijven indien:</w:t>
      </w:r>
    </w:p>
    <w:p w14:paraId="33E38218" w14:textId="77777777" w:rsidR="008A363D" w:rsidRPr="008A363D" w:rsidRDefault="008A363D" w:rsidP="005E3A13">
      <w:pPr>
        <w:pStyle w:val="stijlartikel1"/>
        <w:numPr>
          <w:ilvl w:val="0"/>
          <w:numId w:val="8"/>
        </w:numPr>
        <w:spacing w:line="240" w:lineRule="auto"/>
        <w:ind w:left="709" w:hanging="709"/>
        <w:jc w:val="left"/>
        <w:rPr>
          <w:rFonts w:asciiTheme="majorHAnsi" w:hAnsiTheme="majorHAnsi" w:cstheme="majorHAnsi"/>
          <w:sz w:val="22"/>
          <w:szCs w:val="22"/>
        </w:rPr>
      </w:pPr>
      <w:r w:rsidRPr="008A363D">
        <w:rPr>
          <w:rFonts w:asciiTheme="majorHAnsi" w:hAnsiTheme="majorHAnsi" w:cstheme="majorHAnsi"/>
          <w:sz w:val="22"/>
          <w:szCs w:val="22"/>
        </w:rPr>
        <w:t>de persoonsgegevens versleuteld zijn en niet toegankelijk voor derden;</w:t>
      </w:r>
    </w:p>
    <w:p w14:paraId="3A02A43E" w14:textId="77777777" w:rsidR="008A363D" w:rsidRPr="008A363D" w:rsidRDefault="008A363D" w:rsidP="005E3A13">
      <w:pPr>
        <w:pStyle w:val="stijlartikel1"/>
        <w:numPr>
          <w:ilvl w:val="0"/>
          <w:numId w:val="8"/>
        </w:numPr>
        <w:spacing w:line="240" w:lineRule="auto"/>
        <w:ind w:left="709" w:hanging="709"/>
        <w:jc w:val="left"/>
        <w:rPr>
          <w:rFonts w:asciiTheme="majorHAnsi" w:hAnsiTheme="majorHAnsi" w:cstheme="majorHAnsi"/>
          <w:sz w:val="22"/>
          <w:szCs w:val="22"/>
        </w:rPr>
      </w:pPr>
      <w:r w:rsidRPr="008A363D">
        <w:rPr>
          <w:rFonts w:asciiTheme="majorHAnsi" w:hAnsiTheme="majorHAnsi" w:cstheme="majorHAnsi"/>
          <w:sz w:val="22"/>
          <w:szCs w:val="22"/>
        </w:rPr>
        <w:t>er inmiddels maatregelen getroffen zijn die het hoge risico hebben weggenomen;</w:t>
      </w:r>
    </w:p>
    <w:p w14:paraId="1263A9FB" w14:textId="77777777" w:rsidR="008A363D" w:rsidRPr="008A363D" w:rsidRDefault="008A363D" w:rsidP="005E3A13">
      <w:pPr>
        <w:pStyle w:val="stijlartikel1"/>
        <w:numPr>
          <w:ilvl w:val="0"/>
          <w:numId w:val="8"/>
        </w:numPr>
        <w:spacing w:line="240" w:lineRule="auto"/>
        <w:ind w:left="709" w:hanging="709"/>
        <w:jc w:val="left"/>
        <w:rPr>
          <w:rFonts w:asciiTheme="majorHAnsi" w:hAnsiTheme="majorHAnsi" w:cstheme="majorHAnsi"/>
          <w:sz w:val="22"/>
          <w:szCs w:val="22"/>
        </w:rPr>
      </w:pPr>
      <w:r w:rsidRPr="008A363D">
        <w:rPr>
          <w:rFonts w:asciiTheme="majorHAnsi" w:hAnsiTheme="majorHAnsi" w:cstheme="majorHAnsi"/>
          <w:sz w:val="22"/>
          <w:szCs w:val="22"/>
        </w:rPr>
        <w:t>de mededeling een onevenredige inspanning vergt. Een openbare mededeling kan dan volstaan.</w:t>
      </w:r>
    </w:p>
    <w:p w14:paraId="147CB24A" w14:textId="77777777" w:rsidR="008A363D" w:rsidRPr="008A363D" w:rsidRDefault="008A363D" w:rsidP="005E3A13">
      <w:pPr>
        <w:pStyle w:val="stijlartikel1"/>
        <w:numPr>
          <w:ilvl w:val="0"/>
          <w:numId w:val="0"/>
        </w:numPr>
        <w:spacing w:line="240" w:lineRule="auto"/>
        <w:ind w:left="709"/>
        <w:jc w:val="left"/>
        <w:rPr>
          <w:rFonts w:asciiTheme="majorHAnsi" w:hAnsiTheme="majorHAnsi" w:cstheme="majorHAnsi"/>
          <w:sz w:val="22"/>
          <w:szCs w:val="22"/>
        </w:rPr>
      </w:pPr>
    </w:p>
    <w:p w14:paraId="0ED08BE4" w14:textId="010AF187" w:rsidR="008A363D" w:rsidRPr="008A363D" w:rsidRDefault="008A363D" w:rsidP="005E3A13">
      <w:pPr>
        <w:pStyle w:val="stijlartikel1"/>
        <w:spacing w:line="240" w:lineRule="auto"/>
        <w:jc w:val="left"/>
        <w:rPr>
          <w:rFonts w:asciiTheme="majorHAnsi" w:hAnsiTheme="majorHAnsi" w:cstheme="majorHAnsi"/>
          <w:sz w:val="22"/>
          <w:szCs w:val="22"/>
        </w:rPr>
      </w:pPr>
      <w:r w:rsidRPr="008A363D">
        <w:rPr>
          <w:rFonts w:asciiTheme="majorHAnsi" w:hAnsiTheme="majorHAnsi" w:cstheme="majorHAnsi"/>
          <w:sz w:val="22"/>
          <w:szCs w:val="22"/>
        </w:rPr>
        <w:t xml:space="preserve">Bij het vaststellen of sprake is van een inbreuk op de beveiliging en of melding daarvan moet worden gedaan bij de Autoriteit Persoonsgegevens hanteert </w:t>
      </w:r>
      <w:r w:rsidR="001561B5">
        <w:rPr>
          <w:rFonts w:asciiTheme="majorHAnsi" w:hAnsiTheme="majorHAnsi" w:cstheme="majorHAnsi"/>
          <w:sz w:val="22"/>
          <w:szCs w:val="22"/>
        </w:rPr>
        <w:t>OOZ</w:t>
      </w:r>
      <w:r w:rsidRPr="008A363D">
        <w:rPr>
          <w:rFonts w:asciiTheme="majorHAnsi" w:hAnsiTheme="majorHAnsi" w:cstheme="majorHAnsi"/>
          <w:sz w:val="22"/>
          <w:szCs w:val="22"/>
        </w:rPr>
        <w:t xml:space="preserve"> de procedures die zijn opgenomen in het handboek en protocol </w:t>
      </w:r>
      <w:r w:rsidR="00B52694">
        <w:rPr>
          <w:rFonts w:asciiTheme="majorHAnsi" w:hAnsiTheme="majorHAnsi" w:cstheme="majorHAnsi"/>
          <w:sz w:val="22"/>
          <w:szCs w:val="22"/>
        </w:rPr>
        <w:t>d</w:t>
      </w:r>
      <w:r w:rsidRPr="008A363D">
        <w:rPr>
          <w:rFonts w:asciiTheme="majorHAnsi" w:hAnsiTheme="majorHAnsi" w:cstheme="majorHAnsi"/>
          <w:sz w:val="22"/>
          <w:szCs w:val="22"/>
        </w:rPr>
        <w:t>atalekken.</w:t>
      </w:r>
    </w:p>
    <w:p w14:paraId="3C69B6C7" w14:textId="39525FF3" w:rsidR="008A363D" w:rsidRPr="008A363D" w:rsidRDefault="008A363D" w:rsidP="008A363D">
      <w:pPr>
        <w:pStyle w:val="stijlartikel1"/>
        <w:numPr>
          <w:ilvl w:val="0"/>
          <w:numId w:val="0"/>
        </w:numPr>
        <w:spacing w:line="240" w:lineRule="auto"/>
        <w:jc w:val="left"/>
        <w:rPr>
          <w:rFonts w:asciiTheme="majorHAnsi" w:hAnsiTheme="majorHAnsi" w:cstheme="majorHAnsi"/>
          <w:sz w:val="22"/>
          <w:szCs w:val="22"/>
        </w:rPr>
      </w:pPr>
    </w:p>
    <w:p w14:paraId="63A5B1B5" w14:textId="37534441" w:rsidR="008A363D" w:rsidRPr="005E3A13" w:rsidRDefault="00FF2AC7" w:rsidP="005E3A13">
      <w:pPr>
        <w:pStyle w:val="StijlArtikel"/>
        <w:numPr>
          <w:ilvl w:val="0"/>
          <w:numId w:val="4"/>
        </w:numPr>
        <w:spacing w:line="240" w:lineRule="auto"/>
        <w:ind w:left="709"/>
        <w:jc w:val="left"/>
        <w:rPr>
          <w:rFonts w:asciiTheme="majorHAnsi" w:hAnsiTheme="majorHAnsi" w:cstheme="majorHAnsi"/>
          <w:color w:val="009999"/>
          <w:sz w:val="22"/>
          <w:szCs w:val="22"/>
        </w:rPr>
      </w:pPr>
      <w:bookmarkStart w:id="20" w:name="_Toc509238335"/>
      <w:bookmarkStart w:id="21" w:name="_Toc447124716"/>
      <w:r w:rsidRPr="00DE7C57">
        <w:rPr>
          <w:rFonts w:asciiTheme="majorHAnsi" w:hAnsiTheme="majorHAnsi" w:cstheme="majorHAnsi"/>
          <w:color w:val="009999"/>
          <w:sz w:val="22"/>
          <w:szCs w:val="22"/>
        </w:rPr>
        <w:lastRenderedPageBreak/>
        <w:t>Klachten</w:t>
      </w:r>
      <w:bookmarkEnd w:id="20"/>
      <w:r w:rsidRPr="00DE7C57">
        <w:rPr>
          <w:rFonts w:asciiTheme="majorHAnsi" w:hAnsiTheme="majorHAnsi" w:cstheme="majorHAnsi"/>
          <w:color w:val="009999"/>
          <w:sz w:val="22"/>
          <w:szCs w:val="22"/>
        </w:rPr>
        <w:t xml:space="preserve"> </w:t>
      </w:r>
      <w:bookmarkEnd w:id="21"/>
    </w:p>
    <w:p w14:paraId="669F5307" w14:textId="022B9A94" w:rsidR="008A363D" w:rsidRPr="008A363D" w:rsidRDefault="008A363D" w:rsidP="005E3A13">
      <w:pPr>
        <w:pStyle w:val="stijlartikel1"/>
        <w:spacing w:line="240" w:lineRule="auto"/>
        <w:jc w:val="left"/>
        <w:rPr>
          <w:rFonts w:asciiTheme="majorHAnsi" w:hAnsiTheme="majorHAnsi" w:cstheme="majorBidi"/>
          <w:sz w:val="22"/>
          <w:szCs w:val="22"/>
        </w:rPr>
      </w:pPr>
      <w:r w:rsidRPr="74D3D80C">
        <w:rPr>
          <w:rFonts w:asciiTheme="majorHAnsi" w:hAnsiTheme="majorHAnsi" w:cstheme="majorBidi"/>
          <w:sz w:val="22"/>
          <w:szCs w:val="22"/>
        </w:rPr>
        <w:t xml:space="preserve">Indien de betrokkene van mening is dat de bepalingen van de Verordening en overige wet- en regelgeving en (onderwijs)gedragscodes zoals uitgewerkt in dit reglement niet door de instelling worden nageleefd dient hij zich te wenden tot de </w:t>
      </w:r>
      <w:r w:rsidR="00552E97" w:rsidRPr="74D3D80C">
        <w:rPr>
          <w:rFonts w:asciiTheme="majorHAnsi" w:hAnsiTheme="majorHAnsi" w:cstheme="majorBidi"/>
          <w:sz w:val="22"/>
          <w:szCs w:val="22"/>
        </w:rPr>
        <w:t>functionaris gegevensbescherming</w:t>
      </w:r>
      <w:r w:rsidR="06E600D2" w:rsidRPr="74D3D80C">
        <w:rPr>
          <w:rFonts w:asciiTheme="majorHAnsi" w:hAnsiTheme="majorHAnsi" w:cstheme="majorBidi"/>
          <w:sz w:val="22"/>
          <w:szCs w:val="22"/>
        </w:rPr>
        <w:t xml:space="preserve"> en/of de privacy</w:t>
      </w:r>
      <w:r w:rsidR="2697D8FC" w:rsidRPr="74D3D80C">
        <w:rPr>
          <w:rFonts w:asciiTheme="majorHAnsi" w:hAnsiTheme="majorHAnsi" w:cstheme="majorBidi"/>
          <w:sz w:val="22"/>
          <w:szCs w:val="22"/>
        </w:rPr>
        <w:t xml:space="preserve"> </w:t>
      </w:r>
      <w:proofErr w:type="spellStart"/>
      <w:r w:rsidR="2697D8FC" w:rsidRPr="74D3D80C">
        <w:rPr>
          <w:rFonts w:asciiTheme="majorHAnsi" w:hAnsiTheme="majorHAnsi" w:cstheme="majorBidi"/>
          <w:sz w:val="22"/>
          <w:szCs w:val="22"/>
        </w:rPr>
        <w:t>officer</w:t>
      </w:r>
      <w:proofErr w:type="spellEnd"/>
      <w:r w:rsidR="00435289" w:rsidRPr="74D3D80C">
        <w:rPr>
          <w:rFonts w:asciiTheme="majorHAnsi" w:hAnsiTheme="majorHAnsi" w:cstheme="majorBidi"/>
          <w:sz w:val="22"/>
          <w:szCs w:val="22"/>
        </w:rPr>
        <w:t xml:space="preserve"> </w:t>
      </w:r>
      <w:r w:rsidR="009A1DC5" w:rsidRPr="74D3D80C">
        <w:rPr>
          <w:rFonts w:asciiTheme="majorHAnsi" w:hAnsiTheme="majorHAnsi" w:cstheme="majorBidi"/>
          <w:sz w:val="22"/>
          <w:szCs w:val="22"/>
        </w:rPr>
        <w:t>en/</w:t>
      </w:r>
      <w:r w:rsidR="00435289" w:rsidRPr="74D3D80C">
        <w:rPr>
          <w:rFonts w:asciiTheme="majorHAnsi" w:hAnsiTheme="majorHAnsi" w:cstheme="majorBidi"/>
          <w:sz w:val="22"/>
          <w:szCs w:val="22"/>
        </w:rPr>
        <w:t>of security</w:t>
      </w:r>
      <w:r w:rsidR="2697D8FC" w:rsidRPr="74D3D80C">
        <w:rPr>
          <w:rFonts w:asciiTheme="majorHAnsi" w:hAnsiTheme="majorHAnsi" w:cstheme="majorBidi"/>
          <w:sz w:val="22"/>
          <w:szCs w:val="22"/>
        </w:rPr>
        <w:t xml:space="preserve"> </w:t>
      </w:r>
      <w:proofErr w:type="spellStart"/>
      <w:r w:rsidR="2697D8FC" w:rsidRPr="74D3D80C">
        <w:rPr>
          <w:rFonts w:asciiTheme="majorHAnsi" w:hAnsiTheme="majorHAnsi" w:cstheme="majorBidi"/>
          <w:sz w:val="22"/>
          <w:szCs w:val="22"/>
        </w:rPr>
        <w:t>officer</w:t>
      </w:r>
      <w:proofErr w:type="spellEnd"/>
      <w:r w:rsidR="06E600D2" w:rsidRPr="74D3D80C">
        <w:rPr>
          <w:rFonts w:asciiTheme="majorHAnsi" w:hAnsiTheme="majorHAnsi" w:cstheme="majorBidi"/>
          <w:sz w:val="22"/>
          <w:szCs w:val="22"/>
        </w:rPr>
        <w:t xml:space="preserve"> van OOZ</w:t>
      </w:r>
      <w:r w:rsidRPr="74D3D80C">
        <w:rPr>
          <w:rFonts w:asciiTheme="majorHAnsi" w:hAnsiTheme="majorHAnsi" w:cstheme="majorBidi"/>
          <w:sz w:val="22"/>
          <w:szCs w:val="22"/>
        </w:rPr>
        <w:t xml:space="preserve">. </w:t>
      </w:r>
    </w:p>
    <w:p w14:paraId="0941316D" w14:textId="77777777" w:rsidR="008A363D" w:rsidRPr="008A363D" w:rsidRDefault="008A363D" w:rsidP="005E3A13">
      <w:pPr>
        <w:pStyle w:val="stijlartikel1"/>
        <w:numPr>
          <w:ilvl w:val="0"/>
          <w:numId w:val="0"/>
        </w:numPr>
        <w:spacing w:line="240" w:lineRule="auto"/>
        <w:ind w:left="709"/>
        <w:jc w:val="left"/>
        <w:rPr>
          <w:rFonts w:asciiTheme="majorHAnsi" w:hAnsiTheme="majorHAnsi" w:cstheme="majorHAnsi"/>
          <w:sz w:val="22"/>
          <w:szCs w:val="22"/>
        </w:rPr>
      </w:pPr>
    </w:p>
    <w:p w14:paraId="35CC8AFA" w14:textId="7C33E3AB" w:rsidR="000C21C8" w:rsidRPr="000C21C8" w:rsidRDefault="000C21C8" w:rsidP="005E3A13">
      <w:pPr>
        <w:pStyle w:val="stijlartikel1"/>
        <w:spacing w:line="240" w:lineRule="auto"/>
        <w:jc w:val="left"/>
        <w:rPr>
          <w:rFonts w:asciiTheme="majorHAnsi" w:hAnsiTheme="majorHAnsi" w:cstheme="majorHAnsi"/>
          <w:sz w:val="22"/>
          <w:szCs w:val="22"/>
        </w:rPr>
      </w:pPr>
      <w:r w:rsidRPr="008A363D">
        <w:rPr>
          <w:rFonts w:asciiTheme="majorHAnsi" w:hAnsiTheme="majorHAnsi" w:cstheme="majorHAnsi"/>
          <w:sz w:val="22"/>
          <w:szCs w:val="22"/>
        </w:rPr>
        <w:t>(Ouders/verzorgers van) leerlingen en medewerkers kunnen zich tevens wenden tot de</w:t>
      </w:r>
      <w:r>
        <w:rPr>
          <w:rFonts w:asciiTheme="majorHAnsi" w:hAnsiTheme="majorHAnsi" w:cstheme="majorHAnsi"/>
          <w:sz w:val="22"/>
          <w:szCs w:val="22"/>
        </w:rPr>
        <w:t xml:space="preserve"> interne commissie klachtenbehandeling en integriteit van OOZ of de</w:t>
      </w:r>
      <w:r w:rsidRPr="008A363D">
        <w:rPr>
          <w:rFonts w:asciiTheme="majorHAnsi" w:hAnsiTheme="majorHAnsi" w:cstheme="majorHAnsi"/>
          <w:sz w:val="22"/>
          <w:szCs w:val="22"/>
        </w:rPr>
        <w:t xml:space="preserve"> </w:t>
      </w:r>
      <w:r w:rsidRPr="008A363D">
        <w:rPr>
          <w:rFonts w:asciiTheme="majorHAnsi" w:hAnsiTheme="majorHAnsi" w:cstheme="majorHAnsi"/>
          <w:sz w:val="22"/>
          <w:szCs w:val="22"/>
          <w:shd w:val="clear" w:color="auto" w:fill="FFFFFF"/>
        </w:rPr>
        <w:t xml:space="preserve">Landelijke Klachtencommissie Onderwijs </w:t>
      </w:r>
      <w:r w:rsidRPr="0033110C">
        <w:rPr>
          <w:rFonts w:asciiTheme="majorHAnsi" w:hAnsiTheme="majorHAnsi" w:cstheme="majorHAnsi"/>
          <w:i/>
          <w:sz w:val="22"/>
          <w:szCs w:val="22"/>
          <w:shd w:val="clear" w:color="auto" w:fill="FFFFFF"/>
        </w:rPr>
        <w:t>(</w:t>
      </w:r>
      <w:r w:rsidRPr="0033110C">
        <w:rPr>
          <w:rStyle w:val="Nadruk"/>
          <w:rFonts w:asciiTheme="majorHAnsi" w:hAnsiTheme="majorHAnsi" w:cstheme="majorHAnsi"/>
          <w:i w:val="0"/>
          <w:sz w:val="22"/>
          <w:szCs w:val="22"/>
          <w:shd w:val="clear" w:color="auto" w:fill="FFFFFF"/>
        </w:rPr>
        <w:t>LKC</w:t>
      </w:r>
      <w:r w:rsidRPr="0033110C">
        <w:rPr>
          <w:rFonts w:asciiTheme="majorHAnsi" w:hAnsiTheme="majorHAnsi" w:cstheme="majorHAnsi"/>
          <w:i/>
          <w:sz w:val="22"/>
          <w:szCs w:val="22"/>
          <w:shd w:val="clear" w:color="auto" w:fill="FFFFFF"/>
        </w:rPr>
        <w:t>) </w:t>
      </w:r>
      <w:r w:rsidRPr="008A363D">
        <w:rPr>
          <w:rFonts w:asciiTheme="majorHAnsi" w:hAnsiTheme="majorHAnsi" w:cstheme="majorHAnsi"/>
          <w:sz w:val="22"/>
          <w:szCs w:val="22"/>
        </w:rPr>
        <w:t xml:space="preserve">waarbij </w:t>
      </w:r>
      <w:r>
        <w:rPr>
          <w:rFonts w:asciiTheme="majorHAnsi" w:hAnsiTheme="majorHAnsi" w:cstheme="majorHAnsi"/>
          <w:sz w:val="22"/>
          <w:szCs w:val="22"/>
        </w:rPr>
        <w:t>OOZ</w:t>
      </w:r>
      <w:r w:rsidRPr="008A363D">
        <w:rPr>
          <w:rFonts w:asciiTheme="majorHAnsi" w:hAnsiTheme="majorHAnsi" w:cstheme="majorHAnsi"/>
          <w:sz w:val="22"/>
          <w:szCs w:val="22"/>
        </w:rPr>
        <w:t xml:space="preserve"> is aangesloten.</w:t>
      </w:r>
    </w:p>
    <w:p w14:paraId="02FC5657" w14:textId="77777777" w:rsidR="000C21C8" w:rsidRDefault="000C21C8" w:rsidP="005E3A13">
      <w:pPr>
        <w:pStyle w:val="Lijstalinea"/>
        <w:ind w:left="709"/>
        <w:rPr>
          <w:rFonts w:asciiTheme="majorHAnsi" w:hAnsiTheme="majorHAnsi" w:cstheme="majorBidi"/>
          <w:sz w:val="22"/>
          <w:szCs w:val="22"/>
        </w:rPr>
      </w:pPr>
    </w:p>
    <w:p w14:paraId="2511DC12" w14:textId="2B109262" w:rsidR="008A363D" w:rsidRPr="008A363D" w:rsidRDefault="008A363D" w:rsidP="005E3A13">
      <w:pPr>
        <w:pStyle w:val="stijlartikel1"/>
        <w:spacing w:line="240" w:lineRule="auto"/>
        <w:jc w:val="left"/>
        <w:rPr>
          <w:rFonts w:asciiTheme="majorHAnsi" w:hAnsiTheme="majorHAnsi" w:cstheme="majorHAnsi"/>
          <w:sz w:val="22"/>
          <w:szCs w:val="22"/>
        </w:rPr>
      </w:pPr>
      <w:r w:rsidRPr="6CD5BD58">
        <w:rPr>
          <w:rFonts w:asciiTheme="majorHAnsi" w:hAnsiTheme="majorHAnsi" w:cstheme="majorBidi"/>
          <w:sz w:val="22"/>
          <w:szCs w:val="22"/>
        </w:rPr>
        <w:t xml:space="preserve">Indien de ingediende klacht voor de betrokkene niet leidt tot een voor hem acceptabel resultaat, kan hij zich wenden tot de Autoriteit Persoonsgegevens dan wel tot de rechter. </w:t>
      </w:r>
    </w:p>
    <w:p w14:paraId="39345E3B" w14:textId="50F69A16" w:rsidR="008A363D" w:rsidRPr="008A363D" w:rsidRDefault="09EA2B55" w:rsidP="005E3A13">
      <w:pPr>
        <w:pStyle w:val="Lijstalinea"/>
        <w:ind w:left="709"/>
      </w:pPr>
      <w:r w:rsidRPr="6CD5BD58">
        <w:rPr>
          <w:rFonts w:ascii="Calibri" w:eastAsia="Calibri" w:hAnsi="Calibri" w:cs="Calibri"/>
          <w:sz w:val="22"/>
          <w:szCs w:val="22"/>
        </w:rPr>
        <w:t>(</w:t>
      </w:r>
      <w:hyperlink r:id="rId11">
        <w:r w:rsidRPr="6CD5BD58">
          <w:rPr>
            <w:rStyle w:val="Hyperlink"/>
            <w:rFonts w:ascii="Calibri" w:eastAsia="Calibri" w:hAnsi="Calibri" w:cs="Calibri"/>
            <w:color w:val="0000FF"/>
            <w:sz w:val="22"/>
            <w:szCs w:val="22"/>
          </w:rPr>
          <w:t>https://autoriteitpersoonsgegevens.nl/nl/zelf-doen/privacyrechten/klacht-over-gebruik-persoonsgegevens</w:t>
        </w:r>
      </w:hyperlink>
      <w:r w:rsidRPr="6CD5BD58">
        <w:rPr>
          <w:rFonts w:ascii="Calibri" w:eastAsia="Calibri" w:hAnsi="Calibri" w:cs="Calibri"/>
          <w:sz w:val="22"/>
          <w:szCs w:val="22"/>
        </w:rPr>
        <w:t xml:space="preserve">).  </w:t>
      </w:r>
      <w:r w:rsidRPr="6CD5BD58">
        <w:t xml:space="preserve"> </w:t>
      </w:r>
    </w:p>
    <w:p w14:paraId="6CDE8844" w14:textId="77777777" w:rsidR="00FF2AC7" w:rsidRDefault="00FF2AC7" w:rsidP="008A363D">
      <w:pPr>
        <w:rPr>
          <w:rFonts w:asciiTheme="majorHAnsi" w:hAnsiTheme="majorHAnsi" w:cstheme="majorHAnsi"/>
          <w:sz w:val="22"/>
          <w:szCs w:val="22"/>
        </w:rPr>
      </w:pPr>
      <w:bookmarkStart w:id="22" w:name="_Toc447124721"/>
    </w:p>
    <w:p w14:paraId="6EDCA3CF" w14:textId="44189216" w:rsidR="008A363D" w:rsidRPr="005E3A13" w:rsidRDefault="00FF2AC7" w:rsidP="00FF2AC7">
      <w:pPr>
        <w:pStyle w:val="StijlArtikel"/>
        <w:spacing w:line="240" w:lineRule="auto"/>
        <w:ind w:left="709"/>
        <w:jc w:val="left"/>
        <w:rPr>
          <w:rFonts w:asciiTheme="majorHAnsi" w:hAnsiTheme="majorHAnsi" w:cstheme="majorHAnsi"/>
          <w:color w:val="009999"/>
          <w:sz w:val="22"/>
          <w:szCs w:val="22"/>
        </w:rPr>
      </w:pPr>
      <w:bookmarkStart w:id="23" w:name="_Toc474753066"/>
      <w:bookmarkStart w:id="24" w:name="_Toc509238336"/>
      <w:r w:rsidRPr="00841925">
        <w:rPr>
          <w:rFonts w:asciiTheme="majorHAnsi" w:hAnsiTheme="majorHAnsi" w:cstheme="majorHAnsi"/>
          <w:color w:val="009999"/>
          <w:sz w:val="22"/>
          <w:szCs w:val="22"/>
        </w:rPr>
        <w:t>Inwerkingtreding, wijziging en citeertitel</w:t>
      </w:r>
      <w:bookmarkEnd w:id="23"/>
      <w:bookmarkEnd w:id="24"/>
      <w:r w:rsidRPr="00841925">
        <w:rPr>
          <w:rFonts w:asciiTheme="majorHAnsi" w:hAnsiTheme="majorHAnsi" w:cstheme="majorHAnsi"/>
          <w:color w:val="009999"/>
          <w:sz w:val="22"/>
          <w:szCs w:val="22"/>
        </w:rPr>
        <w:t xml:space="preserve"> </w:t>
      </w:r>
      <w:bookmarkEnd w:id="22"/>
    </w:p>
    <w:p w14:paraId="21853E34" w14:textId="48B8852A" w:rsidR="008A363D" w:rsidRPr="008A363D" w:rsidRDefault="008A363D" w:rsidP="005E3A13">
      <w:pPr>
        <w:pStyle w:val="stijlartikel1"/>
        <w:spacing w:line="240" w:lineRule="auto"/>
        <w:jc w:val="left"/>
        <w:rPr>
          <w:rFonts w:asciiTheme="majorHAnsi" w:hAnsiTheme="majorHAnsi" w:cstheme="majorHAnsi"/>
          <w:sz w:val="22"/>
          <w:szCs w:val="22"/>
        </w:rPr>
      </w:pPr>
      <w:r w:rsidRPr="008A363D">
        <w:rPr>
          <w:rFonts w:asciiTheme="majorHAnsi" w:hAnsiTheme="majorHAnsi" w:cstheme="majorHAnsi"/>
          <w:sz w:val="22"/>
          <w:szCs w:val="22"/>
        </w:rPr>
        <w:t>Dit reglement kan aangehaald worden als ‘</w:t>
      </w:r>
      <w:r w:rsidRPr="008A363D">
        <w:rPr>
          <w:rFonts w:asciiTheme="majorHAnsi" w:hAnsiTheme="majorHAnsi" w:cstheme="majorHAnsi"/>
          <w:i/>
          <w:sz w:val="22"/>
          <w:szCs w:val="22"/>
        </w:rPr>
        <w:t>Privacyreglement’</w:t>
      </w:r>
      <w:r w:rsidRPr="008A363D">
        <w:rPr>
          <w:rFonts w:asciiTheme="majorHAnsi" w:hAnsiTheme="majorHAnsi" w:cstheme="majorHAnsi"/>
          <w:sz w:val="22"/>
          <w:szCs w:val="22"/>
        </w:rPr>
        <w:t xml:space="preserve"> en treedt in werking op de </w:t>
      </w:r>
      <w:proofErr w:type="spellStart"/>
      <w:r w:rsidR="00841925">
        <w:rPr>
          <w:rFonts w:asciiTheme="majorHAnsi" w:hAnsiTheme="majorHAnsi" w:cstheme="majorHAnsi"/>
          <w:sz w:val="22"/>
          <w:szCs w:val="22"/>
        </w:rPr>
        <w:t>xx.xx.xx</w:t>
      </w:r>
      <w:proofErr w:type="spellEnd"/>
      <w:r w:rsidR="00841925">
        <w:rPr>
          <w:rFonts w:asciiTheme="majorHAnsi" w:hAnsiTheme="majorHAnsi" w:cstheme="majorHAnsi"/>
          <w:sz w:val="22"/>
          <w:szCs w:val="22"/>
        </w:rPr>
        <w:t>.</w:t>
      </w:r>
    </w:p>
    <w:p w14:paraId="0FB00A10" w14:textId="77777777" w:rsidR="008A363D" w:rsidRPr="008A363D" w:rsidRDefault="008A363D" w:rsidP="005E3A13">
      <w:pPr>
        <w:pStyle w:val="stijlartikel1"/>
        <w:numPr>
          <w:ilvl w:val="0"/>
          <w:numId w:val="0"/>
        </w:numPr>
        <w:spacing w:line="240" w:lineRule="auto"/>
        <w:ind w:left="709"/>
        <w:jc w:val="left"/>
        <w:rPr>
          <w:rFonts w:asciiTheme="majorHAnsi" w:hAnsiTheme="majorHAnsi" w:cstheme="majorHAnsi"/>
          <w:sz w:val="22"/>
          <w:szCs w:val="22"/>
        </w:rPr>
      </w:pPr>
    </w:p>
    <w:p w14:paraId="6F7ED1FD" w14:textId="5D462594" w:rsidR="008A363D" w:rsidRPr="008A363D" w:rsidRDefault="008A363D" w:rsidP="005E3A13">
      <w:pPr>
        <w:pStyle w:val="stijlartikel1"/>
        <w:widowControl w:val="0"/>
        <w:spacing w:line="240" w:lineRule="auto"/>
        <w:jc w:val="left"/>
        <w:rPr>
          <w:rFonts w:asciiTheme="majorHAnsi" w:hAnsiTheme="majorHAnsi" w:cstheme="majorHAnsi"/>
          <w:b/>
          <w:sz w:val="22"/>
          <w:szCs w:val="22"/>
        </w:rPr>
      </w:pPr>
      <w:r w:rsidRPr="008A363D">
        <w:rPr>
          <w:rFonts w:asciiTheme="majorHAnsi" w:hAnsiTheme="majorHAnsi" w:cstheme="majorHAnsi"/>
          <w:sz w:val="22"/>
          <w:szCs w:val="22"/>
        </w:rPr>
        <w:t>Het reglement is vastgesteld door</w:t>
      </w:r>
      <w:r w:rsidR="00841925">
        <w:rPr>
          <w:rFonts w:asciiTheme="majorHAnsi" w:hAnsiTheme="majorHAnsi" w:cstheme="majorHAnsi"/>
          <w:sz w:val="22"/>
          <w:szCs w:val="22"/>
        </w:rPr>
        <w:t xml:space="preserve"> het college van bestuur van</w:t>
      </w:r>
      <w:r w:rsidRPr="008A363D">
        <w:rPr>
          <w:rFonts w:asciiTheme="majorHAnsi" w:hAnsiTheme="majorHAnsi" w:cstheme="majorHAnsi"/>
          <w:sz w:val="22"/>
          <w:szCs w:val="22"/>
        </w:rPr>
        <w:t xml:space="preserve"> </w:t>
      </w:r>
      <w:r w:rsidR="001561B5">
        <w:rPr>
          <w:rFonts w:asciiTheme="majorHAnsi" w:hAnsiTheme="majorHAnsi" w:cstheme="majorHAnsi"/>
          <w:sz w:val="22"/>
          <w:szCs w:val="22"/>
        </w:rPr>
        <w:t>OOZ</w:t>
      </w:r>
      <w:r w:rsidR="00841925">
        <w:rPr>
          <w:rFonts w:asciiTheme="majorHAnsi" w:hAnsiTheme="majorHAnsi" w:cstheme="majorHAnsi"/>
          <w:sz w:val="22"/>
          <w:szCs w:val="22"/>
        </w:rPr>
        <w:t xml:space="preserve"> </w:t>
      </w:r>
      <w:proofErr w:type="spellStart"/>
      <w:r w:rsidR="00841925">
        <w:rPr>
          <w:rFonts w:asciiTheme="majorHAnsi" w:hAnsiTheme="majorHAnsi" w:cstheme="majorHAnsi"/>
          <w:sz w:val="22"/>
          <w:szCs w:val="22"/>
        </w:rPr>
        <w:t>xx.xx.xx</w:t>
      </w:r>
      <w:proofErr w:type="spellEnd"/>
      <w:r w:rsidRPr="008A363D">
        <w:rPr>
          <w:rFonts w:asciiTheme="majorHAnsi" w:hAnsiTheme="majorHAnsi" w:cstheme="majorHAnsi"/>
          <w:sz w:val="22"/>
          <w:szCs w:val="22"/>
        </w:rPr>
        <w:t xml:space="preserve"> </w:t>
      </w:r>
      <w:r w:rsidR="00841925">
        <w:rPr>
          <w:rFonts w:asciiTheme="majorHAnsi" w:hAnsiTheme="majorHAnsi" w:cstheme="majorHAnsi"/>
          <w:sz w:val="22"/>
          <w:szCs w:val="22"/>
        </w:rPr>
        <w:t>na instemming van de</w:t>
      </w:r>
      <w:r w:rsidRPr="008A363D">
        <w:rPr>
          <w:rFonts w:asciiTheme="majorHAnsi" w:hAnsiTheme="majorHAnsi" w:cstheme="majorHAnsi"/>
          <w:sz w:val="22"/>
          <w:szCs w:val="22"/>
        </w:rPr>
        <w:t xml:space="preserve"> </w:t>
      </w:r>
      <w:r w:rsidR="00841925">
        <w:rPr>
          <w:rFonts w:asciiTheme="majorHAnsi" w:hAnsiTheme="majorHAnsi" w:cstheme="majorHAnsi"/>
          <w:sz w:val="22"/>
          <w:szCs w:val="22"/>
        </w:rPr>
        <w:t xml:space="preserve">gemeenschappelijke medezeggenschapsraad </w:t>
      </w:r>
      <w:r w:rsidRPr="008A363D">
        <w:rPr>
          <w:rFonts w:asciiTheme="majorHAnsi" w:hAnsiTheme="majorHAnsi" w:cstheme="majorHAnsi"/>
          <w:sz w:val="22"/>
          <w:szCs w:val="22"/>
        </w:rPr>
        <w:t>d</w:t>
      </w:r>
      <w:r w:rsidR="00841925">
        <w:rPr>
          <w:rFonts w:asciiTheme="majorHAnsi" w:hAnsiTheme="majorHAnsi" w:cstheme="majorHAnsi"/>
          <w:sz w:val="22"/>
          <w:szCs w:val="22"/>
        </w:rPr>
        <w:t xml:space="preserve">.d. </w:t>
      </w:r>
      <w:proofErr w:type="spellStart"/>
      <w:r w:rsidR="00841925">
        <w:rPr>
          <w:rFonts w:asciiTheme="majorHAnsi" w:hAnsiTheme="majorHAnsi" w:cstheme="majorHAnsi"/>
          <w:sz w:val="22"/>
          <w:szCs w:val="22"/>
        </w:rPr>
        <w:t>xx.xx.xx</w:t>
      </w:r>
      <w:proofErr w:type="spellEnd"/>
      <w:r w:rsidRPr="008A363D">
        <w:rPr>
          <w:rFonts w:asciiTheme="majorHAnsi" w:hAnsiTheme="majorHAnsi" w:cstheme="majorHAnsi"/>
          <w:sz w:val="22"/>
          <w:szCs w:val="22"/>
        </w:rPr>
        <w:t xml:space="preserve"> en vervangt eventuele vorige versies.</w:t>
      </w:r>
    </w:p>
    <w:p w14:paraId="6F4AD05E" w14:textId="77777777" w:rsidR="008A363D" w:rsidRPr="008A363D" w:rsidRDefault="008A363D" w:rsidP="005E3A13">
      <w:pPr>
        <w:pStyle w:val="Lijstalinea"/>
        <w:ind w:left="709"/>
        <w:rPr>
          <w:rFonts w:asciiTheme="majorHAnsi" w:hAnsiTheme="majorHAnsi" w:cstheme="majorHAnsi"/>
          <w:sz w:val="22"/>
          <w:szCs w:val="22"/>
        </w:rPr>
      </w:pPr>
    </w:p>
    <w:p w14:paraId="242890EC" w14:textId="4D12DF83" w:rsidR="008A363D" w:rsidRPr="008A363D" w:rsidRDefault="008A363D" w:rsidP="005E3A13">
      <w:pPr>
        <w:pStyle w:val="stijlartikel1"/>
        <w:spacing w:line="240" w:lineRule="auto"/>
        <w:jc w:val="left"/>
        <w:rPr>
          <w:rFonts w:asciiTheme="majorHAnsi" w:hAnsiTheme="majorHAnsi" w:cstheme="majorHAnsi"/>
          <w:b/>
          <w:sz w:val="22"/>
          <w:szCs w:val="22"/>
        </w:rPr>
      </w:pPr>
      <w:r w:rsidRPr="008A363D">
        <w:rPr>
          <w:rFonts w:asciiTheme="majorHAnsi" w:hAnsiTheme="majorHAnsi" w:cstheme="majorHAnsi"/>
          <w:sz w:val="22"/>
          <w:szCs w:val="22"/>
        </w:rPr>
        <w:t xml:space="preserve">Het reglement zal periodiek worden geëvalueerd met de </w:t>
      </w:r>
      <w:r w:rsidR="00841925">
        <w:rPr>
          <w:rFonts w:asciiTheme="majorHAnsi" w:hAnsiTheme="majorHAnsi" w:cstheme="majorHAnsi"/>
          <w:sz w:val="22"/>
          <w:szCs w:val="22"/>
        </w:rPr>
        <w:t xml:space="preserve">gemeenschappelijke </w:t>
      </w:r>
      <w:r w:rsidRPr="008A363D">
        <w:rPr>
          <w:rFonts w:asciiTheme="majorHAnsi" w:hAnsiTheme="majorHAnsi" w:cstheme="majorHAnsi"/>
          <w:sz w:val="22"/>
          <w:szCs w:val="22"/>
        </w:rPr>
        <w:t>medezeggenschapsraad en kan indien dit wordt gewenst of nodig is om de AVG correct na te leven, worden gewijzigd, nadat instemming van de</w:t>
      </w:r>
      <w:r w:rsidR="00DE7C57">
        <w:rPr>
          <w:rFonts w:asciiTheme="majorHAnsi" w:hAnsiTheme="majorHAnsi" w:cstheme="majorHAnsi"/>
          <w:sz w:val="22"/>
          <w:szCs w:val="22"/>
        </w:rPr>
        <w:t xml:space="preserve"> gemeenschappelijke</w:t>
      </w:r>
      <w:r w:rsidRPr="008A363D">
        <w:rPr>
          <w:rFonts w:asciiTheme="majorHAnsi" w:hAnsiTheme="majorHAnsi" w:cstheme="majorHAnsi"/>
          <w:sz w:val="22"/>
          <w:szCs w:val="22"/>
        </w:rPr>
        <w:t xml:space="preserve"> medezeggenschapsraad is verkregen. </w:t>
      </w:r>
      <w:bookmarkStart w:id="25" w:name="_Toc444855790"/>
    </w:p>
    <w:p w14:paraId="3631D56B" w14:textId="77777777" w:rsidR="008A48BB" w:rsidRDefault="008A48BB" w:rsidP="008A48BB">
      <w:pPr>
        <w:rPr>
          <w:rFonts w:asciiTheme="majorHAnsi" w:hAnsiTheme="majorHAnsi" w:cstheme="majorHAnsi"/>
          <w:b/>
          <w:color w:val="E17C01"/>
          <w:sz w:val="22"/>
          <w:szCs w:val="22"/>
        </w:rPr>
      </w:pPr>
      <w:bookmarkStart w:id="26" w:name="_Toc474753067"/>
      <w:bookmarkStart w:id="27" w:name="_Toc509238338"/>
    </w:p>
    <w:p w14:paraId="6307A1AE" w14:textId="30D54B34" w:rsidR="008A363D" w:rsidRPr="00FF2AC7" w:rsidRDefault="008A363D" w:rsidP="008A48BB">
      <w:pPr>
        <w:rPr>
          <w:rFonts w:asciiTheme="majorHAnsi" w:hAnsiTheme="majorHAnsi" w:cstheme="majorHAnsi"/>
          <w:b/>
          <w:color w:val="E17C01"/>
          <w:sz w:val="22"/>
          <w:szCs w:val="22"/>
        </w:rPr>
      </w:pPr>
      <w:r w:rsidRPr="00841925">
        <w:rPr>
          <w:rFonts w:asciiTheme="majorHAnsi" w:hAnsiTheme="majorHAnsi" w:cstheme="majorHAnsi"/>
          <w:b/>
          <w:bCs/>
          <w:color w:val="009999"/>
          <w:sz w:val="22"/>
          <w:szCs w:val="22"/>
        </w:rPr>
        <w:t>Artikelsgewijze toelichting</w:t>
      </w:r>
      <w:bookmarkEnd w:id="25"/>
      <w:r w:rsidRPr="00841925">
        <w:rPr>
          <w:rFonts w:asciiTheme="majorHAnsi" w:hAnsiTheme="majorHAnsi" w:cstheme="majorHAnsi"/>
          <w:b/>
          <w:bCs/>
          <w:color w:val="009999"/>
          <w:sz w:val="22"/>
          <w:szCs w:val="22"/>
        </w:rPr>
        <w:t xml:space="preserve"> </w:t>
      </w:r>
      <w:bookmarkEnd w:id="26"/>
      <w:bookmarkEnd w:id="27"/>
    </w:p>
    <w:p w14:paraId="36D27823" w14:textId="77777777" w:rsidR="008A363D" w:rsidRPr="008A363D" w:rsidRDefault="008A363D" w:rsidP="008A363D">
      <w:pPr>
        <w:rPr>
          <w:rFonts w:asciiTheme="majorHAnsi" w:hAnsiTheme="majorHAnsi" w:cstheme="majorHAnsi"/>
          <w:sz w:val="22"/>
          <w:szCs w:val="22"/>
        </w:rPr>
      </w:pPr>
    </w:p>
    <w:p w14:paraId="15BE2D87" w14:textId="1FA55C17" w:rsidR="008A363D" w:rsidRPr="00C11A28" w:rsidRDefault="008A363D" w:rsidP="00C11A28">
      <w:pPr>
        <w:widowControl w:val="0"/>
        <w:rPr>
          <w:rFonts w:asciiTheme="majorHAnsi" w:hAnsiTheme="majorHAnsi" w:cstheme="majorHAnsi"/>
          <w:b/>
          <w:sz w:val="22"/>
          <w:szCs w:val="22"/>
        </w:rPr>
      </w:pPr>
      <w:r w:rsidRPr="008A363D">
        <w:rPr>
          <w:rFonts w:asciiTheme="majorHAnsi" w:hAnsiTheme="majorHAnsi" w:cstheme="majorHAnsi"/>
          <w:b/>
          <w:bCs/>
          <w:sz w:val="22"/>
          <w:szCs w:val="22"/>
        </w:rPr>
        <w:t>Artikel 1.</w:t>
      </w:r>
      <w:r w:rsidRPr="008A363D">
        <w:rPr>
          <w:rFonts w:asciiTheme="majorHAnsi" w:hAnsiTheme="majorHAnsi" w:cstheme="majorHAnsi"/>
          <w:b/>
          <w:bCs/>
          <w:sz w:val="22"/>
          <w:szCs w:val="22"/>
        </w:rPr>
        <w:tab/>
        <w:t xml:space="preserve">Begripsbepalingen </w:t>
      </w:r>
    </w:p>
    <w:p w14:paraId="3BE55BFA" w14:textId="77777777" w:rsidR="008A363D" w:rsidRPr="008A363D" w:rsidRDefault="008A363D" w:rsidP="008A363D">
      <w:pPr>
        <w:widowControl w:val="0"/>
        <w:outlineLvl w:val="0"/>
        <w:rPr>
          <w:rFonts w:asciiTheme="majorHAnsi" w:hAnsiTheme="majorHAnsi" w:cstheme="majorHAnsi"/>
          <w:sz w:val="22"/>
          <w:szCs w:val="22"/>
        </w:rPr>
      </w:pPr>
      <w:r w:rsidRPr="008A363D">
        <w:rPr>
          <w:rFonts w:asciiTheme="majorHAnsi" w:hAnsiTheme="majorHAnsi" w:cstheme="majorHAnsi"/>
          <w:sz w:val="22"/>
          <w:szCs w:val="22"/>
        </w:rPr>
        <w:t>De meeste begripsbepalingen vloeien direct voort uit de AVG en de Wet op het voortgezet onderwijs.</w:t>
      </w:r>
    </w:p>
    <w:p w14:paraId="690647AE" w14:textId="77777777" w:rsidR="008A363D" w:rsidRPr="008A363D" w:rsidRDefault="008A363D" w:rsidP="008A363D">
      <w:pPr>
        <w:rPr>
          <w:rFonts w:asciiTheme="majorHAnsi" w:hAnsiTheme="majorHAnsi" w:cstheme="majorHAnsi"/>
          <w:sz w:val="22"/>
          <w:szCs w:val="22"/>
        </w:rPr>
      </w:pPr>
    </w:p>
    <w:p w14:paraId="30F8D174" w14:textId="77777777" w:rsidR="008A363D" w:rsidRPr="008A363D" w:rsidRDefault="008A363D" w:rsidP="008A363D">
      <w:pPr>
        <w:widowControl w:val="0"/>
        <w:outlineLvl w:val="0"/>
        <w:rPr>
          <w:rFonts w:asciiTheme="majorHAnsi" w:hAnsiTheme="majorHAnsi" w:cstheme="majorHAnsi"/>
          <w:sz w:val="22"/>
          <w:szCs w:val="22"/>
        </w:rPr>
      </w:pPr>
      <w:r w:rsidRPr="008A363D">
        <w:rPr>
          <w:rFonts w:asciiTheme="majorHAnsi" w:hAnsiTheme="majorHAnsi" w:cstheme="majorHAnsi"/>
          <w:i/>
          <w:sz w:val="22"/>
          <w:szCs w:val="22"/>
        </w:rPr>
        <w:t>Autoriteit Persoonsgegevens (AP)</w:t>
      </w:r>
    </w:p>
    <w:p w14:paraId="5488108D" w14:textId="77777777" w:rsidR="008A363D" w:rsidRPr="008A363D" w:rsidRDefault="008A363D" w:rsidP="008A363D">
      <w:pPr>
        <w:widowControl w:val="0"/>
        <w:rPr>
          <w:rFonts w:asciiTheme="majorHAnsi" w:hAnsiTheme="majorHAnsi" w:cstheme="majorHAnsi"/>
          <w:sz w:val="22"/>
          <w:szCs w:val="22"/>
        </w:rPr>
      </w:pPr>
      <w:r w:rsidRPr="008A363D">
        <w:rPr>
          <w:rFonts w:asciiTheme="majorHAnsi" w:hAnsiTheme="majorHAnsi" w:cstheme="majorHAnsi"/>
          <w:sz w:val="22"/>
          <w:szCs w:val="22"/>
        </w:rPr>
        <w:t>De Autoriteit Persoonsgegevens ziet, op grond van de AVG, als onafhankelijke instantie erop toe, dat persoonsgegevens zorgvuldig worden gebruikt en beveiligd en dat de privacy van burgers gewaarborgd blijft. Wanneer een organisatie zich niet houdt aan de wet, kan de autoriteit maatregelen nemen. De AP kan ook boetes opleggen.</w:t>
      </w:r>
    </w:p>
    <w:p w14:paraId="02EFE105" w14:textId="77777777" w:rsidR="008A363D" w:rsidRPr="008A363D" w:rsidRDefault="008A363D" w:rsidP="008A363D">
      <w:pPr>
        <w:widowControl w:val="0"/>
        <w:rPr>
          <w:rFonts w:asciiTheme="majorHAnsi" w:hAnsiTheme="majorHAnsi" w:cstheme="majorHAnsi"/>
          <w:sz w:val="22"/>
          <w:szCs w:val="22"/>
        </w:rPr>
      </w:pPr>
    </w:p>
    <w:p w14:paraId="47983097" w14:textId="77777777" w:rsidR="008A363D" w:rsidRPr="008A363D" w:rsidRDefault="008A363D" w:rsidP="008A363D">
      <w:pPr>
        <w:widowControl w:val="0"/>
        <w:outlineLvl w:val="0"/>
        <w:rPr>
          <w:rFonts w:asciiTheme="majorHAnsi" w:hAnsiTheme="majorHAnsi" w:cstheme="majorHAnsi"/>
          <w:sz w:val="22"/>
          <w:szCs w:val="22"/>
        </w:rPr>
      </w:pPr>
      <w:r w:rsidRPr="008A363D">
        <w:rPr>
          <w:rFonts w:asciiTheme="majorHAnsi" w:hAnsiTheme="majorHAnsi" w:cstheme="majorHAnsi"/>
          <w:i/>
          <w:sz w:val="22"/>
          <w:szCs w:val="22"/>
        </w:rPr>
        <w:t xml:space="preserve">Betrokkene </w:t>
      </w:r>
    </w:p>
    <w:p w14:paraId="348CFE67" w14:textId="77777777" w:rsidR="008A363D" w:rsidRPr="008A363D" w:rsidRDefault="008A363D" w:rsidP="008A363D">
      <w:pPr>
        <w:widowControl w:val="0"/>
        <w:rPr>
          <w:rFonts w:asciiTheme="majorHAnsi" w:hAnsiTheme="majorHAnsi" w:cstheme="majorHAnsi"/>
          <w:sz w:val="22"/>
          <w:szCs w:val="22"/>
        </w:rPr>
      </w:pPr>
      <w:r w:rsidRPr="008A363D">
        <w:rPr>
          <w:rFonts w:asciiTheme="majorHAnsi" w:hAnsiTheme="majorHAnsi" w:cstheme="majorHAnsi"/>
          <w:sz w:val="22"/>
          <w:szCs w:val="22"/>
        </w:rPr>
        <w:t xml:space="preserve">De persoon wiens gegevens worden verwerkt, wordt in de AVG ‘de betrokkene’ genoemd. </w:t>
      </w:r>
    </w:p>
    <w:p w14:paraId="20089554" w14:textId="77777777" w:rsidR="008A363D" w:rsidRPr="008A363D" w:rsidRDefault="008A363D" w:rsidP="008A363D">
      <w:pPr>
        <w:widowControl w:val="0"/>
        <w:rPr>
          <w:rFonts w:asciiTheme="majorHAnsi" w:hAnsiTheme="majorHAnsi" w:cstheme="majorHAnsi"/>
          <w:sz w:val="22"/>
          <w:szCs w:val="22"/>
        </w:rPr>
      </w:pPr>
    </w:p>
    <w:p w14:paraId="04557E2D" w14:textId="77777777" w:rsidR="008A363D" w:rsidRPr="008A363D" w:rsidRDefault="008A363D" w:rsidP="008A363D">
      <w:pPr>
        <w:widowControl w:val="0"/>
        <w:outlineLvl w:val="0"/>
        <w:rPr>
          <w:rFonts w:asciiTheme="majorHAnsi" w:hAnsiTheme="majorHAnsi" w:cstheme="majorHAnsi"/>
          <w:i/>
          <w:sz w:val="22"/>
          <w:szCs w:val="22"/>
        </w:rPr>
      </w:pPr>
      <w:r w:rsidRPr="008A363D">
        <w:rPr>
          <w:rFonts w:asciiTheme="majorHAnsi" w:hAnsiTheme="majorHAnsi" w:cstheme="majorHAnsi"/>
          <w:i/>
          <w:sz w:val="22"/>
          <w:szCs w:val="22"/>
        </w:rPr>
        <w:t>Dienst van de informatiemaatschappij</w:t>
      </w:r>
    </w:p>
    <w:p w14:paraId="5ED642D6" w14:textId="77777777" w:rsidR="008A363D" w:rsidRPr="008A363D" w:rsidRDefault="008A363D" w:rsidP="008A363D">
      <w:pPr>
        <w:widowControl w:val="0"/>
        <w:rPr>
          <w:rFonts w:asciiTheme="majorHAnsi" w:hAnsiTheme="majorHAnsi" w:cstheme="majorHAnsi"/>
          <w:sz w:val="22"/>
          <w:szCs w:val="22"/>
        </w:rPr>
      </w:pPr>
      <w:r w:rsidRPr="008A363D">
        <w:rPr>
          <w:rFonts w:asciiTheme="majorHAnsi" w:hAnsiTheme="majorHAnsi" w:cstheme="majorHAnsi"/>
          <w:sz w:val="22"/>
          <w:szCs w:val="22"/>
        </w:rPr>
        <w:t>Kortgezegd iedere internetdienst (bijvoorbeeld: digitale leermiddelen, spellingapps, etc.). Een dienst is een dienst van de informatiemaatschappij als de dienst elektronisch wordt geleverd zonder dat de aanbiedende partij en ontvangende partij gelijktijdig aanwezig zijn en de dienst enkel wordt geleverd omdat de afnemer (school/docent/leerling) daarom vraagt.</w:t>
      </w:r>
    </w:p>
    <w:p w14:paraId="5CCEF850" w14:textId="77777777" w:rsidR="008A363D" w:rsidRPr="008A363D" w:rsidRDefault="008A363D" w:rsidP="008A363D">
      <w:pPr>
        <w:widowControl w:val="0"/>
        <w:rPr>
          <w:rFonts w:asciiTheme="majorHAnsi" w:hAnsiTheme="majorHAnsi" w:cstheme="majorHAnsi"/>
          <w:sz w:val="22"/>
          <w:szCs w:val="22"/>
        </w:rPr>
      </w:pPr>
    </w:p>
    <w:p w14:paraId="0B18F679" w14:textId="77777777" w:rsidR="008A363D" w:rsidRPr="008A363D" w:rsidRDefault="008A363D" w:rsidP="008A363D">
      <w:pPr>
        <w:widowControl w:val="0"/>
        <w:outlineLvl w:val="0"/>
        <w:rPr>
          <w:rFonts w:asciiTheme="majorHAnsi" w:hAnsiTheme="majorHAnsi" w:cstheme="majorHAnsi"/>
          <w:sz w:val="22"/>
          <w:szCs w:val="22"/>
        </w:rPr>
      </w:pPr>
      <w:r w:rsidRPr="008A363D">
        <w:rPr>
          <w:rFonts w:asciiTheme="majorHAnsi" w:hAnsiTheme="majorHAnsi" w:cstheme="majorHAnsi"/>
          <w:i/>
          <w:sz w:val="22"/>
          <w:szCs w:val="22"/>
        </w:rPr>
        <w:t xml:space="preserve">Leerling- of personeelsnummer </w:t>
      </w:r>
    </w:p>
    <w:p w14:paraId="57B43887" w14:textId="77777777" w:rsidR="008A363D" w:rsidRPr="008A363D" w:rsidRDefault="008A363D" w:rsidP="008A363D">
      <w:pPr>
        <w:widowControl w:val="0"/>
        <w:rPr>
          <w:rFonts w:asciiTheme="majorHAnsi" w:hAnsiTheme="majorHAnsi" w:cstheme="majorHAnsi"/>
          <w:sz w:val="22"/>
          <w:szCs w:val="22"/>
        </w:rPr>
      </w:pPr>
      <w:r w:rsidRPr="008A363D">
        <w:rPr>
          <w:rFonts w:asciiTheme="majorHAnsi" w:hAnsiTheme="majorHAnsi" w:cstheme="majorHAnsi"/>
          <w:sz w:val="22"/>
          <w:szCs w:val="22"/>
        </w:rPr>
        <w:t xml:space="preserve">Niet zijnde het </w:t>
      </w:r>
      <w:proofErr w:type="spellStart"/>
      <w:r w:rsidRPr="008A363D">
        <w:rPr>
          <w:rFonts w:asciiTheme="majorHAnsi" w:hAnsiTheme="majorHAnsi" w:cstheme="majorHAnsi"/>
          <w:sz w:val="22"/>
          <w:szCs w:val="22"/>
        </w:rPr>
        <w:t>burgerservicenummer</w:t>
      </w:r>
      <w:proofErr w:type="spellEnd"/>
      <w:r w:rsidRPr="008A363D">
        <w:rPr>
          <w:rFonts w:asciiTheme="majorHAnsi" w:hAnsiTheme="majorHAnsi" w:cstheme="majorHAnsi"/>
          <w:sz w:val="22"/>
          <w:szCs w:val="22"/>
        </w:rPr>
        <w:t xml:space="preserve">. Een nummer dat binnen de administratie verwijst naar de gegevens van één persoon en dat wordt gebruikt om die gegevens op effectieve en efficiënte wijze te kunnen raadplegen en verwerken. Hiermee kunnen de persoonsgegevens die worden verwerkt van een persoon worden geminimaliseerd. Het leerling- en personeelsnummer kan dan dienen als koppelinstrument tussen de verschillende bestanden/verwerkingen zonder dat steeds de naam, etc. van de betrokkenen hoeft te worden verwerkt. </w:t>
      </w:r>
    </w:p>
    <w:p w14:paraId="37E97234" w14:textId="77777777" w:rsidR="008A363D" w:rsidRPr="008A363D" w:rsidRDefault="008A363D" w:rsidP="008A363D">
      <w:pPr>
        <w:widowControl w:val="0"/>
        <w:rPr>
          <w:rFonts w:asciiTheme="majorHAnsi" w:hAnsiTheme="majorHAnsi" w:cstheme="majorHAnsi"/>
          <w:sz w:val="22"/>
          <w:szCs w:val="22"/>
        </w:rPr>
      </w:pPr>
    </w:p>
    <w:p w14:paraId="11CF0298" w14:textId="3BE3475E" w:rsidR="008A363D" w:rsidRPr="008A363D" w:rsidRDefault="001561B5" w:rsidP="008A363D">
      <w:pPr>
        <w:widowControl w:val="0"/>
        <w:rPr>
          <w:rFonts w:asciiTheme="majorHAnsi" w:hAnsiTheme="majorHAnsi" w:cstheme="majorHAnsi"/>
          <w:sz w:val="22"/>
          <w:szCs w:val="22"/>
        </w:rPr>
      </w:pPr>
      <w:r>
        <w:rPr>
          <w:rFonts w:asciiTheme="majorHAnsi" w:hAnsiTheme="majorHAnsi" w:cstheme="majorHAnsi"/>
          <w:sz w:val="22"/>
          <w:szCs w:val="22"/>
        </w:rPr>
        <w:t>OOZ</w:t>
      </w:r>
      <w:r w:rsidR="008A363D" w:rsidRPr="008A363D">
        <w:rPr>
          <w:rFonts w:asciiTheme="majorHAnsi" w:hAnsiTheme="majorHAnsi" w:cstheme="majorHAnsi"/>
          <w:sz w:val="22"/>
          <w:szCs w:val="22"/>
        </w:rPr>
        <w:t xml:space="preserve"> heeft de mogelijkheid gegevens te verwerken op basis van een personeels- en </w:t>
      </w:r>
      <w:proofErr w:type="spellStart"/>
      <w:r w:rsidR="008A363D" w:rsidRPr="008A363D">
        <w:rPr>
          <w:rFonts w:asciiTheme="majorHAnsi" w:hAnsiTheme="majorHAnsi" w:cstheme="majorHAnsi"/>
          <w:sz w:val="22"/>
          <w:szCs w:val="22"/>
        </w:rPr>
        <w:t>leerlingnummer</w:t>
      </w:r>
      <w:proofErr w:type="spellEnd"/>
      <w:r w:rsidR="008A363D" w:rsidRPr="008A363D">
        <w:rPr>
          <w:rFonts w:asciiTheme="majorHAnsi" w:hAnsiTheme="majorHAnsi" w:cstheme="majorHAnsi"/>
          <w:sz w:val="22"/>
          <w:szCs w:val="22"/>
        </w:rPr>
        <w:t xml:space="preserve">. Het gebruik van een persoonsgebonden nummer kan ertoe bijdragen dat minder gegevens van betrokkenen hoeven te worden verwerkt en dat de toegang tot vertrouwelijke gegevens binnen en buiten de organisatie eveneens tot een minimum kan worden beperkt. </w:t>
      </w:r>
    </w:p>
    <w:p w14:paraId="4490DC68" w14:textId="77777777" w:rsidR="008A363D" w:rsidRPr="008A363D" w:rsidRDefault="008A363D" w:rsidP="008A363D">
      <w:pPr>
        <w:widowControl w:val="0"/>
        <w:rPr>
          <w:rFonts w:asciiTheme="majorHAnsi" w:hAnsiTheme="majorHAnsi" w:cstheme="majorHAnsi"/>
          <w:sz w:val="22"/>
          <w:szCs w:val="22"/>
        </w:rPr>
      </w:pPr>
    </w:p>
    <w:p w14:paraId="04644898" w14:textId="6D847CE3" w:rsidR="008A363D" w:rsidRPr="008A363D" w:rsidRDefault="00841925" w:rsidP="008A363D">
      <w:pPr>
        <w:widowControl w:val="0"/>
        <w:outlineLvl w:val="0"/>
        <w:rPr>
          <w:rFonts w:asciiTheme="majorHAnsi" w:hAnsiTheme="majorHAnsi" w:cstheme="majorHAnsi"/>
          <w:sz w:val="22"/>
          <w:szCs w:val="22"/>
        </w:rPr>
      </w:pPr>
      <w:r>
        <w:rPr>
          <w:rFonts w:asciiTheme="majorHAnsi" w:hAnsiTheme="majorHAnsi" w:cstheme="majorHAnsi"/>
          <w:i/>
          <w:sz w:val="22"/>
          <w:szCs w:val="22"/>
        </w:rPr>
        <w:t>Medewerkers</w:t>
      </w:r>
    </w:p>
    <w:p w14:paraId="16419549" w14:textId="03EC9870" w:rsidR="008A363D" w:rsidRPr="008A363D" w:rsidRDefault="008A363D" w:rsidP="008A363D">
      <w:pPr>
        <w:widowControl w:val="0"/>
        <w:rPr>
          <w:rFonts w:asciiTheme="majorHAnsi" w:hAnsiTheme="majorHAnsi" w:cstheme="majorHAnsi"/>
          <w:sz w:val="22"/>
          <w:szCs w:val="22"/>
        </w:rPr>
      </w:pPr>
      <w:r w:rsidRPr="008A363D">
        <w:rPr>
          <w:rFonts w:asciiTheme="majorHAnsi" w:hAnsiTheme="majorHAnsi" w:cstheme="majorHAnsi"/>
          <w:sz w:val="22"/>
          <w:szCs w:val="22"/>
        </w:rPr>
        <w:t xml:space="preserve">Personen in dienst van of werkzaam (geweest) voor </w:t>
      </w:r>
      <w:r w:rsidR="001561B5">
        <w:rPr>
          <w:rFonts w:asciiTheme="majorHAnsi" w:hAnsiTheme="majorHAnsi" w:cstheme="majorHAnsi"/>
          <w:sz w:val="22"/>
          <w:szCs w:val="22"/>
        </w:rPr>
        <w:t>OOZ</w:t>
      </w:r>
      <w:r w:rsidRPr="008A363D">
        <w:rPr>
          <w:rFonts w:asciiTheme="majorHAnsi" w:hAnsiTheme="majorHAnsi" w:cstheme="majorHAnsi"/>
          <w:sz w:val="22"/>
          <w:szCs w:val="22"/>
        </w:rPr>
        <w:t xml:space="preserve">, zij die ten behoeve van </w:t>
      </w:r>
      <w:r w:rsidR="001561B5">
        <w:rPr>
          <w:rFonts w:asciiTheme="majorHAnsi" w:hAnsiTheme="majorHAnsi" w:cstheme="majorHAnsi"/>
          <w:sz w:val="22"/>
          <w:szCs w:val="22"/>
        </w:rPr>
        <w:t>OOZ</w:t>
      </w:r>
      <w:r w:rsidRPr="008A363D">
        <w:rPr>
          <w:rFonts w:asciiTheme="majorHAnsi" w:hAnsiTheme="majorHAnsi" w:cstheme="majorHAnsi"/>
          <w:sz w:val="22"/>
          <w:szCs w:val="22"/>
        </w:rPr>
        <w:t xml:space="preserve"> werkzaamheden verrichten of hebben verricht. Hieronder vallen niet alleen de personen die een </w:t>
      </w:r>
      <w:r w:rsidR="00841925">
        <w:rPr>
          <w:rFonts w:asciiTheme="majorHAnsi" w:hAnsiTheme="majorHAnsi" w:cstheme="majorHAnsi"/>
          <w:sz w:val="22"/>
          <w:szCs w:val="22"/>
        </w:rPr>
        <w:t>arbeidsovereenkomst</w:t>
      </w:r>
      <w:r w:rsidRPr="008A363D">
        <w:rPr>
          <w:rFonts w:asciiTheme="majorHAnsi" w:hAnsiTheme="majorHAnsi" w:cstheme="majorHAnsi"/>
          <w:sz w:val="22"/>
          <w:szCs w:val="22"/>
        </w:rPr>
        <w:t xml:space="preserve"> hebben, maar ook uitzendkrachten, stagiaires, vrijwilligers, personen die bij </w:t>
      </w:r>
      <w:r w:rsidR="001561B5">
        <w:rPr>
          <w:rFonts w:asciiTheme="majorHAnsi" w:hAnsiTheme="majorHAnsi" w:cstheme="majorHAnsi"/>
          <w:sz w:val="22"/>
          <w:szCs w:val="22"/>
        </w:rPr>
        <w:t>OOZ</w:t>
      </w:r>
      <w:r w:rsidRPr="008A363D">
        <w:rPr>
          <w:rFonts w:asciiTheme="majorHAnsi" w:hAnsiTheme="majorHAnsi" w:cstheme="majorHAnsi"/>
          <w:sz w:val="22"/>
          <w:szCs w:val="22"/>
        </w:rPr>
        <w:t xml:space="preserve"> zijn gedetacheerd, ouders, oud-medewerkers, etc. Dienstverleners daarentegen zijn veelal verwerker (bijvoorbeeld het administratiekantoor) of medeverwerkingsverantwoordelijke (zoals de accountant). De arbodienst kan zowel worden aangemerkt als verwerker én verwerkingsverantwoordelijke.</w:t>
      </w:r>
    </w:p>
    <w:p w14:paraId="6D08CF7C" w14:textId="77777777" w:rsidR="008A363D" w:rsidRPr="008A363D" w:rsidRDefault="008A363D" w:rsidP="008A363D">
      <w:pPr>
        <w:rPr>
          <w:rFonts w:asciiTheme="majorHAnsi" w:hAnsiTheme="majorHAnsi" w:cstheme="majorHAnsi"/>
          <w:sz w:val="22"/>
          <w:szCs w:val="22"/>
        </w:rPr>
      </w:pPr>
    </w:p>
    <w:p w14:paraId="060CAA35" w14:textId="77777777" w:rsidR="008A363D" w:rsidRPr="008A363D" w:rsidRDefault="008A363D" w:rsidP="008A363D">
      <w:pPr>
        <w:widowControl w:val="0"/>
        <w:outlineLvl w:val="0"/>
        <w:rPr>
          <w:rFonts w:asciiTheme="majorHAnsi" w:hAnsiTheme="majorHAnsi" w:cstheme="majorHAnsi"/>
          <w:sz w:val="22"/>
          <w:szCs w:val="22"/>
        </w:rPr>
      </w:pPr>
      <w:r w:rsidRPr="008A363D">
        <w:rPr>
          <w:rFonts w:asciiTheme="majorHAnsi" w:hAnsiTheme="majorHAnsi" w:cstheme="majorHAnsi"/>
          <w:i/>
          <w:sz w:val="22"/>
          <w:szCs w:val="22"/>
        </w:rPr>
        <w:t xml:space="preserve">Persoonsgegevens </w:t>
      </w:r>
    </w:p>
    <w:p w14:paraId="2EEA64EF" w14:textId="77777777" w:rsidR="008A363D" w:rsidRPr="008A363D" w:rsidRDefault="008A363D" w:rsidP="008A363D">
      <w:pPr>
        <w:widowControl w:val="0"/>
        <w:rPr>
          <w:rFonts w:asciiTheme="majorHAnsi" w:hAnsiTheme="majorHAnsi" w:cstheme="majorHAnsi"/>
          <w:sz w:val="22"/>
          <w:szCs w:val="22"/>
        </w:rPr>
      </w:pPr>
      <w:r w:rsidRPr="008A363D">
        <w:rPr>
          <w:rFonts w:asciiTheme="majorHAnsi" w:hAnsiTheme="majorHAnsi" w:cstheme="majorHAnsi"/>
          <w:sz w:val="22"/>
          <w:szCs w:val="22"/>
        </w:rPr>
        <w:t xml:space="preserve">Alle gegevens die informatie kunnen verschaffen over een identificeerbare natuurlijke persoon zijn persoonsgegevens in de zin van de AVG. Om te bepalen of een persoon identificeerbaar is, moet rekening worden gehouden met alle middelen waarvan redelijkerwijs valt te verwachten dat zij worden gebruikt door de verwerkingsverantwoordelijke of door een andere persoon om de natuurlijke persoon direct of indirect te identificeren. </w:t>
      </w:r>
    </w:p>
    <w:p w14:paraId="712EE8B5" w14:textId="77777777" w:rsidR="008A363D" w:rsidRPr="008A363D" w:rsidRDefault="008A363D" w:rsidP="008A363D">
      <w:pPr>
        <w:widowControl w:val="0"/>
        <w:rPr>
          <w:rFonts w:asciiTheme="majorHAnsi" w:hAnsiTheme="majorHAnsi" w:cstheme="majorHAnsi"/>
          <w:sz w:val="22"/>
          <w:szCs w:val="22"/>
        </w:rPr>
      </w:pPr>
    </w:p>
    <w:p w14:paraId="2FA25753" w14:textId="77777777" w:rsidR="008A363D" w:rsidRPr="008A363D" w:rsidRDefault="008A363D" w:rsidP="008A363D">
      <w:pPr>
        <w:widowControl w:val="0"/>
        <w:rPr>
          <w:rFonts w:asciiTheme="majorHAnsi" w:hAnsiTheme="majorHAnsi" w:cstheme="majorHAnsi"/>
          <w:sz w:val="22"/>
          <w:szCs w:val="22"/>
        </w:rPr>
      </w:pPr>
      <w:r w:rsidRPr="008A363D">
        <w:rPr>
          <w:rFonts w:asciiTheme="majorHAnsi" w:hAnsiTheme="majorHAnsi" w:cstheme="majorHAnsi"/>
          <w:sz w:val="22"/>
          <w:szCs w:val="22"/>
        </w:rPr>
        <w:t xml:space="preserve">De aard van sommige persoonsgegevens brengt met zich mee dat de verwerking ervan een grote inbreuk kan vormen op de persoonlijke levenssfeer van de betrokkene, omdat die gegevens gevoelige informatie over iemand verschaffen. De AVG noemt deze gegevens bijzondere persoonsgegevens. Bijzondere persoonsgegevens zijn alle persoonsgegevens die informatie verschaffen over iemands: </w:t>
      </w:r>
    </w:p>
    <w:p w14:paraId="01FCD077" w14:textId="77777777" w:rsidR="008A363D" w:rsidRPr="008A363D" w:rsidRDefault="008A363D" w:rsidP="008A363D">
      <w:pPr>
        <w:pStyle w:val="Stijl1opsomming"/>
        <w:spacing w:line="240" w:lineRule="auto"/>
        <w:jc w:val="left"/>
        <w:rPr>
          <w:rFonts w:asciiTheme="majorHAnsi" w:hAnsiTheme="majorHAnsi" w:cstheme="majorHAnsi"/>
          <w:sz w:val="22"/>
          <w:szCs w:val="22"/>
        </w:rPr>
      </w:pPr>
      <w:r w:rsidRPr="008A363D">
        <w:rPr>
          <w:rFonts w:asciiTheme="majorHAnsi" w:hAnsiTheme="majorHAnsi" w:cstheme="majorHAnsi"/>
          <w:sz w:val="22"/>
          <w:szCs w:val="22"/>
        </w:rPr>
        <w:t xml:space="preserve">godsdienst of levensovertuiging; </w:t>
      </w:r>
    </w:p>
    <w:p w14:paraId="5AD61961" w14:textId="77777777" w:rsidR="008A363D" w:rsidRPr="008A363D" w:rsidRDefault="008A363D" w:rsidP="008A363D">
      <w:pPr>
        <w:pStyle w:val="Stijl1opsomming"/>
        <w:spacing w:line="240" w:lineRule="auto"/>
        <w:jc w:val="left"/>
        <w:rPr>
          <w:rFonts w:asciiTheme="majorHAnsi" w:hAnsiTheme="majorHAnsi" w:cstheme="majorHAnsi"/>
          <w:sz w:val="22"/>
          <w:szCs w:val="22"/>
        </w:rPr>
      </w:pPr>
      <w:r w:rsidRPr="008A363D">
        <w:rPr>
          <w:rFonts w:asciiTheme="majorHAnsi" w:hAnsiTheme="majorHAnsi" w:cstheme="majorHAnsi"/>
          <w:sz w:val="22"/>
          <w:szCs w:val="22"/>
        </w:rPr>
        <w:t xml:space="preserve">ras (etniciteit of afkomst); </w:t>
      </w:r>
    </w:p>
    <w:p w14:paraId="62988843" w14:textId="77777777" w:rsidR="008A363D" w:rsidRPr="008A363D" w:rsidRDefault="008A363D" w:rsidP="008A363D">
      <w:pPr>
        <w:pStyle w:val="Stijl1opsomming"/>
        <w:spacing w:line="240" w:lineRule="auto"/>
        <w:jc w:val="left"/>
        <w:rPr>
          <w:rFonts w:asciiTheme="majorHAnsi" w:hAnsiTheme="majorHAnsi" w:cstheme="majorHAnsi"/>
          <w:sz w:val="22"/>
          <w:szCs w:val="22"/>
        </w:rPr>
      </w:pPr>
      <w:r w:rsidRPr="008A363D">
        <w:rPr>
          <w:rFonts w:asciiTheme="majorHAnsi" w:hAnsiTheme="majorHAnsi" w:cstheme="majorHAnsi"/>
          <w:sz w:val="22"/>
          <w:szCs w:val="22"/>
        </w:rPr>
        <w:t>genetische kenmerken;</w:t>
      </w:r>
    </w:p>
    <w:p w14:paraId="10B06402" w14:textId="77777777" w:rsidR="008A363D" w:rsidRPr="008A363D" w:rsidRDefault="008A363D" w:rsidP="008A363D">
      <w:pPr>
        <w:pStyle w:val="Stijl1opsomming"/>
        <w:spacing w:line="240" w:lineRule="auto"/>
        <w:jc w:val="left"/>
        <w:rPr>
          <w:rFonts w:asciiTheme="majorHAnsi" w:hAnsiTheme="majorHAnsi" w:cstheme="majorHAnsi"/>
          <w:sz w:val="22"/>
          <w:szCs w:val="22"/>
        </w:rPr>
      </w:pPr>
      <w:r w:rsidRPr="008A363D">
        <w:rPr>
          <w:rFonts w:asciiTheme="majorHAnsi" w:hAnsiTheme="majorHAnsi" w:cstheme="majorHAnsi"/>
          <w:sz w:val="22"/>
          <w:szCs w:val="22"/>
        </w:rPr>
        <w:t>biometrische kenmerken;</w:t>
      </w:r>
    </w:p>
    <w:p w14:paraId="59F96942" w14:textId="77777777" w:rsidR="008A363D" w:rsidRPr="008A363D" w:rsidRDefault="008A363D" w:rsidP="008A363D">
      <w:pPr>
        <w:pStyle w:val="Stijl1opsomming"/>
        <w:spacing w:line="240" w:lineRule="auto"/>
        <w:jc w:val="left"/>
        <w:rPr>
          <w:rFonts w:asciiTheme="majorHAnsi" w:hAnsiTheme="majorHAnsi" w:cstheme="majorHAnsi"/>
          <w:sz w:val="22"/>
          <w:szCs w:val="22"/>
        </w:rPr>
      </w:pPr>
      <w:r w:rsidRPr="008A363D">
        <w:rPr>
          <w:rFonts w:asciiTheme="majorHAnsi" w:hAnsiTheme="majorHAnsi" w:cstheme="majorHAnsi"/>
          <w:sz w:val="22"/>
          <w:szCs w:val="22"/>
        </w:rPr>
        <w:t xml:space="preserve">gezondheid; </w:t>
      </w:r>
    </w:p>
    <w:p w14:paraId="5047DC39" w14:textId="77777777" w:rsidR="008A363D" w:rsidRPr="008A363D" w:rsidRDefault="008A363D" w:rsidP="008A363D">
      <w:pPr>
        <w:pStyle w:val="Stijl1opsomming"/>
        <w:spacing w:line="240" w:lineRule="auto"/>
        <w:jc w:val="left"/>
        <w:rPr>
          <w:rFonts w:asciiTheme="majorHAnsi" w:hAnsiTheme="majorHAnsi" w:cstheme="majorHAnsi"/>
          <w:sz w:val="22"/>
          <w:szCs w:val="22"/>
        </w:rPr>
      </w:pPr>
      <w:r w:rsidRPr="008A363D">
        <w:rPr>
          <w:rFonts w:asciiTheme="majorHAnsi" w:hAnsiTheme="majorHAnsi" w:cstheme="majorHAnsi"/>
          <w:sz w:val="22"/>
          <w:szCs w:val="22"/>
        </w:rPr>
        <w:t xml:space="preserve">seksuele leven; en </w:t>
      </w:r>
    </w:p>
    <w:p w14:paraId="6FD848FA" w14:textId="77777777" w:rsidR="008A363D" w:rsidRPr="008A363D" w:rsidRDefault="008A363D" w:rsidP="008A363D">
      <w:pPr>
        <w:pStyle w:val="Stijl1opsomming"/>
        <w:spacing w:line="240" w:lineRule="auto"/>
        <w:jc w:val="left"/>
        <w:rPr>
          <w:rFonts w:asciiTheme="majorHAnsi" w:hAnsiTheme="majorHAnsi" w:cstheme="majorHAnsi"/>
          <w:sz w:val="22"/>
          <w:szCs w:val="22"/>
        </w:rPr>
      </w:pPr>
      <w:r w:rsidRPr="008A363D">
        <w:rPr>
          <w:rFonts w:asciiTheme="majorHAnsi" w:hAnsiTheme="majorHAnsi" w:cstheme="majorHAnsi"/>
          <w:sz w:val="22"/>
          <w:szCs w:val="22"/>
        </w:rPr>
        <w:t xml:space="preserve">lidmaatschap van een vakvereniging. </w:t>
      </w:r>
    </w:p>
    <w:p w14:paraId="57748998" w14:textId="77777777" w:rsidR="008A363D" w:rsidRPr="008A363D" w:rsidRDefault="008A363D" w:rsidP="008A363D">
      <w:pPr>
        <w:widowControl w:val="0"/>
        <w:rPr>
          <w:rFonts w:asciiTheme="majorHAnsi" w:hAnsiTheme="majorHAnsi" w:cstheme="majorHAnsi"/>
          <w:sz w:val="22"/>
          <w:szCs w:val="22"/>
        </w:rPr>
      </w:pPr>
    </w:p>
    <w:p w14:paraId="2CCF5FEA" w14:textId="77777777" w:rsidR="008A363D" w:rsidRPr="008A363D" w:rsidRDefault="008A363D" w:rsidP="008A363D">
      <w:pPr>
        <w:widowControl w:val="0"/>
        <w:rPr>
          <w:rFonts w:asciiTheme="majorHAnsi" w:hAnsiTheme="majorHAnsi" w:cstheme="majorHAnsi"/>
          <w:sz w:val="22"/>
          <w:szCs w:val="22"/>
        </w:rPr>
      </w:pPr>
      <w:r w:rsidRPr="008A363D">
        <w:rPr>
          <w:rFonts w:asciiTheme="majorHAnsi" w:hAnsiTheme="majorHAnsi" w:cstheme="majorHAnsi"/>
          <w:sz w:val="22"/>
          <w:szCs w:val="22"/>
        </w:rPr>
        <w:t xml:space="preserve">Verder zijn bijzondere persoonsgegevens: </w:t>
      </w:r>
    </w:p>
    <w:p w14:paraId="2A9F69BA" w14:textId="77777777" w:rsidR="008A363D" w:rsidRPr="008A363D" w:rsidRDefault="008A363D" w:rsidP="008A363D">
      <w:pPr>
        <w:pStyle w:val="Stijl1opsomming"/>
        <w:spacing w:line="240" w:lineRule="auto"/>
        <w:jc w:val="left"/>
        <w:rPr>
          <w:rFonts w:asciiTheme="majorHAnsi" w:hAnsiTheme="majorHAnsi" w:cstheme="majorHAnsi"/>
          <w:sz w:val="22"/>
          <w:szCs w:val="22"/>
        </w:rPr>
      </w:pPr>
      <w:r w:rsidRPr="008A363D">
        <w:rPr>
          <w:rFonts w:asciiTheme="majorHAnsi" w:hAnsiTheme="majorHAnsi" w:cstheme="majorHAnsi"/>
          <w:sz w:val="22"/>
          <w:szCs w:val="22"/>
        </w:rPr>
        <w:t xml:space="preserve">strafrechtelijke persoonsgegevens; en </w:t>
      </w:r>
    </w:p>
    <w:p w14:paraId="40A7D69E" w14:textId="77777777" w:rsidR="008A363D" w:rsidRPr="008A363D" w:rsidRDefault="008A363D" w:rsidP="008A363D">
      <w:pPr>
        <w:pStyle w:val="Stijl1opsomming"/>
        <w:spacing w:line="240" w:lineRule="auto"/>
        <w:jc w:val="left"/>
        <w:rPr>
          <w:rFonts w:asciiTheme="majorHAnsi" w:hAnsiTheme="majorHAnsi" w:cstheme="majorHAnsi"/>
          <w:sz w:val="22"/>
          <w:szCs w:val="22"/>
        </w:rPr>
      </w:pPr>
      <w:r w:rsidRPr="008A363D">
        <w:rPr>
          <w:rFonts w:asciiTheme="majorHAnsi" w:hAnsiTheme="majorHAnsi" w:cstheme="majorHAnsi"/>
          <w:sz w:val="22"/>
          <w:szCs w:val="22"/>
        </w:rPr>
        <w:t xml:space="preserve">persoonsgegevens over onrechtmatig of hinderlijk handelen waarvoor een verbod is opgelegd (bijvoorbeeld een straatverbod). </w:t>
      </w:r>
    </w:p>
    <w:p w14:paraId="01E14145" w14:textId="77777777" w:rsidR="008A363D" w:rsidRPr="008A363D" w:rsidRDefault="008A363D" w:rsidP="008A363D">
      <w:pPr>
        <w:widowControl w:val="0"/>
        <w:rPr>
          <w:rFonts w:asciiTheme="majorHAnsi" w:hAnsiTheme="majorHAnsi" w:cstheme="majorHAnsi"/>
          <w:sz w:val="22"/>
          <w:szCs w:val="22"/>
        </w:rPr>
      </w:pPr>
    </w:p>
    <w:p w14:paraId="3991ADB0" w14:textId="77777777" w:rsidR="008A363D" w:rsidRPr="008A363D" w:rsidRDefault="008A363D" w:rsidP="008A363D">
      <w:pPr>
        <w:widowControl w:val="0"/>
        <w:rPr>
          <w:rFonts w:asciiTheme="majorHAnsi" w:hAnsiTheme="majorHAnsi" w:cstheme="majorHAnsi"/>
          <w:sz w:val="22"/>
          <w:szCs w:val="22"/>
        </w:rPr>
      </w:pPr>
      <w:r w:rsidRPr="008A363D">
        <w:rPr>
          <w:rFonts w:asciiTheme="majorHAnsi" w:hAnsiTheme="majorHAnsi" w:cstheme="majorHAnsi"/>
          <w:sz w:val="22"/>
          <w:szCs w:val="22"/>
        </w:rPr>
        <w:lastRenderedPageBreak/>
        <w:t>Hoofdregel is dat bijzondere persoonsgegevens niet mogen worden verwerkt. De AVG kent een aantal algemene en een aantal specifieke uitzonderingen op dit verbod. Voor het onderwijs is de belangrijkste dat verwerking van bijzondere persoonsgegevens op grond van de AVG is toegestaan indien de verwerking noodzakelijk is met het oog op het verstrekken van zorg, behandeling of het beheren van diensten dan wel op een andere wettelijke grondslag uitvoeringswet AVG).</w:t>
      </w:r>
    </w:p>
    <w:p w14:paraId="24C10691" w14:textId="77777777" w:rsidR="008A363D" w:rsidRPr="008A363D" w:rsidRDefault="008A363D" w:rsidP="008A363D">
      <w:pPr>
        <w:widowControl w:val="0"/>
        <w:rPr>
          <w:rFonts w:asciiTheme="majorHAnsi" w:hAnsiTheme="majorHAnsi" w:cstheme="majorHAnsi"/>
          <w:sz w:val="22"/>
          <w:szCs w:val="22"/>
        </w:rPr>
      </w:pPr>
    </w:p>
    <w:p w14:paraId="1C25BA0D" w14:textId="77777777" w:rsidR="008A363D" w:rsidRPr="008A363D" w:rsidRDefault="008A363D" w:rsidP="008A363D">
      <w:pPr>
        <w:widowControl w:val="0"/>
        <w:rPr>
          <w:rFonts w:asciiTheme="majorHAnsi" w:hAnsiTheme="majorHAnsi" w:cstheme="majorHAnsi"/>
          <w:sz w:val="22"/>
          <w:szCs w:val="22"/>
        </w:rPr>
      </w:pPr>
      <w:r w:rsidRPr="008A363D">
        <w:rPr>
          <w:rFonts w:asciiTheme="majorHAnsi" w:hAnsiTheme="majorHAnsi" w:cstheme="majorHAnsi"/>
          <w:sz w:val="22"/>
          <w:szCs w:val="22"/>
        </w:rPr>
        <w:t xml:space="preserve">De verwerkingsverantwoordelijke dient aan te geven om welke gegevens het gaat. De AVG verplicht verwerkingsverantwoordelijken daarnaast om de gegevens te classificeren als openbaar, vertrouwelijk of gevoelig. </w:t>
      </w:r>
    </w:p>
    <w:p w14:paraId="6E5F423C" w14:textId="77777777" w:rsidR="008A363D" w:rsidRPr="008A363D" w:rsidRDefault="008A363D" w:rsidP="008A363D">
      <w:pPr>
        <w:widowControl w:val="0"/>
        <w:rPr>
          <w:rFonts w:asciiTheme="majorHAnsi" w:hAnsiTheme="majorHAnsi" w:cstheme="majorHAnsi"/>
          <w:i/>
          <w:sz w:val="22"/>
          <w:szCs w:val="22"/>
        </w:rPr>
      </w:pPr>
    </w:p>
    <w:p w14:paraId="577CFCDE" w14:textId="77777777" w:rsidR="008A363D" w:rsidRPr="008A363D" w:rsidRDefault="008A363D" w:rsidP="008A363D">
      <w:pPr>
        <w:widowControl w:val="0"/>
        <w:rPr>
          <w:rFonts w:asciiTheme="majorHAnsi" w:hAnsiTheme="majorHAnsi" w:cstheme="majorHAnsi"/>
          <w:i/>
          <w:sz w:val="22"/>
          <w:szCs w:val="22"/>
        </w:rPr>
      </w:pPr>
      <w:r w:rsidRPr="008A363D">
        <w:rPr>
          <w:rFonts w:asciiTheme="majorHAnsi" w:hAnsiTheme="majorHAnsi" w:cstheme="majorHAnsi"/>
          <w:i/>
          <w:sz w:val="22"/>
          <w:szCs w:val="22"/>
        </w:rPr>
        <w:t>Stichting/Bevoegd gezag</w:t>
      </w:r>
    </w:p>
    <w:p w14:paraId="70FDC143" w14:textId="4770DD60" w:rsidR="008A363D" w:rsidRPr="008A363D" w:rsidRDefault="008A363D" w:rsidP="008A363D">
      <w:pPr>
        <w:widowControl w:val="0"/>
        <w:rPr>
          <w:rFonts w:asciiTheme="majorHAnsi" w:hAnsiTheme="majorHAnsi" w:cstheme="majorHAnsi"/>
          <w:sz w:val="22"/>
          <w:szCs w:val="22"/>
        </w:rPr>
      </w:pPr>
      <w:bookmarkStart w:id="28" w:name="_Hlk495655890"/>
      <w:bookmarkStart w:id="29" w:name="_Hlk495657163"/>
      <w:r w:rsidRPr="008A363D">
        <w:rPr>
          <w:rFonts w:asciiTheme="majorHAnsi" w:hAnsiTheme="majorHAnsi" w:cstheme="majorHAnsi"/>
          <w:sz w:val="22"/>
          <w:szCs w:val="22"/>
        </w:rPr>
        <w:t xml:space="preserve">In dit reglement komt de term bevoegd gezag niet meer terug. Hoofdregel in de </w:t>
      </w:r>
      <w:proofErr w:type="spellStart"/>
      <w:r w:rsidRPr="008A363D">
        <w:rPr>
          <w:rFonts w:asciiTheme="majorHAnsi" w:hAnsiTheme="majorHAnsi" w:cstheme="majorHAnsi"/>
          <w:sz w:val="22"/>
          <w:szCs w:val="22"/>
        </w:rPr>
        <w:t>W</w:t>
      </w:r>
      <w:r w:rsidR="00040EC6">
        <w:rPr>
          <w:rFonts w:asciiTheme="majorHAnsi" w:hAnsiTheme="majorHAnsi" w:cstheme="majorHAnsi"/>
          <w:sz w:val="22"/>
          <w:szCs w:val="22"/>
        </w:rPr>
        <w:t>po</w:t>
      </w:r>
      <w:proofErr w:type="spellEnd"/>
      <w:r w:rsidR="00040EC6">
        <w:rPr>
          <w:rFonts w:asciiTheme="majorHAnsi" w:hAnsiTheme="majorHAnsi" w:cstheme="majorHAnsi"/>
          <w:sz w:val="22"/>
          <w:szCs w:val="22"/>
        </w:rPr>
        <w:t xml:space="preserve">, </w:t>
      </w:r>
      <w:proofErr w:type="spellStart"/>
      <w:r w:rsidR="00040EC6">
        <w:rPr>
          <w:rFonts w:asciiTheme="majorHAnsi" w:hAnsiTheme="majorHAnsi" w:cstheme="majorHAnsi"/>
          <w:sz w:val="22"/>
          <w:szCs w:val="22"/>
        </w:rPr>
        <w:t>Wvo</w:t>
      </w:r>
      <w:proofErr w:type="spellEnd"/>
      <w:r w:rsidR="00040EC6">
        <w:rPr>
          <w:rFonts w:asciiTheme="majorHAnsi" w:hAnsiTheme="majorHAnsi" w:cstheme="majorHAnsi"/>
          <w:sz w:val="22"/>
          <w:szCs w:val="22"/>
        </w:rPr>
        <w:t xml:space="preserve"> en </w:t>
      </w:r>
      <w:proofErr w:type="spellStart"/>
      <w:r w:rsidR="00040EC6">
        <w:rPr>
          <w:rFonts w:asciiTheme="majorHAnsi" w:hAnsiTheme="majorHAnsi" w:cstheme="majorHAnsi"/>
          <w:sz w:val="22"/>
          <w:szCs w:val="22"/>
        </w:rPr>
        <w:t>Wec</w:t>
      </w:r>
      <w:proofErr w:type="spellEnd"/>
      <w:r w:rsidRPr="008A363D">
        <w:rPr>
          <w:rFonts w:asciiTheme="majorHAnsi" w:hAnsiTheme="majorHAnsi" w:cstheme="majorHAnsi"/>
          <w:sz w:val="22"/>
          <w:szCs w:val="22"/>
        </w:rPr>
        <w:t xml:space="preserve"> is dat de rechtspersoon die de school in stand houdt het bevoegd gezag is tenzij de gemeente (of de gemeenschappelijke) regeling de school in eigen beheer in stand houdt</w:t>
      </w:r>
      <w:bookmarkEnd w:id="28"/>
      <w:r w:rsidR="00040EC6">
        <w:rPr>
          <w:rFonts w:asciiTheme="majorHAnsi" w:hAnsiTheme="majorHAnsi" w:cstheme="majorHAnsi"/>
          <w:sz w:val="22"/>
          <w:szCs w:val="22"/>
        </w:rPr>
        <w:t>.</w:t>
      </w:r>
      <w:r w:rsidRPr="008A363D">
        <w:rPr>
          <w:rFonts w:asciiTheme="majorHAnsi" w:hAnsiTheme="majorHAnsi" w:cstheme="majorHAnsi"/>
          <w:sz w:val="22"/>
          <w:szCs w:val="22"/>
        </w:rPr>
        <w:t xml:space="preserve"> </w:t>
      </w:r>
      <w:bookmarkEnd w:id="29"/>
    </w:p>
    <w:p w14:paraId="51EC27C4" w14:textId="77777777" w:rsidR="008A363D" w:rsidRPr="008A363D" w:rsidRDefault="008A363D" w:rsidP="008A363D">
      <w:pPr>
        <w:widowControl w:val="0"/>
        <w:outlineLvl w:val="0"/>
        <w:rPr>
          <w:rFonts w:asciiTheme="majorHAnsi" w:hAnsiTheme="majorHAnsi" w:cstheme="majorHAnsi"/>
          <w:i/>
          <w:iCs/>
          <w:sz w:val="22"/>
          <w:szCs w:val="22"/>
        </w:rPr>
      </w:pPr>
    </w:p>
    <w:p w14:paraId="6BBE70ED" w14:textId="77777777" w:rsidR="008A363D" w:rsidRPr="008A363D" w:rsidRDefault="008A363D" w:rsidP="008A363D">
      <w:pPr>
        <w:widowControl w:val="0"/>
        <w:outlineLvl w:val="0"/>
        <w:rPr>
          <w:rFonts w:asciiTheme="majorHAnsi" w:hAnsiTheme="majorHAnsi" w:cstheme="majorHAnsi"/>
          <w:sz w:val="22"/>
          <w:szCs w:val="22"/>
        </w:rPr>
      </w:pPr>
      <w:r w:rsidRPr="008A363D">
        <w:rPr>
          <w:rFonts w:asciiTheme="majorHAnsi" w:hAnsiTheme="majorHAnsi" w:cstheme="majorHAnsi"/>
          <w:i/>
          <w:sz w:val="22"/>
          <w:szCs w:val="22"/>
        </w:rPr>
        <w:t xml:space="preserve">Verwerker </w:t>
      </w:r>
    </w:p>
    <w:p w14:paraId="03FF356E" w14:textId="447209B1" w:rsidR="008A363D" w:rsidRPr="008A363D" w:rsidRDefault="008A363D" w:rsidP="008A363D">
      <w:pPr>
        <w:widowControl w:val="0"/>
        <w:rPr>
          <w:rFonts w:asciiTheme="majorHAnsi" w:hAnsiTheme="majorHAnsi" w:cstheme="majorHAnsi"/>
          <w:sz w:val="22"/>
          <w:szCs w:val="22"/>
        </w:rPr>
      </w:pPr>
      <w:r w:rsidRPr="008A363D">
        <w:rPr>
          <w:rFonts w:asciiTheme="majorHAnsi" w:hAnsiTheme="majorHAnsi" w:cstheme="majorHAnsi"/>
          <w:sz w:val="22"/>
          <w:szCs w:val="22"/>
        </w:rPr>
        <w:t xml:space="preserve">Onderscheid wordt gemaakt tussen in- en externe verwerkers (in het register  van verwerkingsactiviteiten aangeduid als ‘Ontvangers’). Interne verwerkers zijn het personeel van </w:t>
      </w:r>
      <w:r w:rsidR="001561B5">
        <w:rPr>
          <w:rFonts w:asciiTheme="majorHAnsi" w:hAnsiTheme="majorHAnsi" w:cstheme="majorHAnsi"/>
          <w:sz w:val="22"/>
          <w:szCs w:val="22"/>
        </w:rPr>
        <w:t>OOZ</w:t>
      </w:r>
      <w:r w:rsidRPr="008A363D">
        <w:rPr>
          <w:rFonts w:asciiTheme="majorHAnsi" w:hAnsiTheme="majorHAnsi" w:cstheme="majorHAnsi"/>
          <w:sz w:val="22"/>
          <w:szCs w:val="22"/>
        </w:rPr>
        <w:t>. Externe verwerkers zijn bijvoorbeeld het administratiekantoor. Soms zijn externe verwerkers ook zelf verwerkingsverantwoordelijke met betrekking tot de persoonsgegevens, zoals de Arbodienst. Naast de taken die zij in opdracht en namens de verwerkingsverantwoordelijke uitvoeren op basis van de afgesloten overeenkomst, verwerken zij medische gegevens op basis van artikel 7:464 Burgerlijk Wetboek (BW), die de Wet Geneeskundige Behandelovereenkomst (WGBO) naar analogie van toepassing verklaart. Ratio van deze bepaling is dat de rechten van de patiënt niet alleen in zuiver contractuele behandelingssituaties, maar ook in andersoortige situaties waarin een patiënt wordt onderworpen aan een geneeskundige handeling bescherming behoeven.</w:t>
      </w:r>
    </w:p>
    <w:p w14:paraId="70B15DDA" w14:textId="77777777" w:rsidR="008A363D" w:rsidRPr="008A363D" w:rsidRDefault="008A363D" w:rsidP="008A363D">
      <w:pPr>
        <w:widowControl w:val="0"/>
        <w:rPr>
          <w:rFonts w:asciiTheme="majorHAnsi" w:hAnsiTheme="majorHAnsi" w:cstheme="majorHAnsi"/>
          <w:sz w:val="22"/>
          <w:szCs w:val="22"/>
        </w:rPr>
      </w:pPr>
    </w:p>
    <w:p w14:paraId="5F6A6A6E" w14:textId="77777777" w:rsidR="008A363D" w:rsidRPr="008A363D" w:rsidRDefault="008A363D" w:rsidP="008A363D">
      <w:pPr>
        <w:widowControl w:val="0"/>
        <w:rPr>
          <w:rFonts w:asciiTheme="majorHAnsi" w:hAnsiTheme="majorHAnsi" w:cstheme="majorHAnsi"/>
          <w:sz w:val="22"/>
          <w:szCs w:val="22"/>
        </w:rPr>
      </w:pPr>
      <w:r w:rsidRPr="008A363D">
        <w:rPr>
          <w:rFonts w:asciiTheme="majorHAnsi" w:hAnsiTheme="majorHAnsi" w:cstheme="majorHAnsi"/>
          <w:sz w:val="22"/>
          <w:szCs w:val="22"/>
        </w:rPr>
        <w:t xml:space="preserve">Als besloten wordt om feitelijke handelingen met betrekking tot gegevensverwerking door een verwerker te laten verrichten, zal met die verwerker een relatie worden aangegaan. De AVG stelt eisen aan de keuze van een verwerker en aan de manier waarop de relatie met die verwerker vastligt. De AVG eist in artikel 32 dat de onderdelen die betrekking hebben op de bescherming van persoonsgegevens en op de beveiligingsmaatregelen, schriftelijk worden vastgelegd. </w:t>
      </w:r>
    </w:p>
    <w:p w14:paraId="1081F014" w14:textId="77777777" w:rsidR="008A363D" w:rsidRPr="008A363D" w:rsidRDefault="008A363D" w:rsidP="008A363D">
      <w:pPr>
        <w:widowControl w:val="0"/>
        <w:rPr>
          <w:rFonts w:asciiTheme="majorHAnsi" w:hAnsiTheme="majorHAnsi" w:cstheme="majorHAnsi"/>
          <w:i/>
          <w:iCs/>
          <w:sz w:val="22"/>
          <w:szCs w:val="22"/>
        </w:rPr>
      </w:pPr>
    </w:p>
    <w:p w14:paraId="63E3FB3E" w14:textId="77777777" w:rsidR="008A363D" w:rsidRPr="008A363D" w:rsidRDefault="008A363D" w:rsidP="008A363D">
      <w:pPr>
        <w:widowControl w:val="0"/>
        <w:outlineLvl w:val="0"/>
        <w:rPr>
          <w:rFonts w:asciiTheme="majorHAnsi" w:hAnsiTheme="majorHAnsi" w:cstheme="majorHAnsi"/>
          <w:sz w:val="22"/>
          <w:szCs w:val="22"/>
        </w:rPr>
      </w:pPr>
      <w:r w:rsidRPr="008A363D">
        <w:rPr>
          <w:rFonts w:asciiTheme="majorHAnsi" w:hAnsiTheme="majorHAnsi" w:cstheme="majorHAnsi"/>
          <w:i/>
          <w:sz w:val="22"/>
          <w:szCs w:val="22"/>
        </w:rPr>
        <w:t xml:space="preserve">Verwerking van persoonsgegevens </w:t>
      </w:r>
    </w:p>
    <w:p w14:paraId="3C2A5A68" w14:textId="77777777" w:rsidR="008A363D" w:rsidRPr="008A363D" w:rsidRDefault="008A363D" w:rsidP="008A363D">
      <w:pPr>
        <w:widowControl w:val="0"/>
        <w:rPr>
          <w:rFonts w:asciiTheme="majorHAnsi" w:hAnsiTheme="majorHAnsi" w:cstheme="majorHAnsi"/>
          <w:sz w:val="22"/>
          <w:szCs w:val="22"/>
        </w:rPr>
      </w:pPr>
      <w:r w:rsidRPr="008A363D">
        <w:rPr>
          <w:rFonts w:asciiTheme="majorHAnsi" w:hAnsiTheme="majorHAnsi" w:cstheme="majorHAnsi"/>
          <w:sz w:val="22"/>
          <w:szCs w:val="22"/>
        </w:rPr>
        <w:t xml:space="preserve">Het gaat erom of iemand enige feitelijke macht of invloed, al dan niet via een computersysteem, over de gegevens kan uitoefenen. Iemand moet een handeling met de gegevens kunnen verrichten. Als iemand geen macht of invloed kan uitoefenen op de persoonsgegevens, valt deze verwerking niet onder de AVG. </w:t>
      </w:r>
    </w:p>
    <w:p w14:paraId="3FDB1C4D" w14:textId="77777777" w:rsidR="008A363D" w:rsidRPr="008A363D" w:rsidRDefault="008A363D" w:rsidP="008A363D">
      <w:pPr>
        <w:widowControl w:val="0"/>
        <w:rPr>
          <w:rFonts w:asciiTheme="majorHAnsi" w:hAnsiTheme="majorHAnsi" w:cstheme="majorHAnsi"/>
          <w:i/>
          <w:iCs/>
          <w:sz w:val="22"/>
          <w:szCs w:val="22"/>
        </w:rPr>
      </w:pPr>
    </w:p>
    <w:p w14:paraId="53D98B9D" w14:textId="77777777" w:rsidR="008A363D" w:rsidRPr="008A363D" w:rsidRDefault="008A363D" w:rsidP="008A363D">
      <w:pPr>
        <w:widowControl w:val="0"/>
        <w:outlineLvl w:val="0"/>
        <w:rPr>
          <w:rFonts w:asciiTheme="majorHAnsi" w:hAnsiTheme="majorHAnsi" w:cstheme="majorHAnsi"/>
          <w:sz w:val="22"/>
          <w:szCs w:val="22"/>
        </w:rPr>
      </w:pPr>
      <w:r w:rsidRPr="008A363D">
        <w:rPr>
          <w:rFonts w:asciiTheme="majorHAnsi" w:hAnsiTheme="majorHAnsi" w:cstheme="majorHAnsi"/>
          <w:i/>
          <w:sz w:val="22"/>
          <w:szCs w:val="22"/>
        </w:rPr>
        <w:t xml:space="preserve">Verwerkingsverantwoordelijke </w:t>
      </w:r>
    </w:p>
    <w:p w14:paraId="5BCDF77A" w14:textId="0A85EDBB" w:rsidR="008A363D" w:rsidRPr="008A363D" w:rsidRDefault="008A363D" w:rsidP="008A363D">
      <w:pPr>
        <w:widowControl w:val="0"/>
        <w:rPr>
          <w:rFonts w:asciiTheme="majorHAnsi" w:hAnsiTheme="majorHAnsi" w:cstheme="majorHAnsi"/>
          <w:sz w:val="22"/>
          <w:szCs w:val="22"/>
        </w:rPr>
      </w:pPr>
      <w:r w:rsidRPr="008A363D">
        <w:rPr>
          <w:rFonts w:asciiTheme="majorHAnsi" w:hAnsiTheme="majorHAnsi" w:cstheme="majorHAnsi"/>
          <w:sz w:val="22"/>
          <w:szCs w:val="22"/>
        </w:rPr>
        <w:t xml:space="preserve">De verwerkingsverantwoordelijke is </w:t>
      </w:r>
      <w:r w:rsidR="001561B5">
        <w:rPr>
          <w:rFonts w:asciiTheme="majorHAnsi" w:hAnsiTheme="majorHAnsi" w:cstheme="majorHAnsi"/>
          <w:sz w:val="22"/>
          <w:szCs w:val="22"/>
        </w:rPr>
        <w:t>OOZ</w:t>
      </w:r>
      <w:r w:rsidRPr="008A363D">
        <w:rPr>
          <w:rFonts w:asciiTheme="majorHAnsi" w:hAnsiTheme="majorHAnsi" w:cstheme="majorHAnsi"/>
          <w:sz w:val="22"/>
          <w:szCs w:val="22"/>
        </w:rPr>
        <w:t xml:space="preserve">, dat wordt vertegenwoordigd door het </w:t>
      </w:r>
      <w:r w:rsidR="0010491C">
        <w:rPr>
          <w:rFonts w:asciiTheme="majorHAnsi" w:hAnsiTheme="majorHAnsi" w:cstheme="majorHAnsi"/>
          <w:sz w:val="22"/>
          <w:szCs w:val="22"/>
        </w:rPr>
        <w:t>c</w:t>
      </w:r>
      <w:r w:rsidRPr="008A363D">
        <w:rPr>
          <w:rFonts w:asciiTheme="majorHAnsi" w:hAnsiTheme="majorHAnsi" w:cstheme="majorHAnsi"/>
          <w:sz w:val="22"/>
          <w:szCs w:val="22"/>
        </w:rPr>
        <w:t xml:space="preserve">ollege van </w:t>
      </w:r>
      <w:r w:rsidR="0010491C">
        <w:rPr>
          <w:rFonts w:asciiTheme="majorHAnsi" w:hAnsiTheme="majorHAnsi" w:cstheme="majorHAnsi"/>
          <w:sz w:val="22"/>
          <w:szCs w:val="22"/>
        </w:rPr>
        <w:t>b</w:t>
      </w:r>
      <w:r w:rsidRPr="008A363D">
        <w:rPr>
          <w:rFonts w:asciiTheme="majorHAnsi" w:hAnsiTheme="majorHAnsi" w:cstheme="majorHAnsi"/>
          <w:sz w:val="22"/>
          <w:szCs w:val="22"/>
        </w:rPr>
        <w:t xml:space="preserve">estuur. </w:t>
      </w:r>
    </w:p>
    <w:p w14:paraId="0972F477" w14:textId="77777777" w:rsidR="00C11A28" w:rsidRDefault="00C11A28" w:rsidP="008A363D">
      <w:pPr>
        <w:widowControl w:val="0"/>
        <w:ind w:left="1418" w:hanging="1418"/>
        <w:rPr>
          <w:rFonts w:asciiTheme="majorHAnsi" w:hAnsiTheme="majorHAnsi" w:cstheme="majorHAnsi"/>
          <w:b/>
          <w:bCs/>
          <w:sz w:val="22"/>
          <w:szCs w:val="22"/>
        </w:rPr>
      </w:pPr>
    </w:p>
    <w:p w14:paraId="0185FF50" w14:textId="7562B0C2" w:rsidR="008A363D" w:rsidRPr="00C11A28" w:rsidRDefault="008A363D" w:rsidP="00C11A28">
      <w:pPr>
        <w:widowControl w:val="0"/>
        <w:ind w:left="1418" w:hanging="1418"/>
        <w:rPr>
          <w:rFonts w:asciiTheme="majorHAnsi" w:hAnsiTheme="majorHAnsi" w:cstheme="majorHAnsi"/>
          <w:b/>
          <w:bCs/>
          <w:sz w:val="22"/>
          <w:szCs w:val="22"/>
        </w:rPr>
      </w:pPr>
      <w:r w:rsidRPr="008A363D">
        <w:rPr>
          <w:rFonts w:asciiTheme="majorHAnsi" w:hAnsiTheme="majorHAnsi" w:cstheme="majorHAnsi"/>
          <w:b/>
          <w:bCs/>
          <w:sz w:val="22"/>
          <w:szCs w:val="22"/>
        </w:rPr>
        <w:t xml:space="preserve">Artikel 2. </w:t>
      </w:r>
      <w:r w:rsidRPr="008A363D">
        <w:rPr>
          <w:rFonts w:asciiTheme="majorHAnsi" w:hAnsiTheme="majorHAnsi" w:cstheme="majorHAnsi"/>
          <w:b/>
          <w:bCs/>
          <w:sz w:val="22"/>
          <w:szCs w:val="22"/>
        </w:rPr>
        <w:tab/>
        <w:t xml:space="preserve">Verantwoordelijkheden </w:t>
      </w:r>
    </w:p>
    <w:p w14:paraId="0CA04ADA" w14:textId="75398E26" w:rsidR="008A363D" w:rsidRPr="008A363D" w:rsidRDefault="008A363D" w:rsidP="008A363D">
      <w:pPr>
        <w:widowControl w:val="0"/>
        <w:rPr>
          <w:rFonts w:asciiTheme="majorHAnsi" w:hAnsiTheme="majorHAnsi" w:cstheme="majorHAnsi"/>
          <w:bCs/>
          <w:sz w:val="22"/>
          <w:szCs w:val="22"/>
        </w:rPr>
      </w:pPr>
      <w:r w:rsidRPr="008A363D">
        <w:rPr>
          <w:rFonts w:asciiTheme="majorHAnsi" w:hAnsiTheme="majorHAnsi" w:cstheme="majorHAnsi"/>
          <w:bCs/>
          <w:sz w:val="22"/>
          <w:szCs w:val="22"/>
        </w:rPr>
        <w:t xml:space="preserve">De AVG richt zich tot de verwerkingsverantwoordelijke, in </w:t>
      </w:r>
      <w:proofErr w:type="spellStart"/>
      <w:r w:rsidRPr="008A363D">
        <w:rPr>
          <w:rFonts w:asciiTheme="majorHAnsi" w:hAnsiTheme="majorHAnsi" w:cstheme="majorHAnsi"/>
          <w:bCs/>
          <w:sz w:val="22"/>
          <w:szCs w:val="22"/>
        </w:rPr>
        <w:t>casu</w:t>
      </w:r>
      <w:proofErr w:type="spellEnd"/>
      <w:r w:rsidRPr="008A363D">
        <w:rPr>
          <w:rFonts w:asciiTheme="majorHAnsi" w:hAnsiTheme="majorHAnsi" w:cstheme="majorHAnsi"/>
          <w:bCs/>
          <w:sz w:val="22"/>
          <w:szCs w:val="22"/>
        </w:rPr>
        <w:t xml:space="preserve"> het </w:t>
      </w:r>
      <w:r w:rsidR="0010491C">
        <w:rPr>
          <w:rFonts w:asciiTheme="majorHAnsi" w:hAnsiTheme="majorHAnsi" w:cstheme="majorHAnsi"/>
          <w:bCs/>
          <w:sz w:val="22"/>
          <w:szCs w:val="22"/>
        </w:rPr>
        <w:t>c</w:t>
      </w:r>
      <w:r w:rsidRPr="008A363D">
        <w:rPr>
          <w:rFonts w:asciiTheme="majorHAnsi" w:hAnsiTheme="majorHAnsi" w:cstheme="majorHAnsi"/>
          <w:bCs/>
          <w:sz w:val="22"/>
          <w:szCs w:val="22"/>
        </w:rPr>
        <w:t xml:space="preserve">ollege van </w:t>
      </w:r>
      <w:r w:rsidR="0010491C">
        <w:rPr>
          <w:rFonts w:asciiTheme="majorHAnsi" w:hAnsiTheme="majorHAnsi" w:cstheme="majorHAnsi"/>
          <w:bCs/>
          <w:sz w:val="22"/>
          <w:szCs w:val="22"/>
        </w:rPr>
        <w:t>b</w:t>
      </w:r>
      <w:r w:rsidRPr="008A363D">
        <w:rPr>
          <w:rFonts w:asciiTheme="majorHAnsi" w:hAnsiTheme="majorHAnsi" w:cstheme="majorHAnsi"/>
          <w:bCs/>
          <w:sz w:val="22"/>
          <w:szCs w:val="22"/>
        </w:rPr>
        <w:t xml:space="preserve">estuur dat verantwoordelijk is voor een gegevensbeschermingsbeleid conform de in dit artikel genoemde uitgangspunten. </w:t>
      </w:r>
    </w:p>
    <w:p w14:paraId="7C6435CE" w14:textId="77777777" w:rsidR="008A363D" w:rsidRPr="008A363D" w:rsidRDefault="008A363D" w:rsidP="008A363D">
      <w:pPr>
        <w:widowControl w:val="0"/>
        <w:rPr>
          <w:rFonts w:asciiTheme="majorHAnsi" w:hAnsiTheme="majorHAnsi" w:cstheme="majorHAnsi"/>
          <w:b/>
          <w:bCs/>
          <w:sz w:val="22"/>
          <w:szCs w:val="22"/>
        </w:rPr>
      </w:pPr>
    </w:p>
    <w:p w14:paraId="2C759209" w14:textId="36FCE6BC" w:rsidR="008A363D" w:rsidRPr="008A363D" w:rsidRDefault="008A363D" w:rsidP="00C11A28">
      <w:pPr>
        <w:ind w:left="1418" w:hanging="1418"/>
        <w:rPr>
          <w:rFonts w:asciiTheme="majorHAnsi" w:hAnsiTheme="majorHAnsi" w:cstheme="majorHAnsi"/>
          <w:b/>
          <w:sz w:val="22"/>
          <w:szCs w:val="22"/>
        </w:rPr>
      </w:pPr>
      <w:r w:rsidRPr="008A363D">
        <w:rPr>
          <w:rFonts w:asciiTheme="majorHAnsi" w:hAnsiTheme="majorHAnsi" w:cstheme="majorHAnsi"/>
          <w:b/>
          <w:sz w:val="22"/>
          <w:szCs w:val="22"/>
        </w:rPr>
        <w:lastRenderedPageBreak/>
        <w:t xml:space="preserve">Artikel 3. </w:t>
      </w:r>
      <w:r w:rsidRPr="008A363D">
        <w:rPr>
          <w:rFonts w:asciiTheme="majorHAnsi" w:hAnsiTheme="majorHAnsi" w:cstheme="majorHAnsi"/>
          <w:b/>
          <w:sz w:val="22"/>
          <w:szCs w:val="22"/>
        </w:rPr>
        <w:tab/>
        <w:t>Functionaris gegevensbescherming (FG)</w:t>
      </w:r>
    </w:p>
    <w:p w14:paraId="35703F95" w14:textId="77777777" w:rsidR="008A363D" w:rsidRPr="008A363D" w:rsidRDefault="008A363D" w:rsidP="008A363D">
      <w:pPr>
        <w:rPr>
          <w:rFonts w:asciiTheme="majorHAnsi" w:hAnsiTheme="majorHAnsi" w:cstheme="majorHAnsi"/>
          <w:sz w:val="22"/>
          <w:szCs w:val="22"/>
        </w:rPr>
      </w:pPr>
      <w:r w:rsidRPr="008A363D">
        <w:rPr>
          <w:rFonts w:asciiTheme="majorHAnsi" w:hAnsiTheme="majorHAnsi" w:cstheme="majorHAnsi"/>
          <w:sz w:val="22"/>
          <w:szCs w:val="22"/>
        </w:rPr>
        <w:t xml:space="preserve">De verplichting tot het aanstellen van een FG geldt voor overheidsinstanties en publieke organisaties, ongeacht het type persoonsgegevens dat ze verwerken. Het kan dan bijvoorbeeld gaan om de Rijksoverheid, gemeenten of provincies maar ook om zorg- en onderwijsinstellingen. In de AVG wordt geen definitie gegeven van “overheidsinstantie of –orgaan”. De Artikel 29-werkgroep (de gezamenlijke Europese toezichthouders) heeft een richtlijn gepubliceerd over het aanstellen van een FG. In deze richtlijn wordt voor het begrip “overheidsinstantie of –orgaan” verwezen naar de definitie van “publiekrechtelijke instelling”. Een publiekrechtelijke instelling is een aanbestedende dienst in de zin van de Aanbestedingsrichtlijn. Op grond van die definitie en bijlage uit deze richtlijn, kan ook een bijzondere onderwijsinstelling worden gekwalificeerd als een aanbestedende dienst als de financiering van een school voor meer dan de helft van de begroting afkomstig is van de overheid. </w:t>
      </w:r>
    </w:p>
    <w:p w14:paraId="2E440894" w14:textId="77777777" w:rsidR="008A363D" w:rsidRPr="008A363D" w:rsidRDefault="008A363D" w:rsidP="008A363D">
      <w:pPr>
        <w:rPr>
          <w:rFonts w:asciiTheme="majorHAnsi" w:hAnsiTheme="majorHAnsi" w:cstheme="majorHAnsi"/>
          <w:sz w:val="22"/>
          <w:szCs w:val="22"/>
        </w:rPr>
      </w:pPr>
    </w:p>
    <w:p w14:paraId="0309DA41" w14:textId="77777777" w:rsidR="008A363D" w:rsidRPr="008A363D" w:rsidRDefault="008A363D" w:rsidP="008A363D">
      <w:pPr>
        <w:rPr>
          <w:rFonts w:asciiTheme="majorHAnsi" w:hAnsiTheme="majorHAnsi" w:cstheme="majorHAnsi"/>
          <w:sz w:val="22"/>
          <w:szCs w:val="22"/>
        </w:rPr>
      </w:pPr>
      <w:r w:rsidRPr="008A363D">
        <w:rPr>
          <w:rFonts w:asciiTheme="majorHAnsi" w:hAnsiTheme="majorHAnsi" w:cstheme="majorHAnsi"/>
          <w:sz w:val="22"/>
          <w:szCs w:val="22"/>
        </w:rPr>
        <w:t xml:space="preserve">Een organisatie is overigens ook verplicht een FG aan te stellen als zij regelmatig en stelselmatig betrokkenen observeren. Scholen voldoen snel aan deze eis, aangezien zij vaak leerlingvolgsystemen gebruiken. Daarnaast heeft het verwerken van bijzondere en strafrechtelijke gegevens op ‘grote schaal’ ook tot gevolg dat een organisatie een FG moet aanstellen. Bijzondere persoonsgegevens zijn gegevens die iets zeggen over iemands ras, godsdienst, seksuele leven, politieke opvatting, gezondheid, maar ook genetische gegevens (zoals DNA) en biometrische gegevens (bijvoorbeeld vingerafdrukken). Elke onderwijsinstelling verwerkt in ieder geval enkele bijzondere persoonsgegevens van leerlingen in een onderwijskundig rapport. Bijvoorbeeld of een leerling ADHD heeft, dyslectisch of depressief is. Onderwijsinstellingen voldoen (in bijna alle gevallen) aan de drie verschillende vereisten om een FG aan te moeten stellen. Let op: het voldoen aan één van de drie vereisten is al genoeg om verplicht een FG aan te moeten stellen. </w:t>
      </w:r>
    </w:p>
    <w:p w14:paraId="2C06A3D7" w14:textId="77777777" w:rsidR="008A363D" w:rsidRPr="008A363D" w:rsidRDefault="008A363D" w:rsidP="008A363D">
      <w:pPr>
        <w:rPr>
          <w:rFonts w:asciiTheme="majorHAnsi" w:hAnsiTheme="majorHAnsi" w:cstheme="majorHAnsi"/>
          <w:sz w:val="22"/>
          <w:szCs w:val="22"/>
        </w:rPr>
      </w:pPr>
    </w:p>
    <w:p w14:paraId="061AFD61" w14:textId="2D245D2A" w:rsidR="008A363D" w:rsidRPr="008A363D" w:rsidRDefault="008A363D" w:rsidP="00C11A28">
      <w:pPr>
        <w:rPr>
          <w:rFonts w:asciiTheme="majorHAnsi" w:hAnsiTheme="majorHAnsi" w:cstheme="majorHAnsi"/>
          <w:b/>
          <w:bCs/>
          <w:sz w:val="22"/>
          <w:szCs w:val="22"/>
        </w:rPr>
      </w:pPr>
      <w:r w:rsidRPr="008A363D">
        <w:rPr>
          <w:rFonts w:asciiTheme="majorHAnsi" w:hAnsiTheme="majorHAnsi" w:cstheme="majorHAnsi"/>
          <w:b/>
          <w:bCs/>
          <w:sz w:val="22"/>
          <w:szCs w:val="22"/>
        </w:rPr>
        <w:t xml:space="preserve">Artikel 4. </w:t>
      </w:r>
      <w:r w:rsidRPr="008A363D">
        <w:rPr>
          <w:rFonts w:asciiTheme="majorHAnsi" w:hAnsiTheme="majorHAnsi" w:cstheme="majorHAnsi"/>
          <w:b/>
          <w:bCs/>
          <w:sz w:val="22"/>
          <w:szCs w:val="22"/>
        </w:rPr>
        <w:tab/>
        <w:t>Informatie en toegang</w:t>
      </w:r>
    </w:p>
    <w:p w14:paraId="54771B99" w14:textId="77777777" w:rsidR="008A363D" w:rsidRPr="008A363D" w:rsidRDefault="008A363D" w:rsidP="008A363D">
      <w:pPr>
        <w:widowControl w:val="0"/>
        <w:rPr>
          <w:rFonts w:asciiTheme="majorHAnsi" w:hAnsiTheme="majorHAnsi" w:cstheme="majorHAnsi"/>
          <w:bCs/>
          <w:sz w:val="22"/>
          <w:szCs w:val="22"/>
        </w:rPr>
      </w:pPr>
      <w:r w:rsidRPr="008A363D">
        <w:rPr>
          <w:rFonts w:asciiTheme="majorHAnsi" w:hAnsiTheme="majorHAnsi" w:cstheme="majorHAnsi"/>
          <w:bCs/>
          <w:sz w:val="22"/>
          <w:szCs w:val="22"/>
        </w:rPr>
        <w:t xml:space="preserve">De Verordening verplicht de verwerkingsverantwoordelijke om de informatie over de gegevensverwerking eenvoudig toegankelijk en begrijpelijk te maken. </w:t>
      </w:r>
    </w:p>
    <w:p w14:paraId="786AA09C" w14:textId="77777777" w:rsidR="008A363D" w:rsidRPr="008A363D" w:rsidRDefault="008A363D" w:rsidP="008A363D">
      <w:pPr>
        <w:rPr>
          <w:rFonts w:asciiTheme="majorHAnsi" w:hAnsiTheme="majorHAnsi" w:cstheme="majorHAnsi"/>
          <w:b/>
          <w:iCs/>
          <w:sz w:val="22"/>
          <w:szCs w:val="22"/>
        </w:rPr>
      </w:pPr>
    </w:p>
    <w:p w14:paraId="7E8EA4F2" w14:textId="4D9EF30C" w:rsidR="008A363D" w:rsidRPr="008A363D" w:rsidRDefault="008A363D" w:rsidP="008A363D">
      <w:pPr>
        <w:rPr>
          <w:rFonts w:asciiTheme="majorHAnsi" w:hAnsiTheme="majorHAnsi" w:cstheme="majorHAnsi"/>
          <w:b/>
          <w:iCs/>
          <w:sz w:val="22"/>
          <w:szCs w:val="22"/>
        </w:rPr>
      </w:pPr>
      <w:r w:rsidRPr="008A363D">
        <w:rPr>
          <w:rFonts w:asciiTheme="majorHAnsi" w:hAnsiTheme="majorHAnsi" w:cstheme="majorHAnsi"/>
          <w:b/>
          <w:iCs/>
          <w:sz w:val="22"/>
          <w:szCs w:val="22"/>
        </w:rPr>
        <w:t>Artikel 5.</w:t>
      </w:r>
      <w:r w:rsidRPr="008A363D">
        <w:rPr>
          <w:rFonts w:asciiTheme="majorHAnsi" w:hAnsiTheme="majorHAnsi" w:cstheme="majorHAnsi"/>
          <w:b/>
          <w:iCs/>
          <w:sz w:val="22"/>
          <w:szCs w:val="22"/>
        </w:rPr>
        <w:tab/>
        <w:t xml:space="preserve">Categorieën van betrokkenen, doeleinden en persoonsgegevens  </w:t>
      </w:r>
    </w:p>
    <w:p w14:paraId="415AE707" w14:textId="77777777" w:rsidR="008A363D" w:rsidRPr="008A363D" w:rsidRDefault="008A363D" w:rsidP="008A363D">
      <w:pPr>
        <w:rPr>
          <w:rFonts w:asciiTheme="majorHAnsi" w:hAnsiTheme="majorHAnsi" w:cstheme="majorHAnsi"/>
          <w:iCs/>
          <w:sz w:val="22"/>
          <w:szCs w:val="22"/>
        </w:rPr>
      </w:pPr>
      <w:r w:rsidRPr="008A363D">
        <w:rPr>
          <w:rFonts w:asciiTheme="majorHAnsi" w:hAnsiTheme="majorHAnsi" w:cstheme="majorHAnsi"/>
          <w:iCs/>
          <w:sz w:val="22"/>
          <w:szCs w:val="22"/>
        </w:rPr>
        <w:t>Om de Verordening na te leven en te voldoen aan de in de Verordening opgenomen verplichtingen is het van belang om in kaart te brengen welke gegevens van welke personen, met welk doel worden verwerkt en op welke grondslag. Het gaat in dit verband nadrukkelijk om gegevens die onderdeel uitmaken van een bestand als gedefinieerd in dit reglement.</w:t>
      </w:r>
    </w:p>
    <w:p w14:paraId="575DCEFC" w14:textId="77777777" w:rsidR="008A363D" w:rsidRPr="008A363D" w:rsidRDefault="008A363D" w:rsidP="008A363D">
      <w:pPr>
        <w:rPr>
          <w:rFonts w:asciiTheme="majorHAnsi" w:hAnsiTheme="majorHAnsi" w:cstheme="majorHAnsi"/>
          <w:b/>
          <w:iCs/>
          <w:sz w:val="22"/>
          <w:szCs w:val="22"/>
        </w:rPr>
      </w:pPr>
    </w:p>
    <w:p w14:paraId="0B641052" w14:textId="1ACD95ED" w:rsidR="008A363D" w:rsidRPr="00C11A28" w:rsidRDefault="008A363D" w:rsidP="008A363D">
      <w:pPr>
        <w:rPr>
          <w:rFonts w:asciiTheme="majorHAnsi" w:hAnsiTheme="majorHAnsi" w:cstheme="majorHAnsi"/>
          <w:b/>
          <w:iCs/>
          <w:sz w:val="22"/>
          <w:szCs w:val="22"/>
        </w:rPr>
      </w:pPr>
      <w:r w:rsidRPr="008A363D">
        <w:rPr>
          <w:rFonts w:asciiTheme="majorHAnsi" w:hAnsiTheme="majorHAnsi" w:cstheme="majorHAnsi"/>
          <w:b/>
          <w:iCs/>
          <w:sz w:val="22"/>
          <w:szCs w:val="22"/>
        </w:rPr>
        <w:t xml:space="preserve">Grondslagen voor het verwerken </w:t>
      </w:r>
    </w:p>
    <w:p w14:paraId="18D2DC07" w14:textId="77777777" w:rsidR="008A363D" w:rsidRPr="008A363D" w:rsidRDefault="008A363D" w:rsidP="008A363D">
      <w:pPr>
        <w:rPr>
          <w:rFonts w:asciiTheme="majorHAnsi" w:hAnsiTheme="majorHAnsi" w:cstheme="majorHAnsi"/>
          <w:sz w:val="22"/>
          <w:szCs w:val="22"/>
        </w:rPr>
      </w:pPr>
      <w:r w:rsidRPr="008A363D">
        <w:rPr>
          <w:rFonts w:asciiTheme="majorHAnsi" w:hAnsiTheme="majorHAnsi" w:cstheme="majorHAnsi"/>
          <w:sz w:val="22"/>
          <w:szCs w:val="22"/>
        </w:rPr>
        <w:t>Een gegevensverwerking dient in overeenstemming met de wet, behoorlijk en zorgvuldig te geschieden. De persoonsgegevens moeten verzameld zijn voor welbepaalde, uitdrukkelijk omschreven en gerechtvaardigde doeleinden. De verwerking moet een rechtmatige grondslag hebben en mag niet onverenigbaar zijn met het doel waarvoor de werkgever de gegevens heeft verzameld. Artikel 6 lid 1 AVG bevat een opsomming van de enige gronden voor een toelaatbare gegevensverwerking. Met verwerken wordt bedoeld alle handelingen met persoonsgegevens vanaf het verzamelen tot aan het vernietigen. Verstrekken is een vorm van verwerken. De wet kent een limitatief aantal grondslagen op grond waarvan persoonsgegevens mogen worden verwerkt. Deze zijn in de volgorde van artikel 6 lid 1 van de AVG:</w:t>
      </w:r>
    </w:p>
    <w:p w14:paraId="6C4FC1E5" w14:textId="77777777" w:rsidR="008A363D" w:rsidRDefault="008A363D" w:rsidP="008A363D">
      <w:pPr>
        <w:rPr>
          <w:rFonts w:asciiTheme="majorHAnsi" w:hAnsiTheme="majorHAnsi" w:cstheme="majorHAnsi"/>
          <w:sz w:val="22"/>
          <w:szCs w:val="22"/>
        </w:rPr>
      </w:pPr>
    </w:p>
    <w:p w14:paraId="4C62B73D" w14:textId="77777777" w:rsidR="00C94BD5" w:rsidRDefault="00C94BD5" w:rsidP="008A363D">
      <w:pPr>
        <w:rPr>
          <w:rFonts w:asciiTheme="majorHAnsi" w:hAnsiTheme="majorHAnsi" w:cstheme="majorHAnsi"/>
          <w:sz w:val="22"/>
          <w:szCs w:val="22"/>
        </w:rPr>
      </w:pPr>
    </w:p>
    <w:p w14:paraId="1C7702DA" w14:textId="77777777" w:rsidR="00C94BD5" w:rsidRPr="008A363D" w:rsidRDefault="00C94BD5" w:rsidP="008A363D">
      <w:pPr>
        <w:rPr>
          <w:rFonts w:asciiTheme="majorHAnsi" w:hAnsiTheme="majorHAnsi" w:cstheme="majorHAnsi"/>
          <w:sz w:val="22"/>
          <w:szCs w:val="22"/>
        </w:rPr>
      </w:pPr>
    </w:p>
    <w:p w14:paraId="4ACE67BA" w14:textId="77777777" w:rsidR="008A363D" w:rsidRPr="008A363D" w:rsidRDefault="008A363D" w:rsidP="008A363D">
      <w:pPr>
        <w:rPr>
          <w:rFonts w:asciiTheme="majorHAnsi" w:hAnsiTheme="majorHAnsi" w:cstheme="majorHAnsi"/>
          <w:i/>
          <w:sz w:val="22"/>
          <w:szCs w:val="22"/>
        </w:rPr>
      </w:pPr>
      <w:r w:rsidRPr="008A363D">
        <w:rPr>
          <w:rFonts w:asciiTheme="majorHAnsi" w:hAnsiTheme="majorHAnsi" w:cstheme="majorHAnsi"/>
          <w:i/>
          <w:sz w:val="22"/>
          <w:szCs w:val="22"/>
        </w:rPr>
        <w:lastRenderedPageBreak/>
        <w:t>Toestemming (artikel 6 lid 1a AVG)</w:t>
      </w:r>
    </w:p>
    <w:p w14:paraId="6B6E1605" w14:textId="77777777" w:rsidR="008A363D" w:rsidRPr="008A363D" w:rsidRDefault="008A363D" w:rsidP="008A363D">
      <w:pPr>
        <w:rPr>
          <w:rFonts w:asciiTheme="majorHAnsi" w:hAnsiTheme="majorHAnsi" w:cstheme="majorHAnsi"/>
          <w:sz w:val="22"/>
          <w:szCs w:val="22"/>
        </w:rPr>
      </w:pPr>
      <w:r w:rsidRPr="008A363D">
        <w:rPr>
          <w:rFonts w:asciiTheme="majorHAnsi" w:hAnsiTheme="majorHAnsi" w:cstheme="majorHAnsi"/>
          <w:sz w:val="22"/>
          <w:szCs w:val="22"/>
        </w:rPr>
        <w:t xml:space="preserve">Toestemming is de eerste grondslag op basis waarvan persoonsgegevens mogen worden verwerkt en/of verstrekt aan derden. Deze toestemming kan echter op elk moment worden ingetrokken. Daarmee vervalt de grondslag van de verstrekking en is verwerking van de persoonsgegevens daarna onrechtmatig. Instemming van de (Gemeenschappelijke) Medezeggenschapsraad voor een bepaalde verstrekking vervangt de individuele toestemming niet. </w:t>
      </w:r>
    </w:p>
    <w:p w14:paraId="794FBAA5" w14:textId="77777777" w:rsidR="008A363D" w:rsidRPr="008A363D" w:rsidRDefault="008A363D" w:rsidP="008A363D">
      <w:pPr>
        <w:rPr>
          <w:rFonts w:asciiTheme="majorHAnsi" w:hAnsiTheme="majorHAnsi" w:cstheme="majorHAnsi"/>
          <w:sz w:val="22"/>
          <w:szCs w:val="22"/>
        </w:rPr>
      </w:pPr>
    </w:p>
    <w:p w14:paraId="02B83D76" w14:textId="77777777" w:rsidR="008A363D" w:rsidRPr="008A363D" w:rsidRDefault="008A363D" w:rsidP="008A363D">
      <w:pPr>
        <w:rPr>
          <w:rFonts w:asciiTheme="majorHAnsi" w:hAnsiTheme="majorHAnsi" w:cstheme="majorHAnsi"/>
          <w:sz w:val="22"/>
          <w:szCs w:val="22"/>
        </w:rPr>
      </w:pPr>
      <w:r w:rsidRPr="008A363D">
        <w:rPr>
          <w:rFonts w:asciiTheme="majorHAnsi" w:hAnsiTheme="majorHAnsi" w:cstheme="majorHAnsi"/>
          <w:sz w:val="22"/>
          <w:szCs w:val="22"/>
        </w:rPr>
        <w:t xml:space="preserve">Het spreekt voor zich dat toestemming vrijwillig moet worden gegeven. Binnen een arbeidsrelatie mag een werkgever echter er niet te snel vanuit gaan dat de werknemer deze toestemming daadwerkelijk vrijwillig heeft gegeven. Geadviseerd wordt om deze grondslag slechts bij uitzondering te gebruiken – wanneer één van de andere grondslagen geen uitkomst kan bieden - en/of in het geval dat uitsluitend de werknemer belang heeft bij verwerking van de gegevens. Denk bijvoorbeeld aan een kortingsactie voor personeel bij de plaatselijke sportschool. Als de verwerkingsverantwoordelijke toestemming vraagt, moet deze duidelijk uitleggen waarvoor de toestemming nodig is en wat de gevolgen zijn van het geven van toestemming. </w:t>
      </w:r>
    </w:p>
    <w:p w14:paraId="711A9289" w14:textId="77777777" w:rsidR="008A363D" w:rsidRPr="008A363D" w:rsidRDefault="008A363D" w:rsidP="008A363D">
      <w:pPr>
        <w:rPr>
          <w:rFonts w:asciiTheme="majorHAnsi" w:hAnsiTheme="majorHAnsi" w:cstheme="majorHAnsi"/>
          <w:sz w:val="22"/>
          <w:szCs w:val="22"/>
        </w:rPr>
      </w:pPr>
    </w:p>
    <w:p w14:paraId="2374743B" w14:textId="77777777" w:rsidR="008A363D" w:rsidRPr="008A363D" w:rsidRDefault="008A363D" w:rsidP="008A363D">
      <w:pPr>
        <w:rPr>
          <w:rFonts w:asciiTheme="majorHAnsi" w:eastAsia="Times New Roman" w:hAnsiTheme="majorHAnsi" w:cstheme="majorHAnsi"/>
          <w:sz w:val="22"/>
          <w:szCs w:val="22"/>
          <w:lang w:eastAsia="en-US"/>
        </w:rPr>
      </w:pPr>
      <w:r w:rsidRPr="008A363D">
        <w:rPr>
          <w:rFonts w:asciiTheme="majorHAnsi" w:eastAsia="Times New Roman" w:hAnsiTheme="majorHAnsi" w:cstheme="majorHAnsi"/>
          <w:sz w:val="22"/>
          <w:szCs w:val="22"/>
          <w:lang w:eastAsia="en-US"/>
        </w:rPr>
        <w:t>Voor toestemming gelden drie voorwaarden. De toestemming moet ‘vrij’ en niet onder druk zijn gegeven. Toestemming moet ondubbelzinnig zijn. Dat betekent dat een school niet uit mag gaan van het principe ‘wie zwijgt, stemt toe’. Bij ondubbelzinnige toestemming moet elke twijfel zijn uitgesloten. Het moet dus volstrekt duidelijk zijn óf de betrokkene toestemming heeft gegeven. En de toestemming moet specifiek zijn, voor een specifieke verwerking en voor een specifiek doel. Leerlingen of ouders/voogd moeten hun toestemming ook altijd weer kunnen intrekken.</w:t>
      </w:r>
    </w:p>
    <w:p w14:paraId="459BB98D" w14:textId="77777777" w:rsidR="008A363D" w:rsidRPr="008A363D" w:rsidRDefault="008A363D" w:rsidP="008A363D">
      <w:pPr>
        <w:rPr>
          <w:rFonts w:asciiTheme="majorHAnsi" w:hAnsiTheme="majorHAnsi" w:cstheme="majorHAnsi"/>
          <w:sz w:val="22"/>
          <w:szCs w:val="22"/>
        </w:rPr>
      </w:pPr>
    </w:p>
    <w:p w14:paraId="022A1FF5" w14:textId="77777777" w:rsidR="008A363D" w:rsidRPr="008A363D" w:rsidRDefault="008A363D" w:rsidP="008A363D">
      <w:pPr>
        <w:rPr>
          <w:rFonts w:asciiTheme="majorHAnsi" w:hAnsiTheme="majorHAnsi" w:cstheme="majorHAnsi"/>
          <w:sz w:val="22"/>
          <w:szCs w:val="22"/>
        </w:rPr>
      </w:pPr>
      <w:r w:rsidRPr="008A363D">
        <w:rPr>
          <w:rFonts w:asciiTheme="majorHAnsi" w:hAnsiTheme="majorHAnsi" w:cstheme="majorHAnsi"/>
          <w:sz w:val="22"/>
          <w:szCs w:val="22"/>
        </w:rPr>
        <w:t>Verwerkingen waarvoor in ieder geval voorafgaande toestemming is vereist:</w:t>
      </w:r>
    </w:p>
    <w:p w14:paraId="2518A34B" w14:textId="77777777" w:rsidR="008A363D" w:rsidRPr="008A363D" w:rsidRDefault="008A363D" w:rsidP="008A363D">
      <w:pPr>
        <w:rPr>
          <w:rFonts w:asciiTheme="majorHAnsi" w:hAnsiTheme="majorHAnsi" w:cstheme="majorHAnsi"/>
          <w:sz w:val="22"/>
          <w:szCs w:val="22"/>
        </w:rPr>
      </w:pPr>
    </w:p>
    <w:p w14:paraId="6EA56751" w14:textId="24A033C6" w:rsidR="008A363D" w:rsidRPr="00C11A28" w:rsidRDefault="008A363D" w:rsidP="008A363D">
      <w:pPr>
        <w:pStyle w:val="Lijstalinea"/>
        <w:numPr>
          <w:ilvl w:val="0"/>
          <w:numId w:val="11"/>
        </w:numPr>
        <w:ind w:hanging="720"/>
        <w:rPr>
          <w:rFonts w:asciiTheme="majorHAnsi" w:hAnsiTheme="majorHAnsi" w:cstheme="majorHAnsi"/>
          <w:i/>
          <w:sz w:val="22"/>
          <w:szCs w:val="22"/>
        </w:rPr>
      </w:pPr>
      <w:r w:rsidRPr="008A363D">
        <w:rPr>
          <w:rFonts w:asciiTheme="majorHAnsi" w:hAnsiTheme="majorHAnsi" w:cstheme="majorHAnsi"/>
          <w:i/>
          <w:sz w:val="22"/>
          <w:szCs w:val="22"/>
        </w:rPr>
        <w:t>Foto’s en beeldmateriaal van leerlingen</w:t>
      </w:r>
    </w:p>
    <w:p w14:paraId="5A7993B9" w14:textId="77777777" w:rsidR="008A363D" w:rsidRPr="008A363D" w:rsidRDefault="008A363D" w:rsidP="008A363D">
      <w:pPr>
        <w:rPr>
          <w:rFonts w:asciiTheme="majorHAnsi" w:hAnsiTheme="majorHAnsi" w:cstheme="majorHAnsi"/>
          <w:sz w:val="22"/>
          <w:szCs w:val="22"/>
        </w:rPr>
      </w:pPr>
      <w:r w:rsidRPr="008A363D">
        <w:rPr>
          <w:rFonts w:asciiTheme="majorHAnsi" w:hAnsiTheme="majorHAnsi" w:cstheme="majorHAnsi"/>
          <w:sz w:val="22"/>
          <w:szCs w:val="22"/>
        </w:rPr>
        <w:t xml:space="preserve">De Autoriteit Persoonsgegevens heeft de onderwijssector op 30 augustus 2017 een brief gestuurd met daarin aanwijzingen met betrekking tot het gebruik van foto’s en video’s van leerlingen. De AP geeft aan dat zij van mening is dat dit gebruik uitsluitend is toegestaan indien scholen daarvoor toestemming nodig hebben van elke leerling dan wel zijn ouders als de leerling jonger is dan 16 jaar. </w:t>
      </w:r>
    </w:p>
    <w:p w14:paraId="0524FF72" w14:textId="77777777" w:rsidR="008A363D" w:rsidRPr="008A363D" w:rsidRDefault="008A363D" w:rsidP="008A363D">
      <w:pPr>
        <w:rPr>
          <w:rFonts w:asciiTheme="majorHAnsi" w:hAnsiTheme="majorHAnsi" w:cstheme="majorHAnsi"/>
          <w:sz w:val="22"/>
          <w:szCs w:val="22"/>
        </w:rPr>
      </w:pPr>
    </w:p>
    <w:p w14:paraId="7B39846C" w14:textId="47167C8F" w:rsidR="008A363D" w:rsidRPr="00C11A28" w:rsidRDefault="008A363D" w:rsidP="008A363D">
      <w:pPr>
        <w:pStyle w:val="Lijstalinea"/>
        <w:numPr>
          <w:ilvl w:val="0"/>
          <w:numId w:val="11"/>
        </w:numPr>
        <w:ind w:hanging="720"/>
        <w:rPr>
          <w:rFonts w:asciiTheme="majorHAnsi" w:hAnsiTheme="majorHAnsi" w:cstheme="majorHAnsi"/>
          <w:i/>
          <w:sz w:val="22"/>
          <w:szCs w:val="22"/>
        </w:rPr>
      </w:pPr>
      <w:r w:rsidRPr="008A363D">
        <w:rPr>
          <w:rFonts w:asciiTheme="majorHAnsi" w:hAnsiTheme="majorHAnsi" w:cstheme="majorHAnsi"/>
          <w:i/>
          <w:sz w:val="22"/>
          <w:szCs w:val="22"/>
        </w:rPr>
        <w:t>Diensten van de informatiemaatschappij die rechtstreeks aan de leerling worden aangeboden</w:t>
      </w:r>
    </w:p>
    <w:p w14:paraId="689A0C82" w14:textId="77777777" w:rsidR="008A363D" w:rsidRPr="008A363D" w:rsidRDefault="008A363D" w:rsidP="008A363D">
      <w:pPr>
        <w:rPr>
          <w:rFonts w:asciiTheme="majorHAnsi" w:hAnsiTheme="majorHAnsi" w:cstheme="majorHAnsi"/>
          <w:sz w:val="22"/>
          <w:szCs w:val="22"/>
        </w:rPr>
      </w:pPr>
      <w:r w:rsidRPr="008A363D">
        <w:rPr>
          <w:rFonts w:asciiTheme="majorHAnsi" w:hAnsiTheme="majorHAnsi" w:cstheme="majorHAnsi"/>
          <w:sz w:val="22"/>
          <w:szCs w:val="22"/>
        </w:rPr>
        <w:t>De AVG verplicht dienstverleners van de informatiemaatschappij om voor deze verwerkingen voorafgaande toestemming te vragen. Voor dit type verwerkingen bepaalt de AVG dat leerlingen die 16 jaar zijn zelf toestemming moet worden gevraagd. Voor leerlingen die jonger zijn dan 16 moet de ouder om toestemming worden gevraagd. Dat laatste geldt ook voor andere verwerkingen echter alleen voor zover die op basis van de toestemmingsgrondslag plaats vinden. Dit volgt niet uit de AVG zelf maar uit de (concept)uitvoeringswet AVG.</w:t>
      </w:r>
    </w:p>
    <w:p w14:paraId="78DEB901" w14:textId="77777777" w:rsidR="008A363D" w:rsidRPr="008A363D" w:rsidRDefault="008A363D" w:rsidP="008A363D">
      <w:pPr>
        <w:rPr>
          <w:rFonts w:asciiTheme="majorHAnsi" w:hAnsiTheme="majorHAnsi" w:cstheme="majorHAnsi"/>
          <w:b/>
          <w:sz w:val="22"/>
          <w:szCs w:val="22"/>
        </w:rPr>
      </w:pPr>
    </w:p>
    <w:p w14:paraId="3F3DF8A2" w14:textId="42CE2960" w:rsidR="008A363D" w:rsidRPr="00C11A28" w:rsidRDefault="008A363D" w:rsidP="008A363D">
      <w:pPr>
        <w:rPr>
          <w:rFonts w:asciiTheme="majorHAnsi" w:hAnsiTheme="majorHAnsi" w:cstheme="majorHAnsi"/>
          <w:b/>
          <w:sz w:val="22"/>
          <w:szCs w:val="22"/>
        </w:rPr>
      </w:pPr>
      <w:r w:rsidRPr="008A363D">
        <w:rPr>
          <w:rFonts w:asciiTheme="majorHAnsi" w:hAnsiTheme="majorHAnsi" w:cstheme="majorHAnsi"/>
          <w:b/>
          <w:sz w:val="22"/>
          <w:szCs w:val="22"/>
        </w:rPr>
        <w:t>Delen van informatie met ouders</w:t>
      </w:r>
    </w:p>
    <w:p w14:paraId="47782E6D" w14:textId="77777777" w:rsidR="008A363D" w:rsidRPr="008A363D" w:rsidRDefault="008A363D" w:rsidP="008A363D">
      <w:pPr>
        <w:rPr>
          <w:rFonts w:asciiTheme="majorHAnsi" w:hAnsiTheme="majorHAnsi" w:cstheme="majorHAnsi"/>
          <w:sz w:val="22"/>
          <w:szCs w:val="22"/>
        </w:rPr>
      </w:pPr>
      <w:r w:rsidRPr="008A363D">
        <w:rPr>
          <w:rFonts w:asciiTheme="majorHAnsi" w:hAnsiTheme="majorHAnsi" w:cstheme="majorHAnsi"/>
          <w:sz w:val="22"/>
          <w:szCs w:val="22"/>
        </w:rPr>
        <w:t>Ouders hebben een informatierecht dat is vastgelegd in het BW en in de onderwijswetten. Informatie die met ouders wordt gedeeld betreft:</w:t>
      </w:r>
    </w:p>
    <w:p w14:paraId="6899E1B0" w14:textId="77777777" w:rsidR="008A363D" w:rsidRPr="008A363D" w:rsidRDefault="008A363D" w:rsidP="008A363D">
      <w:pPr>
        <w:ind w:left="709" w:hanging="709"/>
        <w:rPr>
          <w:rFonts w:asciiTheme="majorHAnsi" w:hAnsiTheme="majorHAnsi" w:cstheme="majorHAnsi"/>
          <w:sz w:val="22"/>
          <w:szCs w:val="22"/>
        </w:rPr>
      </w:pPr>
      <w:r w:rsidRPr="008A363D">
        <w:rPr>
          <w:rFonts w:asciiTheme="majorHAnsi" w:hAnsiTheme="majorHAnsi" w:cstheme="majorHAnsi"/>
          <w:sz w:val="22"/>
          <w:szCs w:val="22"/>
        </w:rPr>
        <w:t xml:space="preserve">a. </w:t>
      </w:r>
      <w:r w:rsidRPr="008A363D">
        <w:rPr>
          <w:rFonts w:asciiTheme="majorHAnsi" w:hAnsiTheme="majorHAnsi" w:cstheme="majorHAnsi"/>
          <w:sz w:val="22"/>
          <w:szCs w:val="22"/>
        </w:rPr>
        <w:tab/>
        <w:t xml:space="preserve">administratieve gegevens; </w:t>
      </w:r>
    </w:p>
    <w:p w14:paraId="727411D3" w14:textId="77777777" w:rsidR="008A363D" w:rsidRPr="008A363D" w:rsidRDefault="008A363D" w:rsidP="008A363D">
      <w:pPr>
        <w:ind w:left="709" w:hanging="709"/>
        <w:rPr>
          <w:rFonts w:asciiTheme="majorHAnsi" w:hAnsiTheme="majorHAnsi" w:cstheme="majorHAnsi"/>
          <w:sz w:val="22"/>
          <w:szCs w:val="22"/>
        </w:rPr>
      </w:pPr>
      <w:r w:rsidRPr="008A363D">
        <w:rPr>
          <w:rFonts w:asciiTheme="majorHAnsi" w:hAnsiTheme="majorHAnsi" w:cstheme="majorHAnsi"/>
          <w:sz w:val="22"/>
          <w:szCs w:val="22"/>
        </w:rPr>
        <w:t xml:space="preserve">b. </w:t>
      </w:r>
      <w:r w:rsidRPr="008A363D">
        <w:rPr>
          <w:rFonts w:asciiTheme="majorHAnsi" w:hAnsiTheme="majorHAnsi" w:cstheme="majorHAnsi"/>
          <w:sz w:val="22"/>
          <w:szCs w:val="22"/>
        </w:rPr>
        <w:tab/>
        <w:t xml:space="preserve">gegevens over onderwijshistorie, leerresultaten en stage- en werkervaring; </w:t>
      </w:r>
    </w:p>
    <w:p w14:paraId="69DCB347" w14:textId="77777777" w:rsidR="008A363D" w:rsidRPr="008A363D" w:rsidRDefault="008A363D" w:rsidP="008A363D">
      <w:pPr>
        <w:ind w:left="709" w:hanging="709"/>
        <w:rPr>
          <w:rFonts w:asciiTheme="majorHAnsi" w:hAnsiTheme="majorHAnsi" w:cstheme="majorHAnsi"/>
          <w:sz w:val="22"/>
          <w:szCs w:val="22"/>
        </w:rPr>
      </w:pPr>
      <w:r w:rsidRPr="008A363D">
        <w:rPr>
          <w:rFonts w:asciiTheme="majorHAnsi" w:hAnsiTheme="majorHAnsi" w:cstheme="majorHAnsi"/>
          <w:sz w:val="22"/>
          <w:szCs w:val="22"/>
        </w:rPr>
        <w:t xml:space="preserve">c. </w:t>
      </w:r>
      <w:r w:rsidRPr="008A363D">
        <w:rPr>
          <w:rFonts w:asciiTheme="majorHAnsi" w:hAnsiTheme="majorHAnsi" w:cstheme="majorHAnsi"/>
          <w:sz w:val="22"/>
          <w:szCs w:val="22"/>
        </w:rPr>
        <w:tab/>
        <w:t xml:space="preserve">gegevens over de sociaal-emotionele ontwikkeling en het gedrag; </w:t>
      </w:r>
    </w:p>
    <w:p w14:paraId="52D68CB9" w14:textId="77777777" w:rsidR="008A363D" w:rsidRPr="008A363D" w:rsidRDefault="008A363D" w:rsidP="008A363D">
      <w:pPr>
        <w:ind w:left="709" w:hanging="709"/>
        <w:rPr>
          <w:rFonts w:asciiTheme="majorHAnsi" w:hAnsiTheme="majorHAnsi" w:cstheme="majorHAnsi"/>
          <w:sz w:val="22"/>
          <w:szCs w:val="22"/>
        </w:rPr>
      </w:pPr>
      <w:r w:rsidRPr="008A363D">
        <w:rPr>
          <w:rFonts w:asciiTheme="majorHAnsi" w:hAnsiTheme="majorHAnsi" w:cstheme="majorHAnsi"/>
          <w:sz w:val="22"/>
          <w:szCs w:val="22"/>
        </w:rPr>
        <w:t xml:space="preserve">d. </w:t>
      </w:r>
      <w:r w:rsidRPr="008A363D">
        <w:rPr>
          <w:rFonts w:asciiTheme="majorHAnsi" w:hAnsiTheme="majorHAnsi" w:cstheme="majorHAnsi"/>
          <w:sz w:val="22"/>
          <w:szCs w:val="22"/>
        </w:rPr>
        <w:tab/>
        <w:t xml:space="preserve">gegevens met betrekking tot de gegeven of geïndiceerde begeleiding; </w:t>
      </w:r>
    </w:p>
    <w:p w14:paraId="0BE17E8F" w14:textId="77777777" w:rsidR="008A363D" w:rsidRPr="008A363D" w:rsidRDefault="008A363D" w:rsidP="008A363D">
      <w:pPr>
        <w:ind w:left="709" w:hanging="709"/>
        <w:rPr>
          <w:rFonts w:asciiTheme="majorHAnsi" w:hAnsiTheme="majorHAnsi" w:cstheme="majorHAnsi"/>
          <w:sz w:val="22"/>
          <w:szCs w:val="22"/>
        </w:rPr>
      </w:pPr>
      <w:r w:rsidRPr="008A363D">
        <w:rPr>
          <w:rFonts w:asciiTheme="majorHAnsi" w:hAnsiTheme="majorHAnsi" w:cstheme="majorHAnsi"/>
          <w:sz w:val="22"/>
          <w:szCs w:val="22"/>
        </w:rPr>
        <w:t xml:space="preserve">e. </w:t>
      </w:r>
      <w:r w:rsidRPr="008A363D">
        <w:rPr>
          <w:rFonts w:asciiTheme="majorHAnsi" w:hAnsiTheme="majorHAnsi" w:cstheme="majorHAnsi"/>
          <w:sz w:val="22"/>
          <w:szCs w:val="22"/>
        </w:rPr>
        <w:tab/>
        <w:t>gegevens omtrent de verzuimhistorie.</w:t>
      </w:r>
    </w:p>
    <w:p w14:paraId="64C0F642" w14:textId="77777777" w:rsidR="008A363D" w:rsidRPr="008A363D" w:rsidRDefault="008A363D" w:rsidP="008A363D">
      <w:pPr>
        <w:pStyle w:val="Lijstalinea"/>
        <w:ind w:left="1779"/>
        <w:rPr>
          <w:rFonts w:asciiTheme="majorHAnsi" w:hAnsiTheme="majorHAnsi" w:cstheme="majorHAnsi"/>
          <w:sz w:val="22"/>
          <w:szCs w:val="22"/>
        </w:rPr>
      </w:pPr>
    </w:p>
    <w:p w14:paraId="59B438A9" w14:textId="77777777" w:rsidR="008A363D" w:rsidRPr="008A363D" w:rsidRDefault="008A363D" w:rsidP="008A363D">
      <w:pPr>
        <w:rPr>
          <w:rFonts w:asciiTheme="majorHAnsi" w:hAnsiTheme="majorHAnsi" w:cstheme="majorHAnsi"/>
          <w:sz w:val="22"/>
          <w:szCs w:val="22"/>
        </w:rPr>
      </w:pPr>
      <w:r w:rsidRPr="008A363D">
        <w:rPr>
          <w:rFonts w:asciiTheme="majorHAnsi" w:hAnsiTheme="majorHAnsi" w:cstheme="majorHAnsi"/>
          <w:sz w:val="22"/>
          <w:szCs w:val="22"/>
        </w:rPr>
        <w:t xml:space="preserve">Dit informatierecht geldt ten aanzien van minderjarige kinderen, die nog niet de leeftijd van 18 jaar hebben bereikt. Omdat de school met het verstrekken van deze informatie uitvoering geeft aan een wettelijke verplichting, is voorafgaande toestemming van de leerling niet nodig, ook niet als deze de leeftijd van 16 jaar nog niet heeft bereikt. </w:t>
      </w:r>
    </w:p>
    <w:p w14:paraId="71EEA0CE" w14:textId="77777777" w:rsidR="008A363D" w:rsidRPr="008A363D" w:rsidRDefault="008A363D" w:rsidP="008A363D">
      <w:pPr>
        <w:rPr>
          <w:rFonts w:asciiTheme="majorHAnsi" w:hAnsiTheme="majorHAnsi" w:cstheme="majorHAnsi"/>
          <w:sz w:val="22"/>
          <w:szCs w:val="22"/>
        </w:rPr>
      </w:pPr>
    </w:p>
    <w:p w14:paraId="6A9BF0E0" w14:textId="77777777" w:rsidR="008A363D" w:rsidRPr="008A363D" w:rsidRDefault="008A363D" w:rsidP="008A363D">
      <w:pPr>
        <w:rPr>
          <w:rFonts w:asciiTheme="majorHAnsi" w:hAnsiTheme="majorHAnsi" w:cstheme="majorHAnsi"/>
          <w:sz w:val="22"/>
          <w:szCs w:val="22"/>
        </w:rPr>
      </w:pPr>
      <w:r w:rsidRPr="008A363D">
        <w:rPr>
          <w:rFonts w:asciiTheme="majorHAnsi" w:hAnsiTheme="majorHAnsi" w:cstheme="majorHAnsi"/>
          <w:i/>
          <w:iCs/>
          <w:sz w:val="22"/>
          <w:szCs w:val="22"/>
        </w:rPr>
        <w:t>Uitvoeren van een overeenkomst (artikel 6 lid 1b AVG)</w:t>
      </w:r>
    </w:p>
    <w:p w14:paraId="7B74ACE5" w14:textId="77777777" w:rsidR="008A363D" w:rsidRPr="008A363D" w:rsidRDefault="008A363D" w:rsidP="008A363D">
      <w:pPr>
        <w:rPr>
          <w:rFonts w:asciiTheme="majorHAnsi" w:hAnsiTheme="majorHAnsi" w:cstheme="majorHAnsi"/>
          <w:sz w:val="22"/>
          <w:szCs w:val="22"/>
        </w:rPr>
      </w:pPr>
      <w:r w:rsidRPr="008A363D">
        <w:rPr>
          <w:rFonts w:asciiTheme="majorHAnsi" w:hAnsiTheme="majorHAnsi" w:cstheme="majorHAnsi"/>
          <w:sz w:val="22"/>
          <w:szCs w:val="22"/>
        </w:rPr>
        <w:t>Gegevens kunnen worden verstrekt aan derden indien dit noodzakelijk is voor het aangaan van en het uitvoeren van een (</w:t>
      </w:r>
      <w:proofErr w:type="spellStart"/>
      <w:r w:rsidRPr="008A363D">
        <w:rPr>
          <w:rFonts w:asciiTheme="majorHAnsi" w:hAnsiTheme="majorHAnsi" w:cstheme="majorHAnsi"/>
          <w:sz w:val="22"/>
          <w:szCs w:val="22"/>
        </w:rPr>
        <w:t>arbeids</w:t>
      </w:r>
      <w:proofErr w:type="spellEnd"/>
      <w:r w:rsidRPr="008A363D">
        <w:rPr>
          <w:rFonts w:asciiTheme="majorHAnsi" w:hAnsiTheme="majorHAnsi" w:cstheme="majorHAnsi"/>
          <w:sz w:val="22"/>
          <w:szCs w:val="22"/>
        </w:rPr>
        <w:t xml:space="preserve">)overeenkomst. Er wordt vanuit gegaan dat ouders, leerlingen en medewerkers bij het sluiten van de overeenkomst zich ervan bewust zijn dat bepaalde gegevens moeten worden verstrekt. </w:t>
      </w:r>
    </w:p>
    <w:p w14:paraId="4619C022" w14:textId="77777777" w:rsidR="008A363D" w:rsidRPr="008A363D" w:rsidRDefault="008A363D" w:rsidP="008A363D">
      <w:pPr>
        <w:rPr>
          <w:rFonts w:asciiTheme="majorHAnsi" w:hAnsiTheme="majorHAnsi" w:cstheme="majorHAnsi"/>
          <w:sz w:val="22"/>
          <w:szCs w:val="22"/>
        </w:rPr>
      </w:pPr>
    </w:p>
    <w:p w14:paraId="64ECA467" w14:textId="77777777" w:rsidR="008A363D" w:rsidRPr="008A363D" w:rsidRDefault="008A363D" w:rsidP="008A363D">
      <w:pPr>
        <w:rPr>
          <w:rFonts w:asciiTheme="majorHAnsi" w:hAnsiTheme="majorHAnsi" w:cstheme="majorHAnsi"/>
          <w:sz w:val="22"/>
          <w:szCs w:val="22"/>
        </w:rPr>
      </w:pPr>
      <w:r w:rsidRPr="008A363D">
        <w:rPr>
          <w:rFonts w:asciiTheme="majorHAnsi" w:hAnsiTheme="majorHAnsi" w:cstheme="majorHAnsi"/>
          <w:sz w:val="22"/>
          <w:szCs w:val="22"/>
        </w:rPr>
        <w:t xml:space="preserve">Hoewel de rechtspraak en rechtsliteratuur daarover niet eensluidend zijn, is inmiddels de overheersende opvatting dat het onderwijs tussen leerling/ouders en de school op bijzondere grondslag eveneens op basis van een overeenkomst wordt verstrekt. Over het openbaar onderwijs is de literatuur niet eenduidig. </w:t>
      </w:r>
    </w:p>
    <w:p w14:paraId="656BEB44" w14:textId="77777777" w:rsidR="008A363D" w:rsidRPr="008A363D" w:rsidRDefault="008A363D" w:rsidP="008A363D">
      <w:pPr>
        <w:rPr>
          <w:rFonts w:asciiTheme="majorHAnsi" w:hAnsiTheme="majorHAnsi" w:cstheme="majorHAnsi"/>
          <w:sz w:val="22"/>
          <w:szCs w:val="22"/>
        </w:rPr>
      </w:pPr>
    </w:p>
    <w:p w14:paraId="782D8676" w14:textId="77777777" w:rsidR="008A363D" w:rsidRPr="008A363D" w:rsidRDefault="008A363D" w:rsidP="008A363D">
      <w:pPr>
        <w:rPr>
          <w:rFonts w:asciiTheme="majorHAnsi" w:hAnsiTheme="majorHAnsi" w:cstheme="majorHAnsi"/>
          <w:sz w:val="22"/>
          <w:szCs w:val="22"/>
        </w:rPr>
      </w:pPr>
      <w:r w:rsidRPr="008A363D">
        <w:rPr>
          <w:rFonts w:asciiTheme="majorHAnsi" w:hAnsiTheme="majorHAnsi" w:cstheme="majorHAnsi"/>
          <w:sz w:val="22"/>
          <w:szCs w:val="22"/>
        </w:rPr>
        <w:t>Omdat voor de meeste gegevensverwerkingen geldt dat deze zijn ingekaderd in wet- en regelgeving en noodzakelijk zijn met het oog op de nakoming van wettelijke verplichtingen dan wel vanwege de uitvoering van een publieke taak, is ervoor gekozen zoveel mogelijk de gegevensverwerkingen te baseren op de op de onderwijsinstelling rustende wettelijke verplichting/publieke taak en – met uitzondering van de inschrijving van de leerling, niet te baseren op de (onderwijs)overeenkomst.</w:t>
      </w:r>
    </w:p>
    <w:p w14:paraId="058C5941" w14:textId="77777777" w:rsidR="008A363D" w:rsidRPr="008A363D" w:rsidRDefault="008A363D" w:rsidP="008A363D">
      <w:pPr>
        <w:rPr>
          <w:rFonts w:asciiTheme="majorHAnsi" w:hAnsiTheme="majorHAnsi" w:cstheme="majorHAnsi"/>
          <w:sz w:val="22"/>
          <w:szCs w:val="22"/>
        </w:rPr>
      </w:pPr>
    </w:p>
    <w:p w14:paraId="7448B3CE" w14:textId="77777777" w:rsidR="008A363D" w:rsidRPr="008A363D" w:rsidRDefault="008A363D" w:rsidP="008A363D">
      <w:pPr>
        <w:rPr>
          <w:rFonts w:asciiTheme="majorHAnsi" w:hAnsiTheme="majorHAnsi" w:cstheme="majorHAnsi"/>
          <w:sz w:val="22"/>
          <w:szCs w:val="22"/>
        </w:rPr>
      </w:pPr>
      <w:r w:rsidRPr="008A363D">
        <w:rPr>
          <w:rFonts w:asciiTheme="majorHAnsi" w:hAnsiTheme="majorHAnsi" w:cstheme="majorHAnsi"/>
          <w:i/>
          <w:iCs/>
          <w:sz w:val="22"/>
          <w:szCs w:val="22"/>
        </w:rPr>
        <w:t>Wettelijke verplichting (artikel 6 lid 1c AVG)</w:t>
      </w:r>
    </w:p>
    <w:p w14:paraId="2426D196" w14:textId="77777777" w:rsidR="008A363D" w:rsidRPr="008A363D" w:rsidRDefault="008A363D" w:rsidP="008A363D">
      <w:pPr>
        <w:rPr>
          <w:rFonts w:asciiTheme="majorHAnsi" w:hAnsiTheme="majorHAnsi" w:cstheme="majorHAnsi"/>
          <w:sz w:val="22"/>
          <w:szCs w:val="22"/>
        </w:rPr>
      </w:pPr>
      <w:r w:rsidRPr="008A363D">
        <w:rPr>
          <w:rFonts w:asciiTheme="majorHAnsi" w:hAnsiTheme="majorHAnsi" w:cstheme="majorHAnsi"/>
          <w:sz w:val="22"/>
          <w:szCs w:val="22"/>
        </w:rPr>
        <w:t xml:space="preserve">De onderwijsinstelling kan verplicht zijn om bepaalde persoonsgegevens te verstrekken die noodzakelijk zijn voor de uitvoering van een wettelijke plicht. Ten aanzien van leerlingen zijn deze wettelijke verplichtingen neergelegd in de sectorwetten en de daarop gebaseerde uitvoeringsregelgeving. De onderwijsinstelling is onder andere op grond van artikel 47 van de Algemene wet inzake rijksbelastingen verplicht om de fiscus te voorzien van alle gegevens die van belang kunnen zijn voor de belastingheffing. Ook moet deze op grond van een bevel van de rechter-commissaris in strafzaken verplicht bepaalde persoonsgegevens van een verdacht personeelslid te verstrekken. Ook intern kan de verplichting tot het verwerken van gegevens bestaan, zoals aan de medezeggenschapsraad met het oog op te organiseren verkiezingen of met het oog op het verzorgen van onderwijs, dat eveneens plaats vindt op grond van wettelijke verplichtingen, neergelegd in de Wet op het voortgezet onderwijs en daarop gebaseerde regelgeving. </w:t>
      </w:r>
    </w:p>
    <w:p w14:paraId="004322C4" w14:textId="77777777" w:rsidR="008A363D" w:rsidRPr="008A363D" w:rsidRDefault="008A363D" w:rsidP="008A363D">
      <w:pPr>
        <w:rPr>
          <w:rFonts w:asciiTheme="majorHAnsi" w:hAnsiTheme="majorHAnsi" w:cstheme="majorHAnsi"/>
          <w:i/>
          <w:iCs/>
          <w:sz w:val="22"/>
          <w:szCs w:val="22"/>
        </w:rPr>
      </w:pPr>
    </w:p>
    <w:p w14:paraId="2A996051" w14:textId="77777777" w:rsidR="008A363D" w:rsidRPr="008A363D" w:rsidRDefault="008A363D" w:rsidP="008A363D">
      <w:pPr>
        <w:outlineLvl w:val="0"/>
        <w:rPr>
          <w:rFonts w:asciiTheme="majorHAnsi" w:hAnsiTheme="majorHAnsi" w:cstheme="majorHAnsi"/>
          <w:i/>
          <w:sz w:val="22"/>
          <w:szCs w:val="22"/>
        </w:rPr>
      </w:pPr>
      <w:r w:rsidRPr="008A363D">
        <w:rPr>
          <w:rFonts w:asciiTheme="majorHAnsi" w:hAnsiTheme="majorHAnsi" w:cstheme="majorHAnsi"/>
          <w:i/>
          <w:sz w:val="22"/>
          <w:szCs w:val="22"/>
        </w:rPr>
        <w:t>Vitaal belang (artikel 6 lid 1d AVG)</w:t>
      </w:r>
    </w:p>
    <w:p w14:paraId="5910D639" w14:textId="77777777" w:rsidR="008A363D" w:rsidRPr="008A363D" w:rsidRDefault="008A363D" w:rsidP="008A363D">
      <w:pPr>
        <w:rPr>
          <w:rFonts w:asciiTheme="majorHAnsi" w:hAnsiTheme="majorHAnsi" w:cstheme="majorHAnsi"/>
          <w:iCs/>
          <w:sz w:val="22"/>
          <w:szCs w:val="22"/>
        </w:rPr>
      </w:pPr>
      <w:r w:rsidRPr="008A363D">
        <w:rPr>
          <w:rFonts w:asciiTheme="majorHAnsi" w:hAnsiTheme="majorHAnsi" w:cstheme="majorHAnsi"/>
          <w:iCs/>
          <w:sz w:val="22"/>
          <w:szCs w:val="22"/>
        </w:rPr>
        <w:t>Deze grond komt niet terug in het reglement, maar kan wel worden gebruikt om gegevens te verstrekken als daarmee een vitaal belang van een leerling of personeelslid is gediend. Gedacht moet worden aan situaties waarin met spoed gehandeld moet worden in het (</w:t>
      </w:r>
      <w:proofErr w:type="spellStart"/>
      <w:r w:rsidRPr="008A363D">
        <w:rPr>
          <w:rFonts w:asciiTheme="majorHAnsi" w:hAnsiTheme="majorHAnsi" w:cstheme="majorHAnsi"/>
          <w:iCs/>
          <w:sz w:val="22"/>
          <w:szCs w:val="22"/>
        </w:rPr>
        <w:t>gezondheids</w:t>
      </w:r>
      <w:proofErr w:type="spellEnd"/>
      <w:r w:rsidRPr="008A363D">
        <w:rPr>
          <w:rFonts w:asciiTheme="majorHAnsi" w:hAnsiTheme="majorHAnsi" w:cstheme="majorHAnsi"/>
          <w:iCs/>
          <w:sz w:val="22"/>
          <w:szCs w:val="22"/>
        </w:rPr>
        <w:t>)belang van de betrokkene.</w:t>
      </w:r>
    </w:p>
    <w:p w14:paraId="75F725EA" w14:textId="77777777" w:rsidR="008A363D" w:rsidRPr="008A363D" w:rsidRDefault="008A363D" w:rsidP="008A363D">
      <w:pPr>
        <w:rPr>
          <w:rFonts w:asciiTheme="majorHAnsi" w:hAnsiTheme="majorHAnsi" w:cstheme="majorHAnsi"/>
          <w:sz w:val="22"/>
          <w:szCs w:val="22"/>
        </w:rPr>
      </w:pPr>
    </w:p>
    <w:p w14:paraId="257680B7" w14:textId="77777777" w:rsidR="008A363D" w:rsidRPr="008A363D" w:rsidRDefault="008A363D" w:rsidP="008A363D">
      <w:pPr>
        <w:outlineLvl w:val="0"/>
        <w:rPr>
          <w:rFonts w:asciiTheme="majorHAnsi" w:hAnsiTheme="majorHAnsi" w:cstheme="majorHAnsi"/>
          <w:i/>
          <w:sz w:val="22"/>
          <w:szCs w:val="22"/>
        </w:rPr>
      </w:pPr>
      <w:r w:rsidRPr="008A363D">
        <w:rPr>
          <w:rFonts w:asciiTheme="majorHAnsi" w:hAnsiTheme="majorHAnsi" w:cstheme="majorHAnsi"/>
          <w:i/>
          <w:sz w:val="22"/>
          <w:szCs w:val="22"/>
        </w:rPr>
        <w:t>Publiekrechtelijke taak (artikel 6 lid 1e AVG)</w:t>
      </w:r>
    </w:p>
    <w:p w14:paraId="4E34A5F3" w14:textId="77777777" w:rsidR="008A363D" w:rsidRPr="008A363D" w:rsidRDefault="008A363D" w:rsidP="008A363D">
      <w:pPr>
        <w:rPr>
          <w:rFonts w:asciiTheme="majorHAnsi" w:hAnsiTheme="majorHAnsi" w:cstheme="majorHAnsi"/>
          <w:sz w:val="22"/>
          <w:szCs w:val="22"/>
        </w:rPr>
      </w:pPr>
      <w:r w:rsidRPr="008A363D">
        <w:rPr>
          <w:rFonts w:asciiTheme="majorHAnsi" w:hAnsiTheme="majorHAnsi" w:cstheme="majorHAnsi"/>
          <w:sz w:val="22"/>
          <w:szCs w:val="22"/>
        </w:rPr>
        <w:t xml:space="preserve">Artikel 6, onder lid 1e, maakt gegevensverwerking mogelijk voor zover deze noodzakelijk is voor de goede vervulling van een publiekrechtelijke taak door de school dan wel het bestuursorgaan aan wie de gegevens worden verstrekt. </w:t>
      </w:r>
    </w:p>
    <w:p w14:paraId="54CF4154" w14:textId="77777777" w:rsidR="008A363D" w:rsidRDefault="008A363D" w:rsidP="008A363D">
      <w:pPr>
        <w:rPr>
          <w:rFonts w:asciiTheme="majorHAnsi" w:hAnsiTheme="majorHAnsi" w:cstheme="majorHAnsi"/>
          <w:sz w:val="22"/>
          <w:szCs w:val="22"/>
        </w:rPr>
      </w:pPr>
    </w:p>
    <w:p w14:paraId="6E33B9BD" w14:textId="77777777" w:rsidR="00C94BD5" w:rsidRPr="008A363D" w:rsidRDefault="00C94BD5" w:rsidP="008A363D">
      <w:pPr>
        <w:rPr>
          <w:rFonts w:asciiTheme="majorHAnsi" w:hAnsiTheme="majorHAnsi" w:cstheme="majorHAnsi"/>
          <w:sz w:val="22"/>
          <w:szCs w:val="22"/>
        </w:rPr>
      </w:pPr>
    </w:p>
    <w:p w14:paraId="2E0A1C7E" w14:textId="77777777" w:rsidR="008A363D" w:rsidRPr="008A363D" w:rsidRDefault="008A363D" w:rsidP="008A363D">
      <w:pPr>
        <w:outlineLvl w:val="0"/>
        <w:rPr>
          <w:rFonts w:asciiTheme="majorHAnsi" w:hAnsiTheme="majorHAnsi" w:cstheme="majorHAnsi"/>
          <w:i/>
          <w:sz w:val="22"/>
          <w:szCs w:val="22"/>
        </w:rPr>
      </w:pPr>
      <w:r w:rsidRPr="008A363D">
        <w:rPr>
          <w:rFonts w:asciiTheme="majorHAnsi" w:hAnsiTheme="majorHAnsi" w:cstheme="majorHAnsi"/>
          <w:i/>
          <w:sz w:val="22"/>
          <w:szCs w:val="22"/>
        </w:rPr>
        <w:t>Gerechtvaardigd belang (artikel 6 lid 1f AVG)</w:t>
      </w:r>
    </w:p>
    <w:p w14:paraId="54F3D39B" w14:textId="77777777" w:rsidR="008A363D" w:rsidRPr="008A363D" w:rsidRDefault="008A363D" w:rsidP="008A363D">
      <w:pPr>
        <w:widowControl w:val="0"/>
        <w:rPr>
          <w:rFonts w:asciiTheme="majorHAnsi" w:hAnsiTheme="majorHAnsi" w:cstheme="majorHAnsi"/>
          <w:sz w:val="22"/>
          <w:szCs w:val="22"/>
        </w:rPr>
      </w:pPr>
      <w:r w:rsidRPr="008A363D">
        <w:rPr>
          <w:rFonts w:asciiTheme="majorHAnsi" w:hAnsiTheme="majorHAnsi" w:cstheme="majorHAnsi"/>
          <w:sz w:val="22"/>
          <w:szCs w:val="22"/>
        </w:rPr>
        <w:t xml:space="preserve">Deze grondslag betreft een restbepaling. In sommige gevallen bestaat de noodzaak voor het behartigen van een gerechtvaardigd belang van de verwerkingsverantwoordelijke en/of derde om gegevens te verwerken. Het belang op privacy van personeel of leerlingen dient daarvoor dan te wijken. Er dient dan ook steeds een belangenafweging te worden gemaakt waarbij onder meer van belang is wat de aard van de verwerking is, wat voor gegevens er worden verwerkt en hoe deze worden beveiligd. Voor publiekrechtelijke instanties, waartoe in de regel ook het onderwijs wordt gerekend, geldt dat het gerechtvaardigd belang geen grondslag kan vormen voor de kerntaken, omdat daarvoor zou moeten zijn voorzien in een wettelijke grondslag. </w:t>
      </w:r>
    </w:p>
    <w:p w14:paraId="2909C63D" w14:textId="77777777" w:rsidR="008A363D" w:rsidRPr="008A363D" w:rsidRDefault="008A363D" w:rsidP="008A363D">
      <w:pPr>
        <w:rPr>
          <w:rFonts w:asciiTheme="majorHAnsi" w:hAnsiTheme="majorHAnsi" w:cstheme="majorHAnsi"/>
          <w:b/>
          <w:bCs/>
          <w:sz w:val="22"/>
          <w:szCs w:val="22"/>
        </w:rPr>
      </w:pPr>
    </w:p>
    <w:p w14:paraId="5DB2C387" w14:textId="007543A2" w:rsidR="008A363D" w:rsidRPr="00C11A28" w:rsidRDefault="008A363D" w:rsidP="00C11A28">
      <w:pPr>
        <w:ind w:left="1418" w:hanging="1418"/>
        <w:outlineLvl w:val="0"/>
        <w:rPr>
          <w:rFonts w:asciiTheme="majorHAnsi" w:hAnsiTheme="majorHAnsi" w:cstheme="majorHAnsi"/>
          <w:b/>
          <w:sz w:val="22"/>
          <w:szCs w:val="22"/>
        </w:rPr>
      </w:pPr>
      <w:r w:rsidRPr="008A363D">
        <w:rPr>
          <w:rFonts w:asciiTheme="majorHAnsi" w:hAnsiTheme="majorHAnsi" w:cstheme="majorHAnsi"/>
          <w:b/>
          <w:sz w:val="22"/>
          <w:szCs w:val="22"/>
        </w:rPr>
        <w:t xml:space="preserve">Artikel 6. </w:t>
      </w:r>
      <w:r w:rsidRPr="008A363D">
        <w:rPr>
          <w:rFonts w:asciiTheme="majorHAnsi" w:hAnsiTheme="majorHAnsi" w:cstheme="majorHAnsi"/>
          <w:b/>
          <w:sz w:val="22"/>
          <w:szCs w:val="22"/>
        </w:rPr>
        <w:tab/>
        <w:t>Rechten van betrokkenen</w:t>
      </w:r>
    </w:p>
    <w:p w14:paraId="2E03F16E" w14:textId="77777777" w:rsidR="008A363D" w:rsidRPr="008A363D" w:rsidRDefault="008A363D" w:rsidP="008A363D">
      <w:pPr>
        <w:outlineLvl w:val="0"/>
        <w:rPr>
          <w:rFonts w:asciiTheme="majorHAnsi" w:hAnsiTheme="majorHAnsi" w:cstheme="majorHAnsi"/>
          <w:sz w:val="22"/>
          <w:szCs w:val="22"/>
        </w:rPr>
      </w:pPr>
      <w:r w:rsidRPr="008A363D">
        <w:rPr>
          <w:rFonts w:asciiTheme="majorHAnsi" w:hAnsiTheme="majorHAnsi" w:cstheme="majorHAnsi"/>
          <w:sz w:val="22"/>
          <w:szCs w:val="22"/>
        </w:rPr>
        <w:t>De informatie met betrekking tot dit reglement en de uitvoering ervan die voor de betrokkenen is bestemd moet eenvoudig toegankelijk en begrijpelijk te zijn. De onderwijsinstelling dient op eigen initiatief aan de betrokkenen kenbaar te maken welke verwerkingen van persoonsgegevens hij heeft en waarom. Dit is een belangrijk instrument in de AVG om het gegevensverkeer transparant te maken. Betrokkenen hoeven niet geïnformeerd te worden als hun gegevens worden vastgelegd of verstrekt op grond van een wettelijke plicht. De betrokkene moet op een gemakkelijke wijze zijn rechten op basis van de Verordening en het reglement kunnen uitoefenen. Verzoeken dienen in beginsel kosteloos in behandeling te worden genomen. Betrokkenen dienen middelen te krijgen waarmee verzoeken elektronisch kunnen worden ingediend. Leerlingen van 16 jaar en ouder kunnen zelfstandig hun rechten op grond van de AVG uitoefenen, zoals het recht op inzage in de van hen verwerkte gegevens. Dit recht doorkruist niet het informatierecht van ouders op grond van de onderwijswetten. Scholen zullen ook als de leerling 16 is geworden, ouders nog steeds moeten informeren over de studievoortgang en leerprestaties alsmede over overige zaken die daarop van invloed zijn. Op ouders rust immers een zorgplicht voor hun minderjarige kinderen en zullen daarom in staat moeten worden gesteld aan deze zorgplicht invulling te geven.</w:t>
      </w:r>
    </w:p>
    <w:p w14:paraId="6851C533" w14:textId="77777777" w:rsidR="008A363D" w:rsidRPr="008A363D" w:rsidRDefault="008A363D" w:rsidP="008A363D">
      <w:pPr>
        <w:widowControl w:val="0"/>
        <w:rPr>
          <w:rFonts w:asciiTheme="majorHAnsi" w:hAnsiTheme="majorHAnsi" w:cstheme="majorHAnsi"/>
          <w:sz w:val="22"/>
          <w:szCs w:val="22"/>
        </w:rPr>
      </w:pPr>
    </w:p>
    <w:p w14:paraId="43DE9605" w14:textId="7858BFD0" w:rsidR="008A363D" w:rsidRPr="00C11A28" w:rsidRDefault="008A363D" w:rsidP="00C11A28">
      <w:pPr>
        <w:ind w:left="1418" w:hanging="1418"/>
        <w:rPr>
          <w:rFonts w:asciiTheme="majorHAnsi" w:eastAsia="Times New Roman" w:hAnsiTheme="majorHAnsi" w:cstheme="majorHAnsi"/>
          <w:b/>
          <w:bCs/>
          <w:sz w:val="22"/>
          <w:szCs w:val="22"/>
          <w:lang w:eastAsia="en-US"/>
        </w:rPr>
      </w:pPr>
      <w:r w:rsidRPr="008A363D">
        <w:rPr>
          <w:rFonts w:asciiTheme="majorHAnsi" w:hAnsiTheme="majorHAnsi" w:cstheme="majorHAnsi"/>
          <w:b/>
          <w:bCs/>
          <w:sz w:val="22"/>
          <w:szCs w:val="22"/>
        </w:rPr>
        <w:t xml:space="preserve">Artikel 7. </w:t>
      </w:r>
      <w:r w:rsidRPr="008A363D">
        <w:rPr>
          <w:rFonts w:asciiTheme="majorHAnsi" w:hAnsiTheme="majorHAnsi" w:cstheme="majorHAnsi"/>
          <w:b/>
          <w:bCs/>
          <w:sz w:val="22"/>
          <w:szCs w:val="22"/>
        </w:rPr>
        <w:tab/>
        <w:t xml:space="preserve">Beveiliging  </w:t>
      </w:r>
    </w:p>
    <w:p w14:paraId="2B954155" w14:textId="7ED45C2B" w:rsidR="008A363D" w:rsidRPr="008A363D" w:rsidRDefault="008A363D" w:rsidP="008A363D">
      <w:pPr>
        <w:widowControl w:val="0"/>
        <w:rPr>
          <w:rFonts w:asciiTheme="majorHAnsi" w:hAnsiTheme="majorHAnsi" w:cstheme="majorHAnsi"/>
          <w:sz w:val="22"/>
          <w:szCs w:val="22"/>
        </w:rPr>
      </w:pPr>
      <w:r w:rsidRPr="008A363D">
        <w:rPr>
          <w:rFonts w:asciiTheme="majorHAnsi" w:hAnsiTheme="majorHAnsi" w:cstheme="majorHAnsi"/>
          <w:sz w:val="22"/>
          <w:szCs w:val="22"/>
        </w:rPr>
        <w:t>De AVG verplicht de verwerkingsverantwoordelijke zorg te dragen voor ‘</w:t>
      </w:r>
      <w:r w:rsidRPr="008A363D">
        <w:rPr>
          <w:rFonts w:asciiTheme="majorHAnsi" w:hAnsiTheme="majorHAnsi" w:cstheme="majorHAnsi"/>
          <w:i/>
          <w:sz w:val="22"/>
          <w:szCs w:val="22"/>
        </w:rPr>
        <w:t>een passend beveiligingsniveau’</w:t>
      </w:r>
      <w:r w:rsidRPr="008A363D">
        <w:rPr>
          <w:rFonts w:asciiTheme="majorHAnsi" w:hAnsiTheme="majorHAnsi" w:cstheme="majorHAnsi"/>
          <w:sz w:val="22"/>
          <w:szCs w:val="22"/>
        </w:rPr>
        <w:t xml:space="preserve"> tegen verlies of tegen enige vorm van onrechtmatige verwerking van persoonsgegevens. De term ‘</w:t>
      </w:r>
      <w:r w:rsidRPr="008A363D">
        <w:rPr>
          <w:rFonts w:asciiTheme="majorHAnsi" w:hAnsiTheme="majorHAnsi" w:cstheme="majorHAnsi"/>
          <w:i/>
          <w:sz w:val="22"/>
          <w:szCs w:val="22"/>
        </w:rPr>
        <w:t>een passend beveiligingsniveau’</w:t>
      </w:r>
      <w:r w:rsidRPr="008A363D">
        <w:rPr>
          <w:rFonts w:asciiTheme="majorHAnsi" w:hAnsiTheme="majorHAnsi" w:cstheme="majorHAnsi"/>
          <w:sz w:val="22"/>
          <w:szCs w:val="22"/>
        </w:rPr>
        <w:t xml:space="preserve"> geeft in dit verband aan, dat een afweging wordt gemaakt tussen de te leveren beveiligingsinspanning (waaronder ook de kosten) en de gevoeligheid van de persoonsgegevens. Ook als de verwerkingsverantwoordelijke een verwerker inschakelt voor de verwerking van persoonsgegevens moet hij zorgdragen voor, en toezien op, een afdoende beveiliging van de persoonsgegevens door de verwerker. Dat betreft dan zowel de beveiliging van de apparatuur en programmatuur van de verwerker als de bescherming van de gegevens die door de verschillende communicatienetwerken reizen. Over de beveiliging van persoonsgegevens is meer informatie te vinden op de website van de autoriteit persoonsgegevens. </w:t>
      </w:r>
    </w:p>
    <w:p w14:paraId="17F81A78" w14:textId="77777777" w:rsidR="008A363D" w:rsidRPr="008A363D" w:rsidRDefault="008A363D" w:rsidP="008A363D">
      <w:pPr>
        <w:widowControl w:val="0"/>
        <w:rPr>
          <w:rFonts w:asciiTheme="majorHAnsi" w:hAnsiTheme="majorHAnsi" w:cstheme="majorHAnsi"/>
          <w:sz w:val="22"/>
          <w:szCs w:val="22"/>
        </w:rPr>
      </w:pPr>
      <w:r w:rsidRPr="008A363D">
        <w:rPr>
          <w:rFonts w:asciiTheme="majorHAnsi" w:hAnsiTheme="majorHAnsi" w:cstheme="majorHAnsi"/>
          <w:sz w:val="22"/>
          <w:szCs w:val="22"/>
        </w:rPr>
        <w:t>Artikel 32 AVG eist dat de onderdelen die betrekking hebben op de bescherming van persoonsgegevens en op de beveiligingsmaatregelen, schriftelijk worden vastgelegd.</w:t>
      </w:r>
    </w:p>
    <w:p w14:paraId="241C371A" w14:textId="77777777" w:rsidR="008A363D" w:rsidRPr="008A363D" w:rsidRDefault="008A363D" w:rsidP="008A363D">
      <w:pPr>
        <w:widowControl w:val="0"/>
        <w:rPr>
          <w:rFonts w:asciiTheme="majorHAnsi" w:hAnsiTheme="majorHAnsi" w:cstheme="majorHAnsi"/>
          <w:sz w:val="22"/>
          <w:szCs w:val="22"/>
        </w:rPr>
      </w:pPr>
    </w:p>
    <w:p w14:paraId="1FA069DD" w14:textId="47079A2F" w:rsidR="008A363D" w:rsidRPr="008A363D" w:rsidRDefault="008A363D" w:rsidP="00C11A28">
      <w:pPr>
        <w:widowControl w:val="0"/>
        <w:ind w:left="1418" w:hanging="1418"/>
        <w:rPr>
          <w:rFonts w:asciiTheme="majorHAnsi" w:hAnsiTheme="majorHAnsi" w:cstheme="majorHAnsi"/>
          <w:b/>
          <w:bCs/>
          <w:sz w:val="22"/>
          <w:szCs w:val="22"/>
        </w:rPr>
      </w:pPr>
      <w:r w:rsidRPr="008A363D">
        <w:rPr>
          <w:rFonts w:asciiTheme="majorHAnsi" w:hAnsiTheme="majorHAnsi" w:cstheme="majorHAnsi"/>
          <w:b/>
          <w:bCs/>
          <w:sz w:val="22"/>
          <w:szCs w:val="22"/>
        </w:rPr>
        <w:t>Artikel 9.</w:t>
      </w:r>
      <w:r w:rsidRPr="008A363D">
        <w:rPr>
          <w:rFonts w:asciiTheme="majorHAnsi" w:hAnsiTheme="majorHAnsi" w:cstheme="majorHAnsi"/>
          <w:b/>
          <w:bCs/>
          <w:sz w:val="22"/>
          <w:szCs w:val="22"/>
        </w:rPr>
        <w:tab/>
        <w:t xml:space="preserve">Inbreuk op de beveiliging </w:t>
      </w:r>
    </w:p>
    <w:p w14:paraId="680A0C90" w14:textId="77777777" w:rsidR="008A363D" w:rsidRPr="008A363D" w:rsidRDefault="008A363D" w:rsidP="008A363D">
      <w:pPr>
        <w:widowControl w:val="0"/>
        <w:rPr>
          <w:rFonts w:asciiTheme="majorHAnsi" w:hAnsiTheme="majorHAnsi" w:cstheme="majorHAnsi"/>
          <w:bCs/>
          <w:sz w:val="22"/>
          <w:szCs w:val="22"/>
        </w:rPr>
      </w:pPr>
      <w:r w:rsidRPr="008A363D">
        <w:rPr>
          <w:rFonts w:asciiTheme="majorHAnsi" w:hAnsiTheme="majorHAnsi" w:cstheme="majorHAnsi"/>
          <w:bCs/>
          <w:sz w:val="22"/>
          <w:szCs w:val="22"/>
        </w:rPr>
        <w:t xml:space="preserve">Voor een uitgebreide toelichting op de wijze van het vaststellen of sprake is van een </w:t>
      </w:r>
      <w:proofErr w:type="spellStart"/>
      <w:r w:rsidRPr="008A363D">
        <w:rPr>
          <w:rFonts w:asciiTheme="majorHAnsi" w:hAnsiTheme="majorHAnsi" w:cstheme="majorHAnsi"/>
          <w:bCs/>
          <w:sz w:val="22"/>
          <w:szCs w:val="22"/>
        </w:rPr>
        <w:t>datalek</w:t>
      </w:r>
      <w:proofErr w:type="spellEnd"/>
      <w:r w:rsidRPr="008A363D">
        <w:rPr>
          <w:rFonts w:asciiTheme="majorHAnsi" w:hAnsiTheme="majorHAnsi" w:cstheme="majorHAnsi"/>
          <w:bCs/>
          <w:sz w:val="22"/>
          <w:szCs w:val="22"/>
        </w:rPr>
        <w:t xml:space="preserve"> en/of deze gemeld moet worden wordt verwezen naar de voorschriften en werkwijzen die zijn opgenomen in het handboek en protocol datalekken.</w:t>
      </w:r>
    </w:p>
    <w:p w14:paraId="6490E2E0" w14:textId="77777777" w:rsidR="008A363D" w:rsidRDefault="008A363D" w:rsidP="008A363D">
      <w:pPr>
        <w:widowControl w:val="0"/>
        <w:rPr>
          <w:rFonts w:asciiTheme="majorHAnsi" w:hAnsiTheme="majorHAnsi" w:cstheme="majorHAnsi"/>
          <w:b/>
          <w:bCs/>
          <w:sz w:val="22"/>
          <w:szCs w:val="22"/>
        </w:rPr>
      </w:pPr>
    </w:p>
    <w:p w14:paraId="58B0797B" w14:textId="77777777" w:rsidR="00C94BD5" w:rsidRPr="008A363D" w:rsidRDefault="00C94BD5" w:rsidP="008A363D">
      <w:pPr>
        <w:widowControl w:val="0"/>
        <w:rPr>
          <w:rFonts w:asciiTheme="majorHAnsi" w:hAnsiTheme="majorHAnsi" w:cstheme="majorHAnsi"/>
          <w:b/>
          <w:bCs/>
          <w:sz w:val="22"/>
          <w:szCs w:val="22"/>
        </w:rPr>
      </w:pPr>
    </w:p>
    <w:p w14:paraId="6D9F9069" w14:textId="7F6E8C46" w:rsidR="008A363D" w:rsidRPr="00C11A28" w:rsidRDefault="008A363D" w:rsidP="00C11A28">
      <w:pPr>
        <w:ind w:left="1418" w:hanging="1418"/>
        <w:rPr>
          <w:rFonts w:asciiTheme="majorHAnsi" w:hAnsiTheme="majorHAnsi" w:cstheme="majorHAnsi"/>
          <w:b/>
          <w:sz w:val="22"/>
          <w:szCs w:val="22"/>
        </w:rPr>
      </w:pPr>
      <w:r w:rsidRPr="008A363D">
        <w:rPr>
          <w:rFonts w:asciiTheme="majorHAnsi" w:hAnsiTheme="majorHAnsi" w:cstheme="majorHAnsi"/>
          <w:b/>
          <w:sz w:val="22"/>
          <w:szCs w:val="22"/>
        </w:rPr>
        <w:t xml:space="preserve">Artikel 10. </w:t>
      </w:r>
      <w:r w:rsidRPr="008A363D">
        <w:rPr>
          <w:rFonts w:asciiTheme="majorHAnsi" w:hAnsiTheme="majorHAnsi" w:cstheme="majorHAnsi"/>
          <w:b/>
          <w:sz w:val="22"/>
          <w:szCs w:val="22"/>
        </w:rPr>
        <w:tab/>
        <w:t xml:space="preserve">Klachten </w:t>
      </w:r>
    </w:p>
    <w:p w14:paraId="1D740947" w14:textId="57709036" w:rsidR="008A363D" w:rsidRPr="008A363D" w:rsidRDefault="008A363D" w:rsidP="008A363D">
      <w:pPr>
        <w:rPr>
          <w:rFonts w:asciiTheme="majorHAnsi" w:hAnsiTheme="majorHAnsi" w:cstheme="majorHAnsi"/>
          <w:sz w:val="22"/>
          <w:szCs w:val="22"/>
        </w:rPr>
      </w:pPr>
      <w:r w:rsidRPr="008A363D">
        <w:rPr>
          <w:rFonts w:asciiTheme="majorHAnsi" w:hAnsiTheme="majorHAnsi" w:cstheme="majorHAnsi"/>
          <w:sz w:val="22"/>
          <w:szCs w:val="22"/>
        </w:rPr>
        <w:t xml:space="preserve">Door betrokkenen met een klacht te wijzen op de mogelijkheid tot klachtafwikkeling door de </w:t>
      </w:r>
      <w:r w:rsidR="008F55F1">
        <w:rPr>
          <w:rFonts w:asciiTheme="majorHAnsi" w:hAnsiTheme="majorHAnsi" w:cstheme="majorHAnsi"/>
          <w:sz w:val="22"/>
          <w:szCs w:val="22"/>
        </w:rPr>
        <w:t xml:space="preserve">interne </w:t>
      </w:r>
      <w:r w:rsidRPr="008A363D">
        <w:rPr>
          <w:rFonts w:asciiTheme="majorHAnsi" w:hAnsiTheme="majorHAnsi" w:cstheme="majorHAnsi"/>
          <w:sz w:val="22"/>
          <w:szCs w:val="22"/>
        </w:rPr>
        <w:t>klachtencommissie</w:t>
      </w:r>
      <w:r w:rsidR="008F55F1">
        <w:rPr>
          <w:rFonts w:asciiTheme="majorHAnsi" w:hAnsiTheme="majorHAnsi" w:cstheme="majorHAnsi"/>
          <w:sz w:val="22"/>
          <w:szCs w:val="22"/>
        </w:rPr>
        <w:t xml:space="preserve"> en/of de klachtencommissie</w:t>
      </w:r>
      <w:r w:rsidRPr="008A363D">
        <w:rPr>
          <w:rFonts w:asciiTheme="majorHAnsi" w:hAnsiTheme="majorHAnsi" w:cstheme="majorHAnsi"/>
          <w:sz w:val="22"/>
          <w:szCs w:val="22"/>
        </w:rPr>
        <w:t xml:space="preserve"> waarbij de s</w:t>
      </w:r>
      <w:r w:rsidR="008F55F1">
        <w:rPr>
          <w:rFonts w:asciiTheme="majorHAnsi" w:hAnsiTheme="majorHAnsi" w:cstheme="majorHAnsi"/>
          <w:sz w:val="22"/>
          <w:szCs w:val="22"/>
        </w:rPr>
        <w:t>tichting</w:t>
      </w:r>
      <w:r w:rsidRPr="008A363D">
        <w:rPr>
          <w:rFonts w:asciiTheme="majorHAnsi" w:hAnsiTheme="majorHAnsi" w:cstheme="majorHAnsi"/>
          <w:sz w:val="22"/>
          <w:szCs w:val="22"/>
        </w:rPr>
        <w:t xml:space="preserve"> is aangesloten, kunnen klachten bij de AP voorkomen worden.</w:t>
      </w:r>
    </w:p>
    <w:p w14:paraId="1ACBC4A2" w14:textId="77777777" w:rsidR="000F21C1" w:rsidRPr="008A363D" w:rsidRDefault="000F21C1" w:rsidP="008A363D">
      <w:pPr>
        <w:rPr>
          <w:rFonts w:asciiTheme="majorHAnsi" w:hAnsiTheme="majorHAnsi" w:cstheme="majorHAnsi"/>
          <w:color w:val="009999"/>
          <w:sz w:val="22"/>
          <w:szCs w:val="22"/>
        </w:rPr>
      </w:pPr>
    </w:p>
    <w:sectPr w:rsidR="000F21C1" w:rsidRPr="008A363D" w:rsidSect="005F4B8B">
      <w:headerReference w:type="default" r:id="rId12"/>
      <w:footerReference w:type="even" r:id="rId13"/>
      <w:footerReference w:type="default" r:id="rId14"/>
      <w:headerReference w:type="first" r:id="rId15"/>
      <w:footerReference w:type="first" r:id="rId16"/>
      <w:pgSz w:w="11900" w:h="16840"/>
      <w:pgMar w:top="2381" w:right="1304" w:bottom="1701" w:left="1418" w:header="0" w:footer="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4B9E52" w14:textId="77777777" w:rsidR="00BB1310" w:rsidRDefault="00BB1310" w:rsidP="003D183A">
      <w:r>
        <w:separator/>
      </w:r>
    </w:p>
  </w:endnote>
  <w:endnote w:type="continuationSeparator" w:id="0">
    <w:p w14:paraId="076CA373" w14:textId="77777777" w:rsidR="00BB1310" w:rsidRDefault="00BB1310" w:rsidP="003D183A">
      <w:r>
        <w:continuationSeparator/>
      </w:r>
    </w:p>
  </w:endnote>
  <w:endnote w:type="continuationNotice" w:id="1">
    <w:p w14:paraId="0D32D05B" w14:textId="77777777" w:rsidR="00BB1310" w:rsidRDefault="00BB13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swiss"/>
    <w:pitch w:val="variable"/>
    <w:sig w:usb0="E1000AEF" w:usb1="5000A1FF" w:usb2="00000000" w:usb3="00000000" w:csb0="000001BF" w:csb1="00000000"/>
  </w:font>
  <w:font w:name="MinionPro-Regular">
    <w:altName w:val="Calibri"/>
    <w:panose1 w:val="00000000000000000000"/>
    <w:charset w:val="4D"/>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Roboto Light">
    <w:altName w:val="Arial"/>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69D81" w14:textId="77777777" w:rsidR="00C14802" w:rsidRDefault="00C14802" w:rsidP="007E3DBB">
    <w:pPr>
      <w:pStyle w:val="Voettekst"/>
      <w:framePr w:wrap="around" w:vAnchor="text" w:hAnchor="margin" w:y="1"/>
      <w:rPr>
        <w:rStyle w:val="Paginanummer"/>
      </w:rPr>
    </w:pPr>
    <w:r>
      <w:rPr>
        <w:rStyle w:val="Paginanummer"/>
      </w:rPr>
      <w:fldChar w:fldCharType="begin"/>
    </w:r>
    <w:r>
      <w:rPr>
        <w:rStyle w:val="Paginanummer"/>
      </w:rPr>
      <w:instrText xml:space="preserve">PAGE  </w:instrText>
    </w:r>
    <w:r>
      <w:rPr>
        <w:rStyle w:val="Paginanummer"/>
      </w:rPr>
      <w:fldChar w:fldCharType="end"/>
    </w:r>
  </w:p>
  <w:p w14:paraId="4A954736" w14:textId="77777777" w:rsidR="00C14802" w:rsidRDefault="00C14802" w:rsidP="006834D2">
    <w:pPr>
      <w:pStyle w:val="Voettekst"/>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8CC92" w14:textId="77777777" w:rsidR="00C14802" w:rsidRPr="00C53B4F" w:rsidRDefault="00C14802" w:rsidP="00C53B4F">
    <w:pPr>
      <w:pStyle w:val="Voettekst"/>
      <w:framePr w:w="184" w:wrap="around" w:vAnchor="text" w:hAnchor="page" w:x="944" w:y="-267"/>
      <w:rPr>
        <w:rStyle w:val="Paginanummer"/>
        <w:rFonts w:ascii="Calibri" w:hAnsi="Calibri"/>
        <w:color w:val="2B837E"/>
        <w:sz w:val="20"/>
        <w:szCs w:val="20"/>
      </w:rPr>
    </w:pPr>
    <w:r w:rsidRPr="00C53B4F">
      <w:rPr>
        <w:rStyle w:val="Paginanummer"/>
        <w:rFonts w:ascii="Calibri" w:hAnsi="Calibri"/>
        <w:color w:val="2B837E"/>
        <w:sz w:val="20"/>
        <w:szCs w:val="20"/>
      </w:rPr>
      <w:fldChar w:fldCharType="begin"/>
    </w:r>
    <w:r w:rsidRPr="00C53B4F">
      <w:rPr>
        <w:rStyle w:val="Paginanummer"/>
        <w:rFonts w:ascii="Calibri" w:hAnsi="Calibri"/>
        <w:color w:val="2B837E"/>
        <w:sz w:val="20"/>
        <w:szCs w:val="20"/>
      </w:rPr>
      <w:instrText xml:space="preserve">PAGE  </w:instrText>
    </w:r>
    <w:r w:rsidRPr="00C53B4F">
      <w:rPr>
        <w:rStyle w:val="Paginanummer"/>
        <w:rFonts w:ascii="Calibri" w:hAnsi="Calibri"/>
        <w:color w:val="2B837E"/>
        <w:sz w:val="20"/>
        <w:szCs w:val="20"/>
      </w:rPr>
      <w:fldChar w:fldCharType="separate"/>
    </w:r>
    <w:r>
      <w:rPr>
        <w:rStyle w:val="Paginanummer"/>
        <w:rFonts w:ascii="Calibri" w:hAnsi="Calibri"/>
        <w:noProof/>
        <w:color w:val="2B837E"/>
        <w:sz w:val="20"/>
        <w:szCs w:val="20"/>
      </w:rPr>
      <w:t>2</w:t>
    </w:r>
    <w:r w:rsidRPr="00C53B4F">
      <w:rPr>
        <w:rStyle w:val="Paginanummer"/>
        <w:rFonts w:ascii="Calibri" w:hAnsi="Calibri"/>
        <w:color w:val="2B837E"/>
        <w:sz w:val="20"/>
        <w:szCs w:val="20"/>
      </w:rPr>
      <w:fldChar w:fldCharType="end"/>
    </w:r>
  </w:p>
  <w:p w14:paraId="6D3E804F" w14:textId="00212B62" w:rsidR="005824B0" w:rsidRDefault="0058463C" w:rsidP="006834D2">
    <w:pPr>
      <w:pStyle w:val="Voettekst"/>
      <w:ind w:firstLine="360"/>
      <w:rPr>
        <w:rStyle w:val="Paginanummer"/>
        <w:rFonts w:ascii="Roboto Light" w:hAnsi="Roboto Light"/>
        <w:sz w:val="16"/>
        <w:szCs w:val="16"/>
      </w:rPr>
    </w:pPr>
    <w:r>
      <w:rPr>
        <w:noProof/>
      </w:rPr>
      <w:drawing>
        <wp:anchor distT="0" distB="0" distL="114300" distR="114300" simplePos="0" relativeHeight="251658243" behindDoc="1" locked="0" layoutInCell="1" allowOverlap="1" wp14:anchorId="138A05E7" wp14:editId="7C856550">
          <wp:simplePos x="0" y="0"/>
          <wp:positionH relativeFrom="margin">
            <wp:posOffset>4438650</wp:posOffset>
          </wp:positionH>
          <wp:positionV relativeFrom="paragraph">
            <wp:posOffset>-476885</wp:posOffset>
          </wp:positionV>
          <wp:extent cx="1115695" cy="832485"/>
          <wp:effectExtent l="0" t="0" r="8255" b="5715"/>
          <wp:wrapTight wrapText="bothSides">
            <wp:wrapPolygon edited="0">
              <wp:start x="0" y="0"/>
              <wp:lineTo x="0" y="21254"/>
              <wp:lineTo x="21391" y="21254"/>
              <wp:lineTo x="21391" y="0"/>
              <wp:lineTo x="0" y="0"/>
            </wp:wrapPolygon>
          </wp:wrapTight>
          <wp:docPr id="1703010988" name="Afbeelding 1703010988" descr="Afbeelding met Lettertype, tekst, symbool,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780683" name="Afbeelding 172780683" descr="Afbeelding met Lettertype, tekst, symbool, logo&#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5695" cy="8324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2ACCC16" w14:textId="2DDF5EA4" w:rsidR="00C14802" w:rsidRPr="00FE4E3A" w:rsidRDefault="00C14802" w:rsidP="006834D2">
    <w:pPr>
      <w:pStyle w:val="Voettekst"/>
      <w:ind w:firstLine="360"/>
      <w:rPr>
        <w:rStyle w:val="Paginanummer"/>
        <w:rFonts w:ascii="Roboto Light" w:hAnsi="Roboto Light"/>
        <w:sz w:val="16"/>
        <w:szCs w:val="16"/>
      </w:rPr>
    </w:pPr>
    <w:r>
      <w:rPr>
        <w:rStyle w:val="Paginanummer"/>
        <w:rFonts w:ascii="Roboto Light" w:hAnsi="Roboto Light"/>
        <w:sz w:val="16"/>
        <w:szCs w:val="16"/>
      </w:rPr>
      <w:tab/>
    </w:r>
    <w:r>
      <w:rPr>
        <w:rStyle w:val="Paginanummer"/>
        <w:rFonts w:ascii="Roboto Light" w:hAnsi="Roboto Light"/>
        <w:sz w:val="16"/>
        <w:szCs w:val="16"/>
      </w:rPr>
      <w:tab/>
    </w:r>
  </w:p>
  <w:p w14:paraId="1A1E5A09" w14:textId="77777777" w:rsidR="00C14802" w:rsidRPr="00FE4E3A" w:rsidRDefault="00C14802" w:rsidP="00FE4E3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47CC8" w14:textId="77777777" w:rsidR="00C14802" w:rsidRPr="00FE4E3A" w:rsidRDefault="00C14802" w:rsidP="00FE4E3A">
    <w:pPr>
      <w:pStyle w:val="Voettekst"/>
      <w:framePr w:wrap="around" w:vAnchor="text" w:hAnchor="page" w:x="10304" w:y="-18"/>
      <w:rPr>
        <w:rStyle w:val="Paginanummer"/>
        <w:rFonts w:ascii="Roboto Light" w:hAnsi="Roboto Light"/>
        <w:sz w:val="16"/>
        <w:szCs w:val="16"/>
      </w:rPr>
    </w:pPr>
  </w:p>
  <w:p w14:paraId="30099F8A" w14:textId="26A6DEE2" w:rsidR="006149CB" w:rsidRDefault="00006096" w:rsidP="00FE4E3A">
    <w:pPr>
      <w:tabs>
        <w:tab w:val="left" w:pos="2155"/>
        <w:tab w:val="left" w:pos="5103"/>
      </w:tabs>
      <w:spacing w:before="40"/>
      <w:ind w:left="2552" w:right="360" w:hanging="2552"/>
      <w:jc w:val="right"/>
      <w:rPr>
        <w:noProof/>
      </w:rPr>
    </w:pPr>
    <w:r>
      <w:rPr>
        <w:noProof/>
      </w:rPr>
      <w:drawing>
        <wp:anchor distT="0" distB="0" distL="114300" distR="114300" simplePos="0" relativeHeight="251658242" behindDoc="1" locked="0" layoutInCell="1" allowOverlap="1" wp14:anchorId="46D3C010" wp14:editId="2202BF8E">
          <wp:simplePos x="0" y="0"/>
          <wp:positionH relativeFrom="margin">
            <wp:posOffset>4782185</wp:posOffset>
          </wp:positionH>
          <wp:positionV relativeFrom="paragraph">
            <wp:posOffset>-424815</wp:posOffset>
          </wp:positionV>
          <wp:extent cx="1115695" cy="832485"/>
          <wp:effectExtent l="0" t="0" r="8255" b="5715"/>
          <wp:wrapTight wrapText="bothSides">
            <wp:wrapPolygon edited="0">
              <wp:start x="0" y="0"/>
              <wp:lineTo x="0" y="21254"/>
              <wp:lineTo x="21391" y="21254"/>
              <wp:lineTo x="21391" y="0"/>
              <wp:lineTo x="0" y="0"/>
            </wp:wrapPolygon>
          </wp:wrapTight>
          <wp:docPr id="1939324125" name="Afbeelding 1939324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5695" cy="8324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083BDF9" w14:textId="474B1664" w:rsidR="00C14802" w:rsidRDefault="00C14802" w:rsidP="00FE4E3A">
    <w:pPr>
      <w:tabs>
        <w:tab w:val="left" w:pos="2155"/>
        <w:tab w:val="left" w:pos="5103"/>
      </w:tabs>
      <w:spacing w:before="40"/>
      <w:ind w:left="2552" w:right="360" w:hanging="2552"/>
      <w:jc w:val="right"/>
      <w:rPr>
        <w:rFonts w:ascii="Roboto Light" w:hAnsi="Roboto Light"/>
        <w:sz w:val="18"/>
        <w:szCs w:val="18"/>
      </w:rPr>
    </w:pPr>
    <w:r>
      <w:rPr>
        <w:rFonts w:ascii="Roboto Light" w:hAnsi="Roboto Light"/>
        <w:sz w:val="18"/>
        <w:szCs w:val="18"/>
      </w:rPr>
      <w:t xml:space="preserve"> </w:t>
    </w:r>
  </w:p>
  <w:p w14:paraId="091BF7F1" w14:textId="0F0C18BD" w:rsidR="00C14802" w:rsidRDefault="00C14802" w:rsidP="00CD6B97">
    <w:pPr>
      <w:pStyle w:val="Voetteks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04F0CD" w14:textId="77777777" w:rsidR="00BB1310" w:rsidRDefault="00BB1310" w:rsidP="003D183A">
      <w:r>
        <w:separator/>
      </w:r>
    </w:p>
  </w:footnote>
  <w:footnote w:type="continuationSeparator" w:id="0">
    <w:p w14:paraId="7F6830C5" w14:textId="77777777" w:rsidR="00BB1310" w:rsidRDefault="00BB1310" w:rsidP="003D183A">
      <w:r>
        <w:continuationSeparator/>
      </w:r>
    </w:p>
  </w:footnote>
  <w:footnote w:type="continuationNotice" w:id="1">
    <w:p w14:paraId="0A457E99" w14:textId="77777777" w:rsidR="00BB1310" w:rsidRDefault="00BB1310"/>
  </w:footnote>
  <w:footnote w:id="2">
    <w:p w14:paraId="326D903E" w14:textId="77777777" w:rsidR="008A363D" w:rsidRPr="00BB5947" w:rsidRDefault="008A363D" w:rsidP="008A363D">
      <w:pPr>
        <w:pStyle w:val="Voetnoottekst"/>
        <w:rPr>
          <w:rFonts w:asciiTheme="majorHAnsi" w:hAnsiTheme="majorHAnsi" w:cstheme="majorHAnsi"/>
          <w:sz w:val="18"/>
          <w:szCs w:val="18"/>
        </w:rPr>
      </w:pPr>
      <w:r w:rsidRPr="00BB5947">
        <w:rPr>
          <w:rStyle w:val="Voetnootmarkering"/>
          <w:rFonts w:asciiTheme="majorHAnsi" w:hAnsiTheme="majorHAnsi" w:cstheme="majorHAnsi"/>
          <w:sz w:val="18"/>
          <w:szCs w:val="18"/>
        </w:rPr>
        <w:footnoteRef/>
      </w:r>
      <w:r w:rsidRPr="00BB5947">
        <w:rPr>
          <w:rFonts w:asciiTheme="majorHAnsi" w:hAnsiTheme="majorHAnsi" w:cstheme="majorHAnsi"/>
          <w:sz w:val="18"/>
          <w:szCs w:val="18"/>
        </w:rPr>
        <w:t xml:space="preserve"> Het nieuwe doel is verenigbaar met het oorspronkelijke doel waarvoor de gegevens zijn verzameld (artikel 6 lid 4 AVG). Gevolg is, dat de grondslag op basis waarvan de gegevens in eerste instantie zijn verzameld, voldoende is om de gegevens rechtmatig voor het nieuwe doel verder te verwerken.</w:t>
      </w:r>
    </w:p>
  </w:footnote>
  <w:footnote w:id="3">
    <w:p w14:paraId="30436F45" w14:textId="77777777" w:rsidR="008A363D" w:rsidRDefault="008A363D" w:rsidP="008A363D">
      <w:pPr>
        <w:pStyle w:val="Voetnoottekst"/>
      </w:pPr>
      <w:r w:rsidRPr="00BB5947">
        <w:rPr>
          <w:rStyle w:val="Voetnootmarkering"/>
          <w:rFonts w:asciiTheme="majorHAnsi" w:hAnsiTheme="majorHAnsi" w:cstheme="majorHAnsi"/>
          <w:sz w:val="18"/>
          <w:szCs w:val="18"/>
        </w:rPr>
        <w:footnoteRef/>
      </w:r>
      <w:r w:rsidRPr="00BB5947">
        <w:rPr>
          <w:rFonts w:asciiTheme="majorHAnsi" w:hAnsiTheme="majorHAnsi" w:cstheme="majorHAnsi"/>
          <w:sz w:val="18"/>
          <w:szCs w:val="18"/>
        </w:rPr>
        <w:t xml:space="preserve"> Het nieuwe doel is verenigbaar met het oorspronkelijke doel waarvoor de gegevens zijn verzameld (artikel 6 lid 4 AVG). Gevolg is, dat de grondslag op basis waarvan de gegevens in eerste instantie zijn verzameld, voldoende is om de gegevens rechtmatig voor het nieuwe doel verder te verwerken.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4E463" w14:textId="18DE0FF9" w:rsidR="00C14802" w:rsidRPr="00FE4E3A" w:rsidRDefault="00C14802" w:rsidP="004F168F">
    <w:pPr>
      <w:pStyle w:val="Koptekst"/>
    </w:pPr>
  </w:p>
  <w:p w14:paraId="7D8A6F6C" w14:textId="0FB92684" w:rsidR="00C14802" w:rsidRPr="004F168F" w:rsidRDefault="00C1480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318CD" w14:textId="5EBE0140" w:rsidR="00C14802" w:rsidRPr="0010494B" w:rsidRDefault="00875993" w:rsidP="0010494B">
    <w:pPr>
      <w:pStyle w:val="Koptekst"/>
    </w:pPr>
    <w:r>
      <w:rPr>
        <w:noProof/>
      </w:rPr>
      <w:drawing>
        <wp:anchor distT="0" distB="0" distL="114300" distR="114300" simplePos="0" relativeHeight="251658241" behindDoc="1" locked="0" layoutInCell="1" allowOverlap="1" wp14:anchorId="376CE11D" wp14:editId="3A42E864">
          <wp:simplePos x="0" y="0"/>
          <wp:positionH relativeFrom="page">
            <wp:posOffset>4610735</wp:posOffset>
          </wp:positionH>
          <wp:positionV relativeFrom="paragraph">
            <wp:posOffset>-803275</wp:posOffset>
          </wp:positionV>
          <wp:extent cx="2146300" cy="3749040"/>
          <wp:effectExtent l="0" t="1270" r="5080" b="5080"/>
          <wp:wrapTight wrapText="bothSides">
            <wp:wrapPolygon edited="0">
              <wp:start x="-13" y="21593"/>
              <wp:lineTo x="21459" y="21593"/>
              <wp:lineTo x="21459" y="80"/>
              <wp:lineTo x="-13" y="80"/>
              <wp:lineTo x="-13" y="21593"/>
            </wp:wrapPolygon>
          </wp:wrapTight>
          <wp:docPr id="764212980" name="Afbeelding 7642129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5400000">
                    <a:off x="0" y="0"/>
                    <a:ext cx="2146300" cy="37490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9536A">
      <w:rPr>
        <w:rFonts w:ascii="Calibri" w:eastAsia="Calibri" w:hAnsi="Calibri" w:cs="Calibri"/>
        <w:noProof/>
        <w:sz w:val="22"/>
        <w:szCs w:val="22"/>
        <w:lang w:val="en-US"/>
      </w:rPr>
      <mc:AlternateContent>
        <mc:Choice Requires="wps">
          <w:drawing>
            <wp:anchor distT="0" distB="0" distL="114300" distR="114300" simplePos="0" relativeHeight="251658240" behindDoc="0" locked="0" layoutInCell="1" allowOverlap="1" wp14:anchorId="1E792A72" wp14:editId="4AD0063C">
              <wp:simplePos x="0" y="0"/>
              <wp:positionH relativeFrom="page">
                <wp:posOffset>-12700</wp:posOffset>
              </wp:positionH>
              <wp:positionV relativeFrom="paragraph">
                <wp:posOffset>0</wp:posOffset>
              </wp:positionV>
              <wp:extent cx="7570470" cy="2529840"/>
              <wp:effectExtent l="57150" t="19050" r="68580" b="99060"/>
              <wp:wrapNone/>
              <wp:docPr id="1" name="Rechthoek 1"/>
              <wp:cNvGraphicFramePr/>
              <a:graphic xmlns:a="http://schemas.openxmlformats.org/drawingml/2006/main">
                <a:graphicData uri="http://schemas.microsoft.com/office/word/2010/wordprocessingShape">
                  <wps:wsp>
                    <wps:cNvSpPr/>
                    <wps:spPr>
                      <a:xfrm>
                        <a:off x="0" y="0"/>
                        <a:ext cx="7570470" cy="2529840"/>
                      </a:xfrm>
                      <a:prstGeom prst="rect">
                        <a:avLst/>
                      </a:prstGeom>
                      <a:solidFill>
                        <a:srgbClr val="009493"/>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A4E0E9" id="Rechthoek 1" o:spid="_x0000_s1026" style="position:absolute;margin-left:-1pt;margin-top:0;width:596.1pt;height:199.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" fillcolor="#009493" strokecolor="#008c8b [3044]">
              <v:shadow on="t" color="black" opacity="22937f" origin=",.5" offset="0,.63889mm"/>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7591C"/>
    <w:multiLevelType w:val="hybridMultilevel"/>
    <w:tmpl w:val="EDDE0CF2"/>
    <w:lvl w:ilvl="0" w:tplc="59CEAD9C">
      <w:numFmt w:val="bullet"/>
      <w:lvlText w:val="-"/>
      <w:lvlJc w:val="left"/>
      <w:pPr>
        <w:ind w:left="1779" w:hanging="360"/>
      </w:pPr>
      <w:rPr>
        <w:rFonts w:ascii="Trebuchet MS" w:eastAsia="Times New Roman" w:hAnsi="Trebuchet MS" w:cstheme="minorBidi" w:hint="default"/>
        <w:b w:val="0"/>
      </w:rPr>
    </w:lvl>
    <w:lvl w:ilvl="1" w:tplc="04130003" w:tentative="1">
      <w:start w:val="1"/>
      <w:numFmt w:val="bullet"/>
      <w:lvlText w:val="o"/>
      <w:lvlJc w:val="left"/>
      <w:pPr>
        <w:ind w:left="2499" w:hanging="360"/>
      </w:pPr>
      <w:rPr>
        <w:rFonts w:ascii="Courier New" w:hAnsi="Courier New" w:cs="Courier New" w:hint="default"/>
      </w:rPr>
    </w:lvl>
    <w:lvl w:ilvl="2" w:tplc="04130005" w:tentative="1">
      <w:start w:val="1"/>
      <w:numFmt w:val="bullet"/>
      <w:lvlText w:val=""/>
      <w:lvlJc w:val="left"/>
      <w:pPr>
        <w:ind w:left="3219" w:hanging="360"/>
      </w:pPr>
      <w:rPr>
        <w:rFonts w:ascii="Wingdings" w:hAnsi="Wingdings" w:hint="default"/>
      </w:rPr>
    </w:lvl>
    <w:lvl w:ilvl="3" w:tplc="04130001" w:tentative="1">
      <w:start w:val="1"/>
      <w:numFmt w:val="bullet"/>
      <w:lvlText w:val=""/>
      <w:lvlJc w:val="left"/>
      <w:pPr>
        <w:ind w:left="3939" w:hanging="360"/>
      </w:pPr>
      <w:rPr>
        <w:rFonts w:ascii="Symbol" w:hAnsi="Symbol" w:hint="default"/>
      </w:rPr>
    </w:lvl>
    <w:lvl w:ilvl="4" w:tplc="04130003" w:tentative="1">
      <w:start w:val="1"/>
      <w:numFmt w:val="bullet"/>
      <w:lvlText w:val="o"/>
      <w:lvlJc w:val="left"/>
      <w:pPr>
        <w:ind w:left="4659" w:hanging="360"/>
      </w:pPr>
      <w:rPr>
        <w:rFonts w:ascii="Courier New" w:hAnsi="Courier New" w:cs="Courier New" w:hint="default"/>
      </w:rPr>
    </w:lvl>
    <w:lvl w:ilvl="5" w:tplc="04130005" w:tentative="1">
      <w:start w:val="1"/>
      <w:numFmt w:val="bullet"/>
      <w:lvlText w:val=""/>
      <w:lvlJc w:val="left"/>
      <w:pPr>
        <w:ind w:left="5379" w:hanging="360"/>
      </w:pPr>
      <w:rPr>
        <w:rFonts w:ascii="Wingdings" w:hAnsi="Wingdings" w:hint="default"/>
      </w:rPr>
    </w:lvl>
    <w:lvl w:ilvl="6" w:tplc="04130001" w:tentative="1">
      <w:start w:val="1"/>
      <w:numFmt w:val="bullet"/>
      <w:lvlText w:val=""/>
      <w:lvlJc w:val="left"/>
      <w:pPr>
        <w:ind w:left="6099" w:hanging="360"/>
      </w:pPr>
      <w:rPr>
        <w:rFonts w:ascii="Symbol" w:hAnsi="Symbol" w:hint="default"/>
      </w:rPr>
    </w:lvl>
    <w:lvl w:ilvl="7" w:tplc="04130003" w:tentative="1">
      <w:start w:val="1"/>
      <w:numFmt w:val="bullet"/>
      <w:lvlText w:val="o"/>
      <w:lvlJc w:val="left"/>
      <w:pPr>
        <w:ind w:left="6819" w:hanging="360"/>
      </w:pPr>
      <w:rPr>
        <w:rFonts w:ascii="Courier New" w:hAnsi="Courier New" w:cs="Courier New" w:hint="default"/>
      </w:rPr>
    </w:lvl>
    <w:lvl w:ilvl="8" w:tplc="04130005" w:tentative="1">
      <w:start w:val="1"/>
      <w:numFmt w:val="bullet"/>
      <w:lvlText w:val=""/>
      <w:lvlJc w:val="left"/>
      <w:pPr>
        <w:ind w:left="7539" w:hanging="360"/>
      </w:pPr>
      <w:rPr>
        <w:rFonts w:ascii="Wingdings" w:hAnsi="Wingdings" w:hint="default"/>
      </w:rPr>
    </w:lvl>
  </w:abstractNum>
  <w:abstractNum w:abstractNumId="1" w15:restartNumberingAfterBreak="0">
    <w:nsid w:val="10622252"/>
    <w:multiLevelType w:val="hybridMultilevel"/>
    <w:tmpl w:val="2BB07DF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0FD7136"/>
    <w:multiLevelType w:val="multilevel"/>
    <w:tmpl w:val="618CD404"/>
    <w:lvl w:ilvl="0">
      <w:start w:val="1"/>
      <w:numFmt w:val="decimal"/>
      <w:pStyle w:val="WD1"/>
      <w:lvlText w:val="%1."/>
      <w:lvlJc w:val="left"/>
      <w:pPr>
        <w:ind w:left="709" w:hanging="709"/>
      </w:pPr>
      <w:rPr>
        <w:rFonts w:hint="default"/>
      </w:rPr>
    </w:lvl>
    <w:lvl w:ilvl="1">
      <w:start w:val="1"/>
      <w:numFmt w:val="decimal"/>
      <w:pStyle w:val="WD2"/>
      <w:lvlText w:val="%1.%2."/>
      <w:lvlJc w:val="left"/>
      <w:pPr>
        <w:ind w:left="709" w:hanging="709"/>
      </w:pPr>
      <w:rPr>
        <w:rFonts w:hint="default"/>
      </w:rPr>
    </w:lvl>
    <w:lvl w:ilvl="2">
      <w:start w:val="1"/>
      <w:numFmt w:val="decimal"/>
      <w:pStyle w:val="WD3"/>
      <w:lvlText w:val="%1.%2.%3."/>
      <w:lvlJc w:val="left"/>
      <w:pPr>
        <w:ind w:left="709" w:hanging="709"/>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14500527"/>
    <w:multiLevelType w:val="hybridMultilevel"/>
    <w:tmpl w:val="A482A904"/>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1DBD0550"/>
    <w:multiLevelType w:val="multilevel"/>
    <w:tmpl w:val="EEDE6F82"/>
    <w:lvl w:ilvl="0">
      <w:start w:val="1"/>
      <w:numFmt w:val="decimal"/>
      <w:lvlRestart w:val="0"/>
      <w:pStyle w:val="Enum"/>
      <w:lvlText w:val="(%1)"/>
      <w:lvlJc w:val="left"/>
      <w:pPr>
        <w:tabs>
          <w:tab w:val="num" w:pos="0"/>
        </w:tabs>
        <w:ind w:left="709" w:hanging="709"/>
      </w:pPr>
    </w:lvl>
    <w:lvl w:ilvl="1">
      <w:start w:val="1"/>
      <w:numFmt w:val="decimal"/>
      <w:pStyle w:val="Enum1"/>
      <w:lvlText w:val="(%2)"/>
      <w:lvlJc w:val="left"/>
      <w:pPr>
        <w:tabs>
          <w:tab w:val="num" w:pos="1559"/>
        </w:tabs>
        <w:ind w:left="1559" w:hanging="850"/>
      </w:pPr>
    </w:lvl>
    <w:lvl w:ilvl="2">
      <w:start w:val="1"/>
      <w:numFmt w:val="decimal"/>
      <w:pStyle w:val="Enum2"/>
      <w:lvlText w:val="(%3)"/>
      <w:lvlJc w:val="left"/>
      <w:pPr>
        <w:tabs>
          <w:tab w:val="num" w:pos="2268"/>
        </w:tabs>
        <w:ind w:left="2268" w:hanging="709"/>
      </w:pPr>
    </w:lvl>
    <w:lvl w:ilvl="3">
      <w:start w:val="1"/>
      <w:numFmt w:val="decimal"/>
      <w:pStyle w:val="Enum3"/>
      <w:lvlText w:val="(%4)"/>
      <w:lvlJc w:val="left"/>
      <w:pPr>
        <w:tabs>
          <w:tab w:val="num" w:pos="2976"/>
        </w:tabs>
        <w:ind w:left="2976" w:hanging="708"/>
      </w:pPr>
    </w:lvl>
    <w:lvl w:ilvl="4">
      <w:start w:val="1"/>
      <w:numFmt w:val="decimal"/>
      <w:pStyle w:val="Enum4"/>
      <w:lvlText w:val="(%5)"/>
      <w:lvlJc w:val="left"/>
      <w:pPr>
        <w:tabs>
          <w:tab w:val="num" w:pos="3685"/>
        </w:tabs>
        <w:ind w:left="3685" w:hanging="709"/>
      </w:pPr>
    </w:lvl>
    <w:lvl w:ilvl="5">
      <w:start w:val="1"/>
      <w:numFmt w:val="decimal"/>
      <w:pStyle w:val="Enum5"/>
      <w:lvlText w:val="(%6)"/>
      <w:lvlJc w:val="left"/>
      <w:pPr>
        <w:tabs>
          <w:tab w:val="num" w:pos="4394"/>
        </w:tabs>
        <w:ind w:left="4394" w:hanging="709"/>
      </w:pPr>
    </w:lvl>
    <w:lvl w:ilvl="6">
      <w:start w:val="1"/>
      <w:numFmt w:val="decimal"/>
      <w:pStyle w:val="Enum6"/>
      <w:lvlText w:val="(%7)"/>
      <w:lvlJc w:val="left"/>
      <w:pPr>
        <w:tabs>
          <w:tab w:val="num" w:pos="5102"/>
        </w:tabs>
        <w:ind w:left="5102" w:hanging="708"/>
      </w:pPr>
    </w:lvl>
    <w:lvl w:ilvl="7">
      <w:start w:val="1"/>
      <w:numFmt w:val="decimal"/>
      <w:pStyle w:val="Enum7"/>
      <w:lvlText w:val="(%8)"/>
      <w:lvlJc w:val="left"/>
      <w:pPr>
        <w:tabs>
          <w:tab w:val="num" w:pos="5811"/>
        </w:tabs>
        <w:ind w:left="5811" w:hanging="709"/>
      </w:pPr>
    </w:lvl>
    <w:lvl w:ilvl="8">
      <w:start w:val="1"/>
      <w:numFmt w:val="decimal"/>
      <w:pStyle w:val="Enum8"/>
      <w:lvlText w:val="(%9)"/>
      <w:lvlJc w:val="left"/>
      <w:pPr>
        <w:tabs>
          <w:tab w:val="num" w:pos="6520"/>
        </w:tabs>
        <w:ind w:left="6520" w:hanging="709"/>
      </w:pPr>
    </w:lvl>
  </w:abstractNum>
  <w:abstractNum w:abstractNumId="5" w15:restartNumberingAfterBreak="0">
    <w:nsid w:val="203376C5"/>
    <w:multiLevelType w:val="multilevel"/>
    <w:tmpl w:val="E4ECD83E"/>
    <w:lvl w:ilvl="0">
      <w:start w:val="1"/>
      <w:numFmt w:val="decimal"/>
      <w:pStyle w:val="StijlArtikel"/>
      <w:lvlText w:val="Artikel %1."/>
      <w:lvlJc w:val="left"/>
      <w:pPr>
        <w:ind w:left="4254" w:hanging="709"/>
      </w:pPr>
      <w:rPr>
        <w:rFonts w:hint="default"/>
        <w:b/>
        <w:bCs w:val="0"/>
        <w:i w:val="0"/>
        <w:iCs w:val="0"/>
        <w:caps w:val="0"/>
        <w:smallCaps w:val="0"/>
        <w:strike w:val="0"/>
        <w:dstrike w:val="0"/>
        <w:outline w:val="0"/>
        <w:shadow w:val="0"/>
        <w:emboss w:val="0"/>
        <w:imprint w:val="0"/>
        <w:noProof w:val="0"/>
        <w:vanish w:val="0"/>
        <w:color w:val="009999"/>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tijlartikel1"/>
      <w:lvlText w:val="%1.%2."/>
      <w:lvlJc w:val="left"/>
      <w:pPr>
        <w:ind w:left="709" w:hanging="709"/>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Stijlartikel11"/>
      <w:lvlText w:val="%1.%2.%3."/>
      <w:lvlJc w:val="left"/>
      <w:pPr>
        <w:ind w:left="851" w:hanging="709"/>
      </w:pPr>
      <w:rPr>
        <w:rFonts w:hint="default"/>
        <w:b w:val="0"/>
        <w:i w:val="0"/>
        <w:color w:val="auto"/>
        <w:sz w:val="20"/>
      </w:rPr>
    </w:lvl>
    <w:lvl w:ilvl="3">
      <w:start w:val="1"/>
      <w:numFmt w:val="lowerLetter"/>
      <w:pStyle w:val="Stijlanaartikel1"/>
      <w:lvlText w:val="%4."/>
      <w:lvlJc w:val="left"/>
      <w:pPr>
        <w:ind w:left="1418" w:hanging="709"/>
      </w:pPr>
      <w:rPr>
        <w:rFonts w:asciiTheme="majorHAnsi" w:eastAsia="Times New Roman" w:hAnsiTheme="majorHAnsi" w:cstheme="majorHAnsi" w:hint="default"/>
        <w:b w:val="0"/>
        <w:i w:val="0"/>
        <w:color w:val="auto"/>
      </w:rPr>
    </w:lvl>
    <w:lvl w:ilvl="4">
      <w:start w:val="1"/>
      <w:numFmt w:val="lowerLetter"/>
      <w:pStyle w:val="Stijla"/>
      <w:lvlText w:val="%5."/>
      <w:lvlJc w:val="left"/>
      <w:pPr>
        <w:ind w:left="709" w:hanging="709"/>
      </w:pPr>
      <w:rPr>
        <w:rFonts w:hint="default"/>
        <w:b w:val="0"/>
        <w:i w:val="0"/>
      </w:rPr>
    </w:lvl>
    <w:lvl w:ilvl="5">
      <w:start w:val="1"/>
      <w:numFmt w:val="bullet"/>
      <w:lvlText w:val="‐"/>
      <w:lvlJc w:val="left"/>
      <w:pPr>
        <w:ind w:left="1418" w:hanging="709"/>
      </w:pPr>
      <w:rPr>
        <w:rFonts w:ascii="Trebuchet MS" w:hAnsi="Trebuchet MS" w:hint="default"/>
        <w:b w:val="0"/>
        <w:i w:val="0"/>
      </w:rPr>
    </w:lvl>
    <w:lvl w:ilvl="6">
      <w:start w:val="1"/>
      <w:numFmt w:val="bullet"/>
      <w:pStyle w:val="Stijl1opsomming"/>
      <w:lvlText w:val=""/>
      <w:lvlJc w:val="left"/>
      <w:pPr>
        <w:ind w:left="709" w:hanging="709"/>
      </w:pPr>
      <w:rPr>
        <w:rFonts w:ascii="Symbol" w:hAnsi="Symbol" w:hint="default"/>
        <w:color w:val="auto"/>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28C41B43"/>
    <w:multiLevelType w:val="hybridMultilevel"/>
    <w:tmpl w:val="3FCE5434"/>
    <w:lvl w:ilvl="0" w:tplc="8D3E0FB0">
      <w:start w:val="1"/>
      <w:numFmt w:val="decimal"/>
      <w:pStyle w:val="Num-1-123"/>
      <w:lvlText w:val="%1."/>
      <w:lvlJc w:val="left"/>
      <w:pPr>
        <w:ind w:left="680" w:hanging="680"/>
      </w:pPr>
      <w:rPr>
        <w:rFonts w:hint="default"/>
      </w:rPr>
    </w:lvl>
    <w:lvl w:ilvl="1" w:tplc="53BA9C0C">
      <w:start w:val="1"/>
      <w:numFmt w:val="lowerLetter"/>
      <w:lvlText w:val="%2."/>
      <w:lvlJc w:val="left"/>
      <w:pPr>
        <w:ind w:left="1361" w:hanging="453"/>
      </w:pPr>
      <w:rPr>
        <w:rFonts w:hint="default"/>
      </w:rPr>
    </w:lvl>
    <w:lvl w:ilvl="2" w:tplc="F77E5100">
      <w:start w:val="1"/>
      <w:numFmt w:val="lowerRoman"/>
      <w:lvlText w:val="%3."/>
      <w:lvlJc w:val="right"/>
      <w:pPr>
        <w:ind w:left="1815" w:hanging="453"/>
      </w:pPr>
      <w:rPr>
        <w:rFonts w:hint="default"/>
      </w:rPr>
    </w:lvl>
    <w:lvl w:ilvl="3" w:tplc="E9C81B10">
      <w:start w:val="1"/>
      <w:numFmt w:val="decimal"/>
      <w:lvlText w:val="%4."/>
      <w:lvlJc w:val="left"/>
      <w:pPr>
        <w:ind w:left="2269" w:hanging="453"/>
      </w:pPr>
      <w:rPr>
        <w:rFonts w:hint="default"/>
      </w:rPr>
    </w:lvl>
    <w:lvl w:ilvl="4" w:tplc="8BD6072C">
      <w:start w:val="1"/>
      <w:numFmt w:val="lowerLetter"/>
      <w:lvlText w:val="%5."/>
      <w:lvlJc w:val="left"/>
      <w:pPr>
        <w:ind w:left="2723" w:hanging="453"/>
      </w:pPr>
      <w:rPr>
        <w:rFonts w:hint="default"/>
      </w:rPr>
    </w:lvl>
    <w:lvl w:ilvl="5" w:tplc="981A9E54">
      <w:start w:val="1"/>
      <w:numFmt w:val="lowerRoman"/>
      <w:lvlText w:val="%6."/>
      <w:lvlJc w:val="right"/>
      <w:pPr>
        <w:ind w:left="3177" w:hanging="453"/>
      </w:pPr>
      <w:rPr>
        <w:rFonts w:hint="default"/>
      </w:rPr>
    </w:lvl>
    <w:lvl w:ilvl="6" w:tplc="702A9AEC">
      <w:start w:val="1"/>
      <w:numFmt w:val="decimal"/>
      <w:lvlText w:val="%7."/>
      <w:lvlJc w:val="left"/>
      <w:pPr>
        <w:ind w:left="3631" w:hanging="453"/>
      </w:pPr>
      <w:rPr>
        <w:rFonts w:hint="default"/>
      </w:rPr>
    </w:lvl>
    <w:lvl w:ilvl="7" w:tplc="ED2A21BC">
      <w:start w:val="1"/>
      <w:numFmt w:val="lowerLetter"/>
      <w:lvlText w:val="%8."/>
      <w:lvlJc w:val="left"/>
      <w:pPr>
        <w:ind w:left="4085" w:hanging="453"/>
      </w:pPr>
      <w:rPr>
        <w:rFonts w:hint="default"/>
      </w:rPr>
    </w:lvl>
    <w:lvl w:ilvl="8" w:tplc="9D08C2E6">
      <w:start w:val="1"/>
      <w:numFmt w:val="lowerRoman"/>
      <w:lvlText w:val="%9."/>
      <w:lvlJc w:val="right"/>
      <w:pPr>
        <w:ind w:left="4539" w:hanging="453"/>
      </w:pPr>
      <w:rPr>
        <w:rFonts w:hint="default"/>
      </w:rPr>
    </w:lvl>
  </w:abstractNum>
  <w:abstractNum w:abstractNumId="7" w15:restartNumberingAfterBreak="0">
    <w:nsid w:val="2D7A5737"/>
    <w:multiLevelType w:val="hybridMultilevel"/>
    <w:tmpl w:val="456A4DE6"/>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4D1722FE"/>
    <w:multiLevelType w:val="hybridMultilevel"/>
    <w:tmpl w:val="207A6476"/>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50C009E1"/>
    <w:multiLevelType w:val="hybridMultilevel"/>
    <w:tmpl w:val="66DEE70A"/>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536B68A5"/>
    <w:multiLevelType w:val="multilevel"/>
    <w:tmpl w:val="F6E2CCE4"/>
    <w:lvl w:ilvl="0">
      <w:start w:val="1"/>
      <w:numFmt w:val="decimal"/>
      <w:pStyle w:val="Kop7"/>
      <w:lvlText w:val="Artikel %1"/>
      <w:lvlJc w:val="left"/>
      <w:pPr>
        <w:tabs>
          <w:tab w:val="num" w:pos="1080"/>
        </w:tabs>
        <w:ind w:left="360" w:hanging="360"/>
      </w:pPr>
      <w:rPr>
        <w:rFonts w:cs="Times New Roman" w:hint="default"/>
      </w:rPr>
    </w:lvl>
    <w:lvl w:ilvl="1">
      <w:start w:val="1"/>
      <w:numFmt w:val="decimal"/>
      <w:lvlText w:val="%1.%2"/>
      <w:lvlJc w:val="left"/>
      <w:pPr>
        <w:tabs>
          <w:tab w:val="num" w:pos="680"/>
        </w:tabs>
        <w:ind w:left="680" w:hanging="680"/>
      </w:pPr>
      <w:rPr>
        <w:rFonts w:cs="Times New Roman" w:hint="default"/>
      </w:rPr>
    </w:lvl>
    <w:lvl w:ilvl="2">
      <w:start w:val="1"/>
      <w:numFmt w:val="lowerLetter"/>
      <w:lvlText w:val="%3)"/>
      <w:lvlJc w:val="left"/>
      <w:pPr>
        <w:tabs>
          <w:tab w:val="num" w:pos="1077"/>
        </w:tabs>
        <w:ind w:left="1077" w:hanging="397"/>
      </w:pPr>
      <w:rPr>
        <w:rFonts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592F370D"/>
    <w:multiLevelType w:val="hybridMultilevel"/>
    <w:tmpl w:val="58FE8260"/>
    <w:lvl w:ilvl="0" w:tplc="04130005">
      <w:start w:val="1"/>
      <w:numFmt w:val="bullet"/>
      <w:lvlText w:val=""/>
      <w:lvlJc w:val="left"/>
      <w:pPr>
        <w:ind w:left="1776" w:hanging="360"/>
      </w:pPr>
      <w:rPr>
        <w:rFonts w:ascii="Wingdings" w:hAnsi="Wingdings" w:hint="default"/>
      </w:rPr>
    </w:lvl>
    <w:lvl w:ilvl="1" w:tplc="04130003" w:tentative="1">
      <w:start w:val="1"/>
      <w:numFmt w:val="bullet"/>
      <w:lvlText w:val="o"/>
      <w:lvlJc w:val="left"/>
      <w:pPr>
        <w:ind w:left="2496" w:hanging="360"/>
      </w:pPr>
      <w:rPr>
        <w:rFonts w:ascii="Courier New" w:hAnsi="Courier New" w:cs="Courier New" w:hint="default"/>
      </w:rPr>
    </w:lvl>
    <w:lvl w:ilvl="2" w:tplc="04130005" w:tentative="1">
      <w:start w:val="1"/>
      <w:numFmt w:val="bullet"/>
      <w:lvlText w:val=""/>
      <w:lvlJc w:val="left"/>
      <w:pPr>
        <w:ind w:left="3216" w:hanging="360"/>
      </w:pPr>
      <w:rPr>
        <w:rFonts w:ascii="Wingdings" w:hAnsi="Wingdings" w:hint="default"/>
      </w:rPr>
    </w:lvl>
    <w:lvl w:ilvl="3" w:tplc="04130001" w:tentative="1">
      <w:start w:val="1"/>
      <w:numFmt w:val="bullet"/>
      <w:lvlText w:val=""/>
      <w:lvlJc w:val="left"/>
      <w:pPr>
        <w:ind w:left="3936" w:hanging="360"/>
      </w:pPr>
      <w:rPr>
        <w:rFonts w:ascii="Symbol" w:hAnsi="Symbol" w:hint="default"/>
      </w:rPr>
    </w:lvl>
    <w:lvl w:ilvl="4" w:tplc="04130003" w:tentative="1">
      <w:start w:val="1"/>
      <w:numFmt w:val="bullet"/>
      <w:lvlText w:val="o"/>
      <w:lvlJc w:val="left"/>
      <w:pPr>
        <w:ind w:left="4656" w:hanging="360"/>
      </w:pPr>
      <w:rPr>
        <w:rFonts w:ascii="Courier New" w:hAnsi="Courier New" w:cs="Courier New" w:hint="default"/>
      </w:rPr>
    </w:lvl>
    <w:lvl w:ilvl="5" w:tplc="04130005" w:tentative="1">
      <w:start w:val="1"/>
      <w:numFmt w:val="bullet"/>
      <w:lvlText w:val=""/>
      <w:lvlJc w:val="left"/>
      <w:pPr>
        <w:ind w:left="5376" w:hanging="360"/>
      </w:pPr>
      <w:rPr>
        <w:rFonts w:ascii="Wingdings" w:hAnsi="Wingdings" w:hint="default"/>
      </w:rPr>
    </w:lvl>
    <w:lvl w:ilvl="6" w:tplc="04130001" w:tentative="1">
      <w:start w:val="1"/>
      <w:numFmt w:val="bullet"/>
      <w:lvlText w:val=""/>
      <w:lvlJc w:val="left"/>
      <w:pPr>
        <w:ind w:left="6096" w:hanging="360"/>
      </w:pPr>
      <w:rPr>
        <w:rFonts w:ascii="Symbol" w:hAnsi="Symbol" w:hint="default"/>
      </w:rPr>
    </w:lvl>
    <w:lvl w:ilvl="7" w:tplc="04130003" w:tentative="1">
      <w:start w:val="1"/>
      <w:numFmt w:val="bullet"/>
      <w:lvlText w:val="o"/>
      <w:lvlJc w:val="left"/>
      <w:pPr>
        <w:ind w:left="6816" w:hanging="360"/>
      </w:pPr>
      <w:rPr>
        <w:rFonts w:ascii="Courier New" w:hAnsi="Courier New" w:cs="Courier New" w:hint="default"/>
      </w:rPr>
    </w:lvl>
    <w:lvl w:ilvl="8" w:tplc="04130005" w:tentative="1">
      <w:start w:val="1"/>
      <w:numFmt w:val="bullet"/>
      <w:lvlText w:val=""/>
      <w:lvlJc w:val="left"/>
      <w:pPr>
        <w:ind w:left="7536" w:hanging="360"/>
      </w:pPr>
      <w:rPr>
        <w:rFonts w:ascii="Wingdings" w:hAnsi="Wingdings" w:hint="default"/>
      </w:rPr>
    </w:lvl>
  </w:abstractNum>
  <w:abstractNum w:abstractNumId="12" w15:restartNumberingAfterBreak="0">
    <w:nsid w:val="5F0D3DED"/>
    <w:multiLevelType w:val="multilevel"/>
    <w:tmpl w:val="BE94DEE6"/>
    <w:lvl w:ilvl="0">
      <w:start w:val="1"/>
      <w:numFmt w:val="decimal"/>
      <w:lvlText w:val="Artikel %1."/>
      <w:lvlJc w:val="left"/>
      <w:pPr>
        <w:ind w:left="4254" w:hanging="709"/>
      </w:pPr>
      <w:rPr>
        <w:rFonts w:hint="default"/>
        <w:b/>
        <w:bCs w:val="0"/>
        <w:i w:val="0"/>
        <w:iCs w:val="0"/>
        <w:caps w:val="0"/>
        <w:smallCaps w:val="0"/>
        <w:strike w:val="0"/>
        <w:dstrike w:val="0"/>
        <w:outline w:val="0"/>
        <w:shadow w:val="0"/>
        <w:emboss w:val="0"/>
        <w:imprint w:val="0"/>
        <w:noProof w:val="0"/>
        <w:vanish w:val="0"/>
        <w:color w:val="009999"/>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09" w:hanging="709"/>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851" w:hanging="709"/>
      </w:pPr>
      <w:rPr>
        <w:rFonts w:hint="default"/>
        <w:b w:val="0"/>
        <w:i w:val="0"/>
        <w:color w:val="auto"/>
        <w:sz w:val="20"/>
      </w:rPr>
    </w:lvl>
    <w:lvl w:ilvl="3">
      <w:start w:val="1"/>
      <w:numFmt w:val="lowerLetter"/>
      <w:lvlText w:val="%4."/>
      <w:lvlJc w:val="left"/>
      <w:pPr>
        <w:ind w:left="1418" w:hanging="709"/>
      </w:pPr>
      <w:rPr>
        <w:rFonts w:asciiTheme="majorHAnsi" w:eastAsia="Times New Roman" w:hAnsiTheme="majorHAnsi" w:cstheme="majorHAnsi" w:hint="default"/>
        <w:b w:val="0"/>
        <w:i w:val="0"/>
        <w:color w:val="auto"/>
      </w:rPr>
    </w:lvl>
    <w:lvl w:ilvl="4">
      <w:start w:val="1"/>
      <w:numFmt w:val="lowerLetter"/>
      <w:lvlText w:val="%5."/>
      <w:lvlJc w:val="left"/>
      <w:pPr>
        <w:ind w:left="709" w:hanging="709"/>
      </w:pPr>
      <w:rPr>
        <w:rFonts w:hint="default"/>
        <w:b w:val="0"/>
        <w:i w:val="0"/>
      </w:rPr>
    </w:lvl>
    <w:lvl w:ilvl="5">
      <w:start w:val="1"/>
      <w:numFmt w:val="lowerLetter"/>
      <w:lvlText w:val="%6."/>
      <w:lvlJc w:val="left"/>
      <w:pPr>
        <w:ind w:left="1069" w:hanging="360"/>
      </w:pPr>
      <w:rPr>
        <w:rFonts w:ascii="Calibri Light" w:eastAsia="Arial" w:hAnsi="Calibri Light" w:cs="Calibri Light" w:hint="default"/>
        <w:b w:val="0"/>
        <w:i w:val="0"/>
        <w:strike w:val="0"/>
        <w:dstrike w:val="0"/>
        <w:color w:val="000000"/>
        <w:sz w:val="22"/>
        <w:szCs w:val="22"/>
        <w:u w:val="none" w:color="000000"/>
        <w:effect w:val="none"/>
        <w:vertAlign w:val="baseline"/>
      </w:rPr>
    </w:lvl>
    <w:lvl w:ilvl="6">
      <w:start w:val="1"/>
      <w:numFmt w:val="bullet"/>
      <w:lvlText w:val=""/>
      <w:lvlJc w:val="left"/>
      <w:pPr>
        <w:ind w:left="709" w:hanging="709"/>
      </w:pPr>
      <w:rPr>
        <w:rFonts w:ascii="Symbol" w:hAnsi="Symbol" w:hint="default"/>
        <w:color w:val="auto"/>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60F72A51"/>
    <w:multiLevelType w:val="hybridMultilevel"/>
    <w:tmpl w:val="46D4A842"/>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6E075E27"/>
    <w:multiLevelType w:val="hybridMultilevel"/>
    <w:tmpl w:val="8B105BBA"/>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6F794B58"/>
    <w:multiLevelType w:val="hybridMultilevel"/>
    <w:tmpl w:val="5BFEA21C"/>
    <w:lvl w:ilvl="0" w:tplc="04130005">
      <w:start w:val="1"/>
      <w:numFmt w:val="bullet"/>
      <w:lvlText w:val=""/>
      <w:lvlJc w:val="left"/>
      <w:pPr>
        <w:ind w:left="360" w:hanging="360"/>
      </w:pPr>
      <w:rPr>
        <w:rFonts w:ascii="Wingdings" w:hAnsi="Wingdings" w:hint="default"/>
      </w:rPr>
    </w:lvl>
    <w:lvl w:ilvl="1" w:tplc="04130005">
      <w:start w:val="1"/>
      <w:numFmt w:val="bullet"/>
      <w:lvlText w:val=""/>
      <w:lvlJc w:val="left"/>
      <w:pPr>
        <w:ind w:left="1080" w:hanging="360"/>
      </w:pPr>
      <w:rPr>
        <w:rFonts w:ascii="Wingdings" w:hAnsi="Wingdings"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732A5B34"/>
    <w:multiLevelType w:val="hybridMultilevel"/>
    <w:tmpl w:val="4C6085C6"/>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73530F6D"/>
    <w:multiLevelType w:val="hybridMultilevel"/>
    <w:tmpl w:val="128E5774"/>
    <w:lvl w:ilvl="0" w:tplc="71A09CE8">
      <w:numFmt w:val="bullet"/>
      <w:lvlText w:val="-"/>
      <w:lvlJc w:val="left"/>
      <w:pPr>
        <w:ind w:left="2487" w:hanging="360"/>
      </w:pPr>
      <w:rPr>
        <w:rFonts w:ascii="Trebuchet MS" w:eastAsia="Times New Roman" w:hAnsi="Trebuchet MS" w:cstheme="minorBidi" w:hint="default"/>
      </w:rPr>
    </w:lvl>
    <w:lvl w:ilvl="1" w:tplc="04130003" w:tentative="1">
      <w:start w:val="1"/>
      <w:numFmt w:val="bullet"/>
      <w:lvlText w:val="o"/>
      <w:lvlJc w:val="left"/>
      <w:pPr>
        <w:ind w:left="3207" w:hanging="360"/>
      </w:pPr>
      <w:rPr>
        <w:rFonts w:ascii="Courier New" w:hAnsi="Courier New" w:cs="Courier New" w:hint="default"/>
      </w:rPr>
    </w:lvl>
    <w:lvl w:ilvl="2" w:tplc="04130005" w:tentative="1">
      <w:start w:val="1"/>
      <w:numFmt w:val="bullet"/>
      <w:lvlText w:val=""/>
      <w:lvlJc w:val="left"/>
      <w:pPr>
        <w:ind w:left="3927" w:hanging="360"/>
      </w:pPr>
      <w:rPr>
        <w:rFonts w:ascii="Wingdings" w:hAnsi="Wingdings" w:hint="default"/>
      </w:rPr>
    </w:lvl>
    <w:lvl w:ilvl="3" w:tplc="04130001" w:tentative="1">
      <w:start w:val="1"/>
      <w:numFmt w:val="bullet"/>
      <w:lvlText w:val=""/>
      <w:lvlJc w:val="left"/>
      <w:pPr>
        <w:ind w:left="4647" w:hanging="360"/>
      </w:pPr>
      <w:rPr>
        <w:rFonts w:ascii="Symbol" w:hAnsi="Symbol" w:hint="default"/>
      </w:rPr>
    </w:lvl>
    <w:lvl w:ilvl="4" w:tplc="04130003" w:tentative="1">
      <w:start w:val="1"/>
      <w:numFmt w:val="bullet"/>
      <w:lvlText w:val="o"/>
      <w:lvlJc w:val="left"/>
      <w:pPr>
        <w:ind w:left="5367" w:hanging="360"/>
      </w:pPr>
      <w:rPr>
        <w:rFonts w:ascii="Courier New" w:hAnsi="Courier New" w:cs="Courier New" w:hint="default"/>
      </w:rPr>
    </w:lvl>
    <w:lvl w:ilvl="5" w:tplc="04130005" w:tentative="1">
      <w:start w:val="1"/>
      <w:numFmt w:val="bullet"/>
      <w:lvlText w:val=""/>
      <w:lvlJc w:val="left"/>
      <w:pPr>
        <w:ind w:left="6087" w:hanging="360"/>
      </w:pPr>
      <w:rPr>
        <w:rFonts w:ascii="Wingdings" w:hAnsi="Wingdings" w:hint="default"/>
      </w:rPr>
    </w:lvl>
    <w:lvl w:ilvl="6" w:tplc="04130001" w:tentative="1">
      <w:start w:val="1"/>
      <w:numFmt w:val="bullet"/>
      <w:lvlText w:val=""/>
      <w:lvlJc w:val="left"/>
      <w:pPr>
        <w:ind w:left="6807" w:hanging="360"/>
      </w:pPr>
      <w:rPr>
        <w:rFonts w:ascii="Symbol" w:hAnsi="Symbol" w:hint="default"/>
      </w:rPr>
    </w:lvl>
    <w:lvl w:ilvl="7" w:tplc="04130003" w:tentative="1">
      <w:start w:val="1"/>
      <w:numFmt w:val="bullet"/>
      <w:lvlText w:val="o"/>
      <w:lvlJc w:val="left"/>
      <w:pPr>
        <w:ind w:left="7527" w:hanging="360"/>
      </w:pPr>
      <w:rPr>
        <w:rFonts w:ascii="Courier New" w:hAnsi="Courier New" w:cs="Courier New" w:hint="default"/>
      </w:rPr>
    </w:lvl>
    <w:lvl w:ilvl="8" w:tplc="04130005" w:tentative="1">
      <w:start w:val="1"/>
      <w:numFmt w:val="bullet"/>
      <w:lvlText w:val=""/>
      <w:lvlJc w:val="left"/>
      <w:pPr>
        <w:ind w:left="8247" w:hanging="360"/>
      </w:pPr>
      <w:rPr>
        <w:rFonts w:ascii="Wingdings" w:hAnsi="Wingdings" w:hint="default"/>
      </w:rPr>
    </w:lvl>
  </w:abstractNum>
  <w:abstractNum w:abstractNumId="18" w15:restartNumberingAfterBreak="0">
    <w:nsid w:val="7B5131E6"/>
    <w:multiLevelType w:val="multilevel"/>
    <w:tmpl w:val="287EBF22"/>
    <w:styleLink w:val="Gemporteerdestijl2"/>
    <w:lvl w:ilvl="0">
      <w:start w:val="1"/>
      <w:numFmt w:val="decimal"/>
      <w:lvlText w:val="%1."/>
      <w:lvlJc w:val="left"/>
      <w:pPr>
        <w:ind w:left="709" w:hanging="709"/>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851" w:hanging="709"/>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709" w:hanging="709"/>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lowerLetter"/>
      <w:lvlText w:val="%1.%2.%3.%4."/>
      <w:lvlJc w:val="left"/>
      <w:pPr>
        <w:ind w:left="1418" w:hanging="709"/>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Letter"/>
      <w:lvlText w:val="%6."/>
      <w:lvlJc w:val="left"/>
      <w:pPr>
        <w:ind w:left="2393" w:hanging="593"/>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lowerLetter"/>
      <w:lvlText w:val="%7."/>
      <w:lvlJc w:val="left"/>
      <w:pPr>
        <w:ind w:left="4076" w:hanging="476"/>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480" w:hanging="269"/>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1898932385">
    <w:abstractNumId w:val="6"/>
  </w:num>
  <w:num w:numId="2" w16cid:durableId="1528058452">
    <w:abstractNumId w:val="4"/>
  </w:num>
  <w:num w:numId="3" w16cid:durableId="1753813179">
    <w:abstractNumId w:val="2"/>
  </w:num>
  <w:num w:numId="4" w16cid:durableId="1799958733">
    <w:abstractNumId w:val="5"/>
  </w:num>
  <w:num w:numId="5" w16cid:durableId="1659577078">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5231318">
    <w:abstractNumId w:val="10"/>
  </w:num>
  <w:num w:numId="7" w16cid:durableId="1877958897">
    <w:abstractNumId w:val="18"/>
  </w:num>
  <w:num w:numId="8" w16cid:durableId="412355372">
    <w:abstractNumId w:val="0"/>
  </w:num>
  <w:num w:numId="9" w16cid:durableId="1707759131">
    <w:abstractNumId w:val="5"/>
    <w:lvlOverride w:ilvl="0">
      <w:startOverride w:val="1"/>
    </w:lvlOverride>
    <w:lvlOverride w:ilvl="1"/>
    <w:lvlOverride w:ilvl="2">
      <w:startOverride w:val="1"/>
    </w:lvlOverride>
    <w:lvlOverride w:ilvl="3">
      <w:startOverride w:val="2"/>
    </w:lvlOverride>
    <w:lvlOverride w:ilvl="4">
      <w:startOverride w:val="13"/>
    </w:lvlOverride>
    <w:lvlOverride w:ilvl="5">
      <w:startOverride w:val="1"/>
    </w:lvlOverride>
    <w:lvlOverride w:ilvl="6">
      <w:startOverride w:val="1"/>
    </w:lvlOverride>
    <w:lvlOverride w:ilvl="7">
      <w:startOverride w:val="1"/>
    </w:lvlOverride>
    <w:lvlOverride w:ilvl="8">
      <w:startOverride w:val="1"/>
    </w:lvlOverride>
  </w:num>
  <w:num w:numId="10" w16cid:durableId="1937052845">
    <w:abstractNumId w:val="17"/>
  </w:num>
  <w:num w:numId="11" w16cid:durableId="1968505894">
    <w:abstractNumId w:val="1"/>
  </w:num>
  <w:num w:numId="12" w16cid:durableId="48848545">
    <w:abstractNumId w:val="11"/>
  </w:num>
  <w:num w:numId="13" w16cid:durableId="1886336247">
    <w:abstractNumId w:val="16"/>
  </w:num>
  <w:num w:numId="14" w16cid:durableId="1411851042">
    <w:abstractNumId w:val="15"/>
  </w:num>
  <w:num w:numId="15" w16cid:durableId="2136636627">
    <w:abstractNumId w:val="14"/>
  </w:num>
  <w:num w:numId="16" w16cid:durableId="2010866513">
    <w:abstractNumId w:val="3"/>
  </w:num>
  <w:num w:numId="17" w16cid:durableId="1573389327">
    <w:abstractNumId w:val="9"/>
  </w:num>
  <w:num w:numId="18" w16cid:durableId="2065248254">
    <w:abstractNumId w:val="8"/>
  </w:num>
  <w:num w:numId="19" w16cid:durableId="1827478138">
    <w:abstractNumId w:val="13"/>
  </w:num>
  <w:num w:numId="20" w16cid:durableId="197816314">
    <w:abstractNumId w:val="7"/>
  </w:num>
  <w:num w:numId="21" w16cid:durableId="19433709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79908991">
    <w:abstractNumId w:val="12"/>
  </w:num>
  <w:num w:numId="23" w16cid:durableId="76592518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FA3"/>
    <w:rsid w:val="000000A3"/>
    <w:rsid w:val="0000040C"/>
    <w:rsid w:val="00000A0D"/>
    <w:rsid w:val="00000D94"/>
    <w:rsid w:val="000013A8"/>
    <w:rsid w:val="00001761"/>
    <w:rsid w:val="00001BAD"/>
    <w:rsid w:val="000022DE"/>
    <w:rsid w:val="00002BD2"/>
    <w:rsid w:val="00002EC4"/>
    <w:rsid w:val="000034E4"/>
    <w:rsid w:val="00004A6A"/>
    <w:rsid w:val="00004BAB"/>
    <w:rsid w:val="000052F1"/>
    <w:rsid w:val="000058AF"/>
    <w:rsid w:val="00005A5E"/>
    <w:rsid w:val="00005DBA"/>
    <w:rsid w:val="00006096"/>
    <w:rsid w:val="000065B3"/>
    <w:rsid w:val="000067DF"/>
    <w:rsid w:val="0000687A"/>
    <w:rsid w:val="00007F77"/>
    <w:rsid w:val="00007FC5"/>
    <w:rsid w:val="00010D22"/>
    <w:rsid w:val="00010EDB"/>
    <w:rsid w:val="000118E7"/>
    <w:rsid w:val="00011AE6"/>
    <w:rsid w:val="00013085"/>
    <w:rsid w:val="000130F7"/>
    <w:rsid w:val="000134F5"/>
    <w:rsid w:val="00013661"/>
    <w:rsid w:val="000138B1"/>
    <w:rsid w:val="00013A26"/>
    <w:rsid w:val="0001428D"/>
    <w:rsid w:val="0001433D"/>
    <w:rsid w:val="00014835"/>
    <w:rsid w:val="00015690"/>
    <w:rsid w:val="000159D0"/>
    <w:rsid w:val="00016BF1"/>
    <w:rsid w:val="00016C26"/>
    <w:rsid w:val="00016C6A"/>
    <w:rsid w:val="00016D1A"/>
    <w:rsid w:val="00016DC6"/>
    <w:rsid w:val="00016EB3"/>
    <w:rsid w:val="00016FBE"/>
    <w:rsid w:val="000170BE"/>
    <w:rsid w:val="0001721A"/>
    <w:rsid w:val="0001730F"/>
    <w:rsid w:val="000179FB"/>
    <w:rsid w:val="00017DFD"/>
    <w:rsid w:val="00017F98"/>
    <w:rsid w:val="000204E1"/>
    <w:rsid w:val="00020711"/>
    <w:rsid w:val="0002090B"/>
    <w:rsid w:val="000215C9"/>
    <w:rsid w:val="00021B3F"/>
    <w:rsid w:val="00021E75"/>
    <w:rsid w:val="000220EF"/>
    <w:rsid w:val="0002227F"/>
    <w:rsid w:val="0002253C"/>
    <w:rsid w:val="00022766"/>
    <w:rsid w:val="0002306A"/>
    <w:rsid w:val="0002368E"/>
    <w:rsid w:val="000248EC"/>
    <w:rsid w:val="0002494A"/>
    <w:rsid w:val="00024CEE"/>
    <w:rsid w:val="00025E72"/>
    <w:rsid w:val="00026E37"/>
    <w:rsid w:val="00026EE4"/>
    <w:rsid w:val="00026F2C"/>
    <w:rsid w:val="00027C17"/>
    <w:rsid w:val="00027ED3"/>
    <w:rsid w:val="0003038C"/>
    <w:rsid w:val="000312A7"/>
    <w:rsid w:val="00031431"/>
    <w:rsid w:val="00031E87"/>
    <w:rsid w:val="000321B5"/>
    <w:rsid w:val="00032497"/>
    <w:rsid w:val="00032AEC"/>
    <w:rsid w:val="00032BA9"/>
    <w:rsid w:val="00032EAB"/>
    <w:rsid w:val="0003418E"/>
    <w:rsid w:val="00034963"/>
    <w:rsid w:val="000353B9"/>
    <w:rsid w:val="0003566E"/>
    <w:rsid w:val="00035BD7"/>
    <w:rsid w:val="00035BF7"/>
    <w:rsid w:val="00035D5B"/>
    <w:rsid w:val="00035F8D"/>
    <w:rsid w:val="0003678F"/>
    <w:rsid w:val="00036BE2"/>
    <w:rsid w:val="00036FE3"/>
    <w:rsid w:val="00037800"/>
    <w:rsid w:val="00037C35"/>
    <w:rsid w:val="00037D3C"/>
    <w:rsid w:val="000404FD"/>
    <w:rsid w:val="00040EC6"/>
    <w:rsid w:val="00041F53"/>
    <w:rsid w:val="00042DEA"/>
    <w:rsid w:val="00042E06"/>
    <w:rsid w:val="00042EE1"/>
    <w:rsid w:val="00043514"/>
    <w:rsid w:val="0004487A"/>
    <w:rsid w:val="00046177"/>
    <w:rsid w:val="0004619D"/>
    <w:rsid w:val="00046AA7"/>
    <w:rsid w:val="00046FC5"/>
    <w:rsid w:val="00047523"/>
    <w:rsid w:val="0005064C"/>
    <w:rsid w:val="0005092A"/>
    <w:rsid w:val="000517B6"/>
    <w:rsid w:val="00051A8F"/>
    <w:rsid w:val="00052423"/>
    <w:rsid w:val="00052840"/>
    <w:rsid w:val="00052DE5"/>
    <w:rsid w:val="0005371A"/>
    <w:rsid w:val="000538C9"/>
    <w:rsid w:val="00053C99"/>
    <w:rsid w:val="0005406F"/>
    <w:rsid w:val="00054118"/>
    <w:rsid w:val="000545EE"/>
    <w:rsid w:val="00055EB9"/>
    <w:rsid w:val="00056201"/>
    <w:rsid w:val="000567E7"/>
    <w:rsid w:val="00056B55"/>
    <w:rsid w:val="00056C61"/>
    <w:rsid w:val="0005745C"/>
    <w:rsid w:val="000578FB"/>
    <w:rsid w:val="00057AFF"/>
    <w:rsid w:val="000602E3"/>
    <w:rsid w:val="00061197"/>
    <w:rsid w:val="000628BB"/>
    <w:rsid w:val="0006315F"/>
    <w:rsid w:val="00063B1E"/>
    <w:rsid w:val="00063CEF"/>
    <w:rsid w:val="000644BA"/>
    <w:rsid w:val="00065093"/>
    <w:rsid w:val="0006545C"/>
    <w:rsid w:val="00065735"/>
    <w:rsid w:val="00065F7F"/>
    <w:rsid w:val="000665C6"/>
    <w:rsid w:val="00066744"/>
    <w:rsid w:val="00067412"/>
    <w:rsid w:val="000674E4"/>
    <w:rsid w:val="000674FE"/>
    <w:rsid w:val="000702B6"/>
    <w:rsid w:val="000706F3"/>
    <w:rsid w:val="00070A8A"/>
    <w:rsid w:val="00070A93"/>
    <w:rsid w:val="00070CE0"/>
    <w:rsid w:val="000721CF"/>
    <w:rsid w:val="0007296E"/>
    <w:rsid w:val="00072B00"/>
    <w:rsid w:val="00072D86"/>
    <w:rsid w:val="00073E10"/>
    <w:rsid w:val="00074418"/>
    <w:rsid w:val="00074CCA"/>
    <w:rsid w:val="000752B5"/>
    <w:rsid w:val="00075BFF"/>
    <w:rsid w:val="0007649E"/>
    <w:rsid w:val="0007698A"/>
    <w:rsid w:val="00076C9C"/>
    <w:rsid w:val="00076FD9"/>
    <w:rsid w:val="00077086"/>
    <w:rsid w:val="000773AA"/>
    <w:rsid w:val="000773BC"/>
    <w:rsid w:val="00077461"/>
    <w:rsid w:val="00077830"/>
    <w:rsid w:val="00077E78"/>
    <w:rsid w:val="000806D0"/>
    <w:rsid w:val="00083474"/>
    <w:rsid w:val="00083D76"/>
    <w:rsid w:val="00084369"/>
    <w:rsid w:val="00084EE6"/>
    <w:rsid w:val="0008500B"/>
    <w:rsid w:val="000862DB"/>
    <w:rsid w:val="000866EB"/>
    <w:rsid w:val="000868E5"/>
    <w:rsid w:val="00086C13"/>
    <w:rsid w:val="00090680"/>
    <w:rsid w:val="0009081A"/>
    <w:rsid w:val="00090D22"/>
    <w:rsid w:val="00090DDB"/>
    <w:rsid w:val="00091A4E"/>
    <w:rsid w:val="00091F80"/>
    <w:rsid w:val="000920BC"/>
    <w:rsid w:val="000937A2"/>
    <w:rsid w:val="00093C8F"/>
    <w:rsid w:val="00093CE9"/>
    <w:rsid w:val="00093F1F"/>
    <w:rsid w:val="00094322"/>
    <w:rsid w:val="00094437"/>
    <w:rsid w:val="00094C1D"/>
    <w:rsid w:val="000956DA"/>
    <w:rsid w:val="00095D9E"/>
    <w:rsid w:val="00095EFE"/>
    <w:rsid w:val="00096541"/>
    <w:rsid w:val="00096736"/>
    <w:rsid w:val="000968B0"/>
    <w:rsid w:val="00096CE8"/>
    <w:rsid w:val="000975C7"/>
    <w:rsid w:val="00097A00"/>
    <w:rsid w:val="000A054A"/>
    <w:rsid w:val="000A10BD"/>
    <w:rsid w:val="000A1C30"/>
    <w:rsid w:val="000A1C61"/>
    <w:rsid w:val="000A1ED2"/>
    <w:rsid w:val="000A1F46"/>
    <w:rsid w:val="000A2711"/>
    <w:rsid w:val="000A279D"/>
    <w:rsid w:val="000A296B"/>
    <w:rsid w:val="000A3463"/>
    <w:rsid w:val="000A375F"/>
    <w:rsid w:val="000A3A1F"/>
    <w:rsid w:val="000A3EB0"/>
    <w:rsid w:val="000A4437"/>
    <w:rsid w:val="000A51C3"/>
    <w:rsid w:val="000A537C"/>
    <w:rsid w:val="000A638E"/>
    <w:rsid w:val="000A6473"/>
    <w:rsid w:val="000A65AF"/>
    <w:rsid w:val="000A715F"/>
    <w:rsid w:val="000A757B"/>
    <w:rsid w:val="000A766A"/>
    <w:rsid w:val="000A7CFE"/>
    <w:rsid w:val="000A7E99"/>
    <w:rsid w:val="000B0066"/>
    <w:rsid w:val="000B04D6"/>
    <w:rsid w:val="000B0586"/>
    <w:rsid w:val="000B0CB6"/>
    <w:rsid w:val="000B0D1C"/>
    <w:rsid w:val="000B18AE"/>
    <w:rsid w:val="000B1DCB"/>
    <w:rsid w:val="000B3305"/>
    <w:rsid w:val="000B3B18"/>
    <w:rsid w:val="000B4524"/>
    <w:rsid w:val="000B555D"/>
    <w:rsid w:val="000B585B"/>
    <w:rsid w:val="000B5D9B"/>
    <w:rsid w:val="000B5DFA"/>
    <w:rsid w:val="000B6784"/>
    <w:rsid w:val="000B68D5"/>
    <w:rsid w:val="000B6D1C"/>
    <w:rsid w:val="000B6F0F"/>
    <w:rsid w:val="000B7B2F"/>
    <w:rsid w:val="000B7CA5"/>
    <w:rsid w:val="000C0A8B"/>
    <w:rsid w:val="000C16E8"/>
    <w:rsid w:val="000C1E0B"/>
    <w:rsid w:val="000C21C8"/>
    <w:rsid w:val="000C25E5"/>
    <w:rsid w:val="000C289E"/>
    <w:rsid w:val="000C3F37"/>
    <w:rsid w:val="000C425C"/>
    <w:rsid w:val="000C45A3"/>
    <w:rsid w:val="000C5A24"/>
    <w:rsid w:val="000C6744"/>
    <w:rsid w:val="000C6B15"/>
    <w:rsid w:val="000C7816"/>
    <w:rsid w:val="000C7B88"/>
    <w:rsid w:val="000C7C3D"/>
    <w:rsid w:val="000D0B79"/>
    <w:rsid w:val="000D0D2F"/>
    <w:rsid w:val="000D1D5D"/>
    <w:rsid w:val="000D29D6"/>
    <w:rsid w:val="000D2A1C"/>
    <w:rsid w:val="000D2CA7"/>
    <w:rsid w:val="000D2F56"/>
    <w:rsid w:val="000D351E"/>
    <w:rsid w:val="000D3FF6"/>
    <w:rsid w:val="000D56D6"/>
    <w:rsid w:val="000D657D"/>
    <w:rsid w:val="000D6612"/>
    <w:rsid w:val="000D6C71"/>
    <w:rsid w:val="000E0385"/>
    <w:rsid w:val="000E178F"/>
    <w:rsid w:val="000E190B"/>
    <w:rsid w:val="000E2217"/>
    <w:rsid w:val="000E28F0"/>
    <w:rsid w:val="000E37DA"/>
    <w:rsid w:val="000E48B2"/>
    <w:rsid w:val="000E4EB0"/>
    <w:rsid w:val="000E5D95"/>
    <w:rsid w:val="000E6744"/>
    <w:rsid w:val="000E6977"/>
    <w:rsid w:val="000F0AF9"/>
    <w:rsid w:val="000F147D"/>
    <w:rsid w:val="000F1E10"/>
    <w:rsid w:val="000F21C1"/>
    <w:rsid w:val="000F286A"/>
    <w:rsid w:val="000F32E9"/>
    <w:rsid w:val="000F366D"/>
    <w:rsid w:val="000F4304"/>
    <w:rsid w:val="000F456C"/>
    <w:rsid w:val="000F4C7A"/>
    <w:rsid w:val="000F4FAA"/>
    <w:rsid w:val="000F553C"/>
    <w:rsid w:val="000F60DC"/>
    <w:rsid w:val="000F69A4"/>
    <w:rsid w:val="000F6ABC"/>
    <w:rsid w:val="000F702D"/>
    <w:rsid w:val="000F7038"/>
    <w:rsid w:val="000F7198"/>
    <w:rsid w:val="000F789D"/>
    <w:rsid w:val="000F7AC7"/>
    <w:rsid w:val="000F7FAB"/>
    <w:rsid w:val="00100300"/>
    <w:rsid w:val="00100478"/>
    <w:rsid w:val="00100539"/>
    <w:rsid w:val="00100AEB"/>
    <w:rsid w:val="00100C14"/>
    <w:rsid w:val="001019F3"/>
    <w:rsid w:val="00102869"/>
    <w:rsid w:val="00102B20"/>
    <w:rsid w:val="00102E26"/>
    <w:rsid w:val="00102F0E"/>
    <w:rsid w:val="0010349F"/>
    <w:rsid w:val="00103BC0"/>
    <w:rsid w:val="0010491C"/>
    <w:rsid w:val="0010494B"/>
    <w:rsid w:val="00104C7E"/>
    <w:rsid w:val="0010595E"/>
    <w:rsid w:val="00106897"/>
    <w:rsid w:val="00106B5B"/>
    <w:rsid w:val="00106F02"/>
    <w:rsid w:val="00107018"/>
    <w:rsid w:val="00107064"/>
    <w:rsid w:val="001071EA"/>
    <w:rsid w:val="00110600"/>
    <w:rsid w:val="00110AFE"/>
    <w:rsid w:val="00110F1A"/>
    <w:rsid w:val="00111660"/>
    <w:rsid w:val="001119D9"/>
    <w:rsid w:val="00112EF9"/>
    <w:rsid w:val="00113109"/>
    <w:rsid w:val="00113525"/>
    <w:rsid w:val="00113BCC"/>
    <w:rsid w:val="00113FD9"/>
    <w:rsid w:val="00114861"/>
    <w:rsid w:val="00114AB9"/>
    <w:rsid w:val="00114DCA"/>
    <w:rsid w:val="0011547A"/>
    <w:rsid w:val="00115589"/>
    <w:rsid w:val="001157B1"/>
    <w:rsid w:val="001157F9"/>
    <w:rsid w:val="001158F0"/>
    <w:rsid w:val="00116C3C"/>
    <w:rsid w:val="00117909"/>
    <w:rsid w:val="00120079"/>
    <w:rsid w:val="0012012C"/>
    <w:rsid w:val="001209DA"/>
    <w:rsid w:val="00121422"/>
    <w:rsid w:val="0012184B"/>
    <w:rsid w:val="0012256B"/>
    <w:rsid w:val="00122EC0"/>
    <w:rsid w:val="00123B51"/>
    <w:rsid w:val="00123D08"/>
    <w:rsid w:val="00125579"/>
    <w:rsid w:val="00125986"/>
    <w:rsid w:val="00125AD0"/>
    <w:rsid w:val="001261E7"/>
    <w:rsid w:val="00126B99"/>
    <w:rsid w:val="00127737"/>
    <w:rsid w:val="00127BA7"/>
    <w:rsid w:val="001306EC"/>
    <w:rsid w:val="00130B8C"/>
    <w:rsid w:val="00131037"/>
    <w:rsid w:val="0013143D"/>
    <w:rsid w:val="00131E20"/>
    <w:rsid w:val="00132AC6"/>
    <w:rsid w:val="00132FF3"/>
    <w:rsid w:val="0013308B"/>
    <w:rsid w:val="0013337E"/>
    <w:rsid w:val="00133835"/>
    <w:rsid w:val="00133898"/>
    <w:rsid w:val="00133B02"/>
    <w:rsid w:val="00133D90"/>
    <w:rsid w:val="00134BD1"/>
    <w:rsid w:val="00135608"/>
    <w:rsid w:val="00136283"/>
    <w:rsid w:val="0013746E"/>
    <w:rsid w:val="001404E9"/>
    <w:rsid w:val="00141A32"/>
    <w:rsid w:val="001423FC"/>
    <w:rsid w:val="00142F33"/>
    <w:rsid w:val="00143131"/>
    <w:rsid w:val="0014367C"/>
    <w:rsid w:val="0014407C"/>
    <w:rsid w:val="0014435A"/>
    <w:rsid w:val="00144C13"/>
    <w:rsid w:val="00144CC3"/>
    <w:rsid w:val="00145BCF"/>
    <w:rsid w:val="001461B4"/>
    <w:rsid w:val="00146689"/>
    <w:rsid w:val="00146C81"/>
    <w:rsid w:val="0014794D"/>
    <w:rsid w:val="001501E8"/>
    <w:rsid w:val="00150733"/>
    <w:rsid w:val="00150E93"/>
    <w:rsid w:val="001518D4"/>
    <w:rsid w:val="00151A4F"/>
    <w:rsid w:val="00153876"/>
    <w:rsid w:val="00153E93"/>
    <w:rsid w:val="00154410"/>
    <w:rsid w:val="00154A19"/>
    <w:rsid w:val="00155FF7"/>
    <w:rsid w:val="001560F4"/>
    <w:rsid w:val="001561B5"/>
    <w:rsid w:val="001568B5"/>
    <w:rsid w:val="0015692C"/>
    <w:rsid w:val="00156C20"/>
    <w:rsid w:val="001572F4"/>
    <w:rsid w:val="001575DF"/>
    <w:rsid w:val="001578B4"/>
    <w:rsid w:val="00160149"/>
    <w:rsid w:val="00161395"/>
    <w:rsid w:val="00161BCA"/>
    <w:rsid w:val="0016232C"/>
    <w:rsid w:val="001625C0"/>
    <w:rsid w:val="0016318F"/>
    <w:rsid w:val="001631C2"/>
    <w:rsid w:val="001632EA"/>
    <w:rsid w:val="001636DD"/>
    <w:rsid w:val="00163847"/>
    <w:rsid w:val="0016393C"/>
    <w:rsid w:val="00165017"/>
    <w:rsid w:val="0016591D"/>
    <w:rsid w:val="00165ECF"/>
    <w:rsid w:val="001671BE"/>
    <w:rsid w:val="00167770"/>
    <w:rsid w:val="00167C05"/>
    <w:rsid w:val="00170799"/>
    <w:rsid w:val="00170B67"/>
    <w:rsid w:val="00171660"/>
    <w:rsid w:val="0017190A"/>
    <w:rsid w:val="0017219E"/>
    <w:rsid w:val="001729AC"/>
    <w:rsid w:val="0017312F"/>
    <w:rsid w:val="0017360A"/>
    <w:rsid w:val="00173838"/>
    <w:rsid w:val="00173C40"/>
    <w:rsid w:val="001744BE"/>
    <w:rsid w:val="0017450D"/>
    <w:rsid w:val="00174F63"/>
    <w:rsid w:val="00175998"/>
    <w:rsid w:val="00175BF0"/>
    <w:rsid w:val="001764EA"/>
    <w:rsid w:val="00177A66"/>
    <w:rsid w:val="001803C9"/>
    <w:rsid w:val="0018110F"/>
    <w:rsid w:val="00181848"/>
    <w:rsid w:val="00181E41"/>
    <w:rsid w:val="00182142"/>
    <w:rsid w:val="00182B04"/>
    <w:rsid w:val="001834F9"/>
    <w:rsid w:val="00183877"/>
    <w:rsid w:val="00183A76"/>
    <w:rsid w:val="00184726"/>
    <w:rsid w:val="00184BA3"/>
    <w:rsid w:val="00184FD7"/>
    <w:rsid w:val="0018517F"/>
    <w:rsid w:val="00185524"/>
    <w:rsid w:val="00185FFD"/>
    <w:rsid w:val="00187CB7"/>
    <w:rsid w:val="0019097C"/>
    <w:rsid w:val="00190C75"/>
    <w:rsid w:val="001910F2"/>
    <w:rsid w:val="001911D1"/>
    <w:rsid w:val="001921CE"/>
    <w:rsid w:val="001927E5"/>
    <w:rsid w:val="0019303B"/>
    <w:rsid w:val="00193643"/>
    <w:rsid w:val="00193666"/>
    <w:rsid w:val="0019377C"/>
    <w:rsid w:val="00193D79"/>
    <w:rsid w:val="00193F76"/>
    <w:rsid w:val="0019462C"/>
    <w:rsid w:val="00194A2E"/>
    <w:rsid w:val="00195518"/>
    <w:rsid w:val="001956D0"/>
    <w:rsid w:val="0019577F"/>
    <w:rsid w:val="001959CB"/>
    <w:rsid w:val="00195A82"/>
    <w:rsid w:val="00195E19"/>
    <w:rsid w:val="00195FDB"/>
    <w:rsid w:val="00196094"/>
    <w:rsid w:val="00196340"/>
    <w:rsid w:val="00196375"/>
    <w:rsid w:val="00196B86"/>
    <w:rsid w:val="00197051"/>
    <w:rsid w:val="00197107"/>
    <w:rsid w:val="001A0F1E"/>
    <w:rsid w:val="001A1A0C"/>
    <w:rsid w:val="001A21C8"/>
    <w:rsid w:val="001A3514"/>
    <w:rsid w:val="001A3A9C"/>
    <w:rsid w:val="001A3E2F"/>
    <w:rsid w:val="001A3EF2"/>
    <w:rsid w:val="001A42E7"/>
    <w:rsid w:val="001A49D1"/>
    <w:rsid w:val="001A4D41"/>
    <w:rsid w:val="001A571E"/>
    <w:rsid w:val="001A701D"/>
    <w:rsid w:val="001A7038"/>
    <w:rsid w:val="001A7BBC"/>
    <w:rsid w:val="001B02E0"/>
    <w:rsid w:val="001B0EFE"/>
    <w:rsid w:val="001B16D9"/>
    <w:rsid w:val="001B19B2"/>
    <w:rsid w:val="001B1CC3"/>
    <w:rsid w:val="001B1DA1"/>
    <w:rsid w:val="001B237C"/>
    <w:rsid w:val="001B2626"/>
    <w:rsid w:val="001B29AE"/>
    <w:rsid w:val="001B371F"/>
    <w:rsid w:val="001B3C1E"/>
    <w:rsid w:val="001B4857"/>
    <w:rsid w:val="001B4EE2"/>
    <w:rsid w:val="001B58D7"/>
    <w:rsid w:val="001B599C"/>
    <w:rsid w:val="001B5ADD"/>
    <w:rsid w:val="001B6BB3"/>
    <w:rsid w:val="001B7170"/>
    <w:rsid w:val="001B725C"/>
    <w:rsid w:val="001B7818"/>
    <w:rsid w:val="001B7949"/>
    <w:rsid w:val="001B7CC9"/>
    <w:rsid w:val="001C086D"/>
    <w:rsid w:val="001C0B5C"/>
    <w:rsid w:val="001C1575"/>
    <w:rsid w:val="001C1759"/>
    <w:rsid w:val="001C22DA"/>
    <w:rsid w:val="001C24C3"/>
    <w:rsid w:val="001C2DE3"/>
    <w:rsid w:val="001C2EDE"/>
    <w:rsid w:val="001C3004"/>
    <w:rsid w:val="001C3E8B"/>
    <w:rsid w:val="001C4A0F"/>
    <w:rsid w:val="001C5681"/>
    <w:rsid w:val="001C57F0"/>
    <w:rsid w:val="001C5D4F"/>
    <w:rsid w:val="001C5E9D"/>
    <w:rsid w:val="001C60D4"/>
    <w:rsid w:val="001C63C1"/>
    <w:rsid w:val="001C791F"/>
    <w:rsid w:val="001C7EB2"/>
    <w:rsid w:val="001D0971"/>
    <w:rsid w:val="001D0D8C"/>
    <w:rsid w:val="001D1B82"/>
    <w:rsid w:val="001D2113"/>
    <w:rsid w:val="001D2258"/>
    <w:rsid w:val="001D25DE"/>
    <w:rsid w:val="001D31A6"/>
    <w:rsid w:val="001D35B2"/>
    <w:rsid w:val="001D3D66"/>
    <w:rsid w:val="001D4129"/>
    <w:rsid w:val="001D4E8F"/>
    <w:rsid w:val="001D5FF1"/>
    <w:rsid w:val="001D7217"/>
    <w:rsid w:val="001D747E"/>
    <w:rsid w:val="001D76F2"/>
    <w:rsid w:val="001E11FD"/>
    <w:rsid w:val="001E1AD2"/>
    <w:rsid w:val="001E1D93"/>
    <w:rsid w:val="001E206A"/>
    <w:rsid w:val="001E2260"/>
    <w:rsid w:val="001E33A5"/>
    <w:rsid w:val="001E33C3"/>
    <w:rsid w:val="001E33C5"/>
    <w:rsid w:val="001E3A46"/>
    <w:rsid w:val="001E4248"/>
    <w:rsid w:val="001E43BC"/>
    <w:rsid w:val="001E4CE7"/>
    <w:rsid w:val="001E5173"/>
    <w:rsid w:val="001E57D4"/>
    <w:rsid w:val="001E5B44"/>
    <w:rsid w:val="001E66AC"/>
    <w:rsid w:val="001E6838"/>
    <w:rsid w:val="001E6A06"/>
    <w:rsid w:val="001E6C2E"/>
    <w:rsid w:val="001E6F54"/>
    <w:rsid w:val="001E794A"/>
    <w:rsid w:val="001E7A56"/>
    <w:rsid w:val="001E7A5C"/>
    <w:rsid w:val="001F02EF"/>
    <w:rsid w:val="001F0629"/>
    <w:rsid w:val="001F0C49"/>
    <w:rsid w:val="001F28A1"/>
    <w:rsid w:val="001F2A3D"/>
    <w:rsid w:val="001F2F13"/>
    <w:rsid w:val="001F3ABE"/>
    <w:rsid w:val="001F4124"/>
    <w:rsid w:val="001F4DD8"/>
    <w:rsid w:val="001F5BDA"/>
    <w:rsid w:val="001F5FFB"/>
    <w:rsid w:val="001F6134"/>
    <w:rsid w:val="001F6CA5"/>
    <w:rsid w:val="001F6CF9"/>
    <w:rsid w:val="001F7560"/>
    <w:rsid w:val="001F7CC1"/>
    <w:rsid w:val="00200C47"/>
    <w:rsid w:val="00201486"/>
    <w:rsid w:val="002025AC"/>
    <w:rsid w:val="002033B4"/>
    <w:rsid w:val="002039E3"/>
    <w:rsid w:val="002043F5"/>
    <w:rsid w:val="00204949"/>
    <w:rsid w:val="00204E05"/>
    <w:rsid w:val="00206D69"/>
    <w:rsid w:val="002073E4"/>
    <w:rsid w:val="00207FEA"/>
    <w:rsid w:val="00210CB5"/>
    <w:rsid w:val="002115BC"/>
    <w:rsid w:val="00212527"/>
    <w:rsid w:val="00212EF4"/>
    <w:rsid w:val="00212FBB"/>
    <w:rsid w:val="002137CA"/>
    <w:rsid w:val="00213C15"/>
    <w:rsid w:val="00214563"/>
    <w:rsid w:val="00214AF2"/>
    <w:rsid w:val="0021503D"/>
    <w:rsid w:val="002150D8"/>
    <w:rsid w:val="0021745F"/>
    <w:rsid w:val="00217832"/>
    <w:rsid w:val="00220124"/>
    <w:rsid w:val="00220D31"/>
    <w:rsid w:val="00220E33"/>
    <w:rsid w:val="00221579"/>
    <w:rsid w:val="002217A3"/>
    <w:rsid w:val="00221F90"/>
    <w:rsid w:val="0022228C"/>
    <w:rsid w:val="002222B5"/>
    <w:rsid w:val="00223524"/>
    <w:rsid w:val="00223F1E"/>
    <w:rsid w:val="00224439"/>
    <w:rsid w:val="0022520B"/>
    <w:rsid w:val="00225571"/>
    <w:rsid w:val="00225CA9"/>
    <w:rsid w:val="002260E7"/>
    <w:rsid w:val="002274AC"/>
    <w:rsid w:val="0022795D"/>
    <w:rsid w:val="002307EC"/>
    <w:rsid w:val="00231437"/>
    <w:rsid w:val="002314EC"/>
    <w:rsid w:val="0023168B"/>
    <w:rsid w:val="0023188B"/>
    <w:rsid w:val="00232091"/>
    <w:rsid w:val="0023275A"/>
    <w:rsid w:val="00232BCF"/>
    <w:rsid w:val="00232CFD"/>
    <w:rsid w:val="00233888"/>
    <w:rsid w:val="0023400F"/>
    <w:rsid w:val="00235617"/>
    <w:rsid w:val="00235EDD"/>
    <w:rsid w:val="00236341"/>
    <w:rsid w:val="00236583"/>
    <w:rsid w:val="00236ACD"/>
    <w:rsid w:val="00236AF7"/>
    <w:rsid w:val="0023776F"/>
    <w:rsid w:val="002379C8"/>
    <w:rsid w:val="002406D0"/>
    <w:rsid w:val="00240AF2"/>
    <w:rsid w:val="00240E8B"/>
    <w:rsid w:val="0024127C"/>
    <w:rsid w:val="002412EC"/>
    <w:rsid w:val="00241E01"/>
    <w:rsid w:val="00242402"/>
    <w:rsid w:val="00242634"/>
    <w:rsid w:val="00242C88"/>
    <w:rsid w:val="002433A9"/>
    <w:rsid w:val="00245558"/>
    <w:rsid w:val="002455CC"/>
    <w:rsid w:val="00245D06"/>
    <w:rsid w:val="00246CD4"/>
    <w:rsid w:val="00246ED3"/>
    <w:rsid w:val="002471FD"/>
    <w:rsid w:val="0024775D"/>
    <w:rsid w:val="00247971"/>
    <w:rsid w:val="0024AD80"/>
    <w:rsid w:val="0025034D"/>
    <w:rsid w:val="00250A91"/>
    <w:rsid w:val="00250FB7"/>
    <w:rsid w:val="00251C45"/>
    <w:rsid w:val="002522D1"/>
    <w:rsid w:val="00252A97"/>
    <w:rsid w:val="00252D97"/>
    <w:rsid w:val="00252EFF"/>
    <w:rsid w:val="00253BCC"/>
    <w:rsid w:val="00253DA9"/>
    <w:rsid w:val="00254402"/>
    <w:rsid w:val="00255433"/>
    <w:rsid w:val="002556F4"/>
    <w:rsid w:val="00255979"/>
    <w:rsid w:val="00255F65"/>
    <w:rsid w:val="00255F98"/>
    <w:rsid w:val="00257D16"/>
    <w:rsid w:val="00257F80"/>
    <w:rsid w:val="00260094"/>
    <w:rsid w:val="00260543"/>
    <w:rsid w:val="00261820"/>
    <w:rsid w:val="00262077"/>
    <w:rsid w:val="00262E84"/>
    <w:rsid w:val="00263310"/>
    <w:rsid w:val="002633AE"/>
    <w:rsid w:val="00263B03"/>
    <w:rsid w:val="00263E71"/>
    <w:rsid w:val="00264A59"/>
    <w:rsid w:val="00264BAC"/>
    <w:rsid w:val="00264D92"/>
    <w:rsid w:val="002653FE"/>
    <w:rsid w:val="00265531"/>
    <w:rsid w:val="002655AD"/>
    <w:rsid w:val="002655BD"/>
    <w:rsid w:val="00265A3C"/>
    <w:rsid w:val="00265A63"/>
    <w:rsid w:val="00267153"/>
    <w:rsid w:val="0026740E"/>
    <w:rsid w:val="00267746"/>
    <w:rsid w:val="00267DC4"/>
    <w:rsid w:val="0027032F"/>
    <w:rsid w:val="00271372"/>
    <w:rsid w:val="002715A9"/>
    <w:rsid w:val="00271C8C"/>
    <w:rsid w:val="00271F8C"/>
    <w:rsid w:val="00271FDD"/>
    <w:rsid w:val="00272674"/>
    <w:rsid w:val="00272D84"/>
    <w:rsid w:val="00272F70"/>
    <w:rsid w:val="002739BE"/>
    <w:rsid w:val="00274330"/>
    <w:rsid w:val="00274392"/>
    <w:rsid w:val="002747C6"/>
    <w:rsid w:val="00275318"/>
    <w:rsid w:val="002754BE"/>
    <w:rsid w:val="0027645D"/>
    <w:rsid w:val="00276C1D"/>
    <w:rsid w:val="00277642"/>
    <w:rsid w:val="00280177"/>
    <w:rsid w:val="0028024E"/>
    <w:rsid w:val="002810B2"/>
    <w:rsid w:val="00281975"/>
    <w:rsid w:val="00281C2B"/>
    <w:rsid w:val="00281EDA"/>
    <w:rsid w:val="002826E5"/>
    <w:rsid w:val="002831A2"/>
    <w:rsid w:val="002835BC"/>
    <w:rsid w:val="00283FF3"/>
    <w:rsid w:val="00284747"/>
    <w:rsid w:val="00284A85"/>
    <w:rsid w:val="00284AB3"/>
    <w:rsid w:val="00285211"/>
    <w:rsid w:val="00285360"/>
    <w:rsid w:val="00285E30"/>
    <w:rsid w:val="0028629D"/>
    <w:rsid w:val="00286812"/>
    <w:rsid w:val="00286B39"/>
    <w:rsid w:val="00287181"/>
    <w:rsid w:val="00287DED"/>
    <w:rsid w:val="002901A9"/>
    <w:rsid w:val="002922FB"/>
    <w:rsid w:val="00292CF9"/>
    <w:rsid w:val="0029334C"/>
    <w:rsid w:val="00293926"/>
    <w:rsid w:val="00293DEF"/>
    <w:rsid w:val="00293F37"/>
    <w:rsid w:val="0029455F"/>
    <w:rsid w:val="0029595C"/>
    <w:rsid w:val="00295EE4"/>
    <w:rsid w:val="00295FAE"/>
    <w:rsid w:val="002962C8"/>
    <w:rsid w:val="00296E55"/>
    <w:rsid w:val="00297042"/>
    <w:rsid w:val="00297407"/>
    <w:rsid w:val="002974F8"/>
    <w:rsid w:val="00297770"/>
    <w:rsid w:val="0029F512"/>
    <w:rsid w:val="002A02D8"/>
    <w:rsid w:val="002A05BA"/>
    <w:rsid w:val="002A17C4"/>
    <w:rsid w:val="002A1848"/>
    <w:rsid w:val="002A1B5A"/>
    <w:rsid w:val="002A224B"/>
    <w:rsid w:val="002A2E30"/>
    <w:rsid w:val="002A394C"/>
    <w:rsid w:val="002A3D03"/>
    <w:rsid w:val="002A4744"/>
    <w:rsid w:val="002A4869"/>
    <w:rsid w:val="002A4A21"/>
    <w:rsid w:val="002A4AD3"/>
    <w:rsid w:val="002A5C94"/>
    <w:rsid w:val="002A5F80"/>
    <w:rsid w:val="002A6861"/>
    <w:rsid w:val="002A7002"/>
    <w:rsid w:val="002A7495"/>
    <w:rsid w:val="002A7702"/>
    <w:rsid w:val="002A7CDA"/>
    <w:rsid w:val="002B05A5"/>
    <w:rsid w:val="002B14D1"/>
    <w:rsid w:val="002B14D6"/>
    <w:rsid w:val="002B18C8"/>
    <w:rsid w:val="002B20BD"/>
    <w:rsid w:val="002B2BD2"/>
    <w:rsid w:val="002B2EE7"/>
    <w:rsid w:val="002B42EB"/>
    <w:rsid w:val="002B4C0D"/>
    <w:rsid w:val="002B4CC5"/>
    <w:rsid w:val="002B60A8"/>
    <w:rsid w:val="002B6286"/>
    <w:rsid w:val="002B6E83"/>
    <w:rsid w:val="002B75C4"/>
    <w:rsid w:val="002C1053"/>
    <w:rsid w:val="002C139F"/>
    <w:rsid w:val="002C14AD"/>
    <w:rsid w:val="002C18D7"/>
    <w:rsid w:val="002C3992"/>
    <w:rsid w:val="002C4276"/>
    <w:rsid w:val="002C4420"/>
    <w:rsid w:val="002C51FD"/>
    <w:rsid w:val="002C5280"/>
    <w:rsid w:val="002C5349"/>
    <w:rsid w:val="002C5B05"/>
    <w:rsid w:val="002C5DCC"/>
    <w:rsid w:val="002C5EA4"/>
    <w:rsid w:val="002C61BA"/>
    <w:rsid w:val="002C6272"/>
    <w:rsid w:val="002C6771"/>
    <w:rsid w:val="002C68B5"/>
    <w:rsid w:val="002C6E7B"/>
    <w:rsid w:val="002C7644"/>
    <w:rsid w:val="002C7A11"/>
    <w:rsid w:val="002D0228"/>
    <w:rsid w:val="002D0410"/>
    <w:rsid w:val="002D102E"/>
    <w:rsid w:val="002D1D46"/>
    <w:rsid w:val="002D1FDB"/>
    <w:rsid w:val="002D20F3"/>
    <w:rsid w:val="002D22C8"/>
    <w:rsid w:val="002D236D"/>
    <w:rsid w:val="002D29B0"/>
    <w:rsid w:val="002D2EF7"/>
    <w:rsid w:val="002D3619"/>
    <w:rsid w:val="002D38CB"/>
    <w:rsid w:val="002D3A6B"/>
    <w:rsid w:val="002D46A1"/>
    <w:rsid w:val="002D50F6"/>
    <w:rsid w:val="002D5A7A"/>
    <w:rsid w:val="002D6ACD"/>
    <w:rsid w:val="002D7763"/>
    <w:rsid w:val="002E0329"/>
    <w:rsid w:val="002E0DE6"/>
    <w:rsid w:val="002E0E9A"/>
    <w:rsid w:val="002E141E"/>
    <w:rsid w:val="002E1D34"/>
    <w:rsid w:val="002E1FAA"/>
    <w:rsid w:val="002E2AFF"/>
    <w:rsid w:val="002E36F4"/>
    <w:rsid w:val="002E43B3"/>
    <w:rsid w:val="002E446D"/>
    <w:rsid w:val="002E46DC"/>
    <w:rsid w:val="002E4C41"/>
    <w:rsid w:val="002E51DA"/>
    <w:rsid w:val="002E53C6"/>
    <w:rsid w:val="002E54C1"/>
    <w:rsid w:val="002E6234"/>
    <w:rsid w:val="002E651F"/>
    <w:rsid w:val="002E65EE"/>
    <w:rsid w:val="002E6A04"/>
    <w:rsid w:val="002E74F4"/>
    <w:rsid w:val="002F010E"/>
    <w:rsid w:val="002F0CD3"/>
    <w:rsid w:val="002F2070"/>
    <w:rsid w:val="002F2395"/>
    <w:rsid w:val="002F37F0"/>
    <w:rsid w:val="002F459F"/>
    <w:rsid w:val="002F5119"/>
    <w:rsid w:val="002F5C51"/>
    <w:rsid w:val="002F5FE2"/>
    <w:rsid w:val="002F620F"/>
    <w:rsid w:val="002F629F"/>
    <w:rsid w:val="002F6793"/>
    <w:rsid w:val="002F704F"/>
    <w:rsid w:val="002F77B5"/>
    <w:rsid w:val="002F7E7C"/>
    <w:rsid w:val="00300447"/>
    <w:rsid w:val="003007A1"/>
    <w:rsid w:val="00300851"/>
    <w:rsid w:val="00300857"/>
    <w:rsid w:val="00300A6A"/>
    <w:rsid w:val="00300CD8"/>
    <w:rsid w:val="003015B3"/>
    <w:rsid w:val="00302AE4"/>
    <w:rsid w:val="00302B43"/>
    <w:rsid w:val="00302B47"/>
    <w:rsid w:val="00302CCF"/>
    <w:rsid w:val="003030F1"/>
    <w:rsid w:val="0030380F"/>
    <w:rsid w:val="003048CB"/>
    <w:rsid w:val="00304C74"/>
    <w:rsid w:val="003057A7"/>
    <w:rsid w:val="00305878"/>
    <w:rsid w:val="00305908"/>
    <w:rsid w:val="003059B9"/>
    <w:rsid w:val="003066A5"/>
    <w:rsid w:val="00307C89"/>
    <w:rsid w:val="00307D37"/>
    <w:rsid w:val="0031009F"/>
    <w:rsid w:val="0031223E"/>
    <w:rsid w:val="0031319C"/>
    <w:rsid w:val="003134DC"/>
    <w:rsid w:val="00313856"/>
    <w:rsid w:val="00314232"/>
    <w:rsid w:val="0031560B"/>
    <w:rsid w:val="003159C8"/>
    <w:rsid w:val="00315CBC"/>
    <w:rsid w:val="00315ECC"/>
    <w:rsid w:val="00316281"/>
    <w:rsid w:val="00316A0B"/>
    <w:rsid w:val="00316F72"/>
    <w:rsid w:val="00320127"/>
    <w:rsid w:val="00320786"/>
    <w:rsid w:val="00321612"/>
    <w:rsid w:val="00321829"/>
    <w:rsid w:val="00321F4C"/>
    <w:rsid w:val="003222EF"/>
    <w:rsid w:val="0032250E"/>
    <w:rsid w:val="00322BD0"/>
    <w:rsid w:val="00322FE3"/>
    <w:rsid w:val="00323475"/>
    <w:rsid w:val="00323E66"/>
    <w:rsid w:val="00324A00"/>
    <w:rsid w:val="00324BBD"/>
    <w:rsid w:val="00324BFB"/>
    <w:rsid w:val="00326014"/>
    <w:rsid w:val="00326ACD"/>
    <w:rsid w:val="00327857"/>
    <w:rsid w:val="003278DF"/>
    <w:rsid w:val="00327C3C"/>
    <w:rsid w:val="00327F52"/>
    <w:rsid w:val="00330152"/>
    <w:rsid w:val="00330157"/>
    <w:rsid w:val="00330843"/>
    <w:rsid w:val="00330C68"/>
    <w:rsid w:val="00330F17"/>
    <w:rsid w:val="0033110C"/>
    <w:rsid w:val="0033160A"/>
    <w:rsid w:val="00331D62"/>
    <w:rsid w:val="00332122"/>
    <w:rsid w:val="00332131"/>
    <w:rsid w:val="003337BC"/>
    <w:rsid w:val="00334315"/>
    <w:rsid w:val="003344FC"/>
    <w:rsid w:val="00334BE4"/>
    <w:rsid w:val="0033530B"/>
    <w:rsid w:val="00335492"/>
    <w:rsid w:val="003359ED"/>
    <w:rsid w:val="00335B5D"/>
    <w:rsid w:val="0033741A"/>
    <w:rsid w:val="0033799B"/>
    <w:rsid w:val="00337A47"/>
    <w:rsid w:val="00340E06"/>
    <w:rsid w:val="003411CE"/>
    <w:rsid w:val="0034199E"/>
    <w:rsid w:val="00342102"/>
    <w:rsid w:val="00342646"/>
    <w:rsid w:val="003428E4"/>
    <w:rsid w:val="0034337D"/>
    <w:rsid w:val="003437E0"/>
    <w:rsid w:val="00343B2F"/>
    <w:rsid w:val="00344F0E"/>
    <w:rsid w:val="00345A6B"/>
    <w:rsid w:val="0034656F"/>
    <w:rsid w:val="003477A7"/>
    <w:rsid w:val="003478BD"/>
    <w:rsid w:val="00347B25"/>
    <w:rsid w:val="00347DCE"/>
    <w:rsid w:val="0035028D"/>
    <w:rsid w:val="00350BD9"/>
    <w:rsid w:val="00350F3D"/>
    <w:rsid w:val="003518A4"/>
    <w:rsid w:val="00351EE7"/>
    <w:rsid w:val="00352929"/>
    <w:rsid w:val="00352C7E"/>
    <w:rsid w:val="00353D62"/>
    <w:rsid w:val="00354243"/>
    <w:rsid w:val="003544C0"/>
    <w:rsid w:val="003547BF"/>
    <w:rsid w:val="00354E96"/>
    <w:rsid w:val="003550CF"/>
    <w:rsid w:val="0035519F"/>
    <w:rsid w:val="00355434"/>
    <w:rsid w:val="00355773"/>
    <w:rsid w:val="00355A91"/>
    <w:rsid w:val="00356B6A"/>
    <w:rsid w:val="00356D58"/>
    <w:rsid w:val="0035753D"/>
    <w:rsid w:val="00357E19"/>
    <w:rsid w:val="0036016D"/>
    <w:rsid w:val="0036028A"/>
    <w:rsid w:val="003611C9"/>
    <w:rsid w:val="003620D5"/>
    <w:rsid w:val="0036267C"/>
    <w:rsid w:val="00362CAD"/>
    <w:rsid w:val="00363484"/>
    <w:rsid w:val="003637CC"/>
    <w:rsid w:val="00364FA2"/>
    <w:rsid w:val="003650CA"/>
    <w:rsid w:val="003655E7"/>
    <w:rsid w:val="00365B98"/>
    <w:rsid w:val="00365D33"/>
    <w:rsid w:val="00365EDE"/>
    <w:rsid w:val="00366719"/>
    <w:rsid w:val="00367A77"/>
    <w:rsid w:val="00371A26"/>
    <w:rsid w:val="00371A4D"/>
    <w:rsid w:val="00371FE6"/>
    <w:rsid w:val="00372A18"/>
    <w:rsid w:val="003744DB"/>
    <w:rsid w:val="003750F2"/>
    <w:rsid w:val="0037569B"/>
    <w:rsid w:val="00376268"/>
    <w:rsid w:val="00376A38"/>
    <w:rsid w:val="00376F93"/>
    <w:rsid w:val="003770A9"/>
    <w:rsid w:val="00377647"/>
    <w:rsid w:val="00377C8D"/>
    <w:rsid w:val="00377E0A"/>
    <w:rsid w:val="00380046"/>
    <w:rsid w:val="0038004B"/>
    <w:rsid w:val="00380391"/>
    <w:rsid w:val="0038112A"/>
    <w:rsid w:val="003813D4"/>
    <w:rsid w:val="00381CC9"/>
    <w:rsid w:val="00383432"/>
    <w:rsid w:val="00384958"/>
    <w:rsid w:val="00385641"/>
    <w:rsid w:val="003877F9"/>
    <w:rsid w:val="0038795F"/>
    <w:rsid w:val="003879F6"/>
    <w:rsid w:val="00387DDA"/>
    <w:rsid w:val="003900FD"/>
    <w:rsid w:val="00390B75"/>
    <w:rsid w:val="00390F22"/>
    <w:rsid w:val="003911BE"/>
    <w:rsid w:val="0039139C"/>
    <w:rsid w:val="00391636"/>
    <w:rsid w:val="00391AF6"/>
    <w:rsid w:val="00392118"/>
    <w:rsid w:val="0039295D"/>
    <w:rsid w:val="00392AEA"/>
    <w:rsid w:val="00392CE5"/>
    <w:rsid w:val="00392F43"/>
    <w:rsid w:val="003934D6"/>
    <w:rsid w:val="003934DD"/>
    <w:rsid w:val="0039440B"/>
    <w:rsid w:val="00395D60"/>
    <w:rsid w:val="00395E74"/>
    <w:rsid w:val="00396020"/>
    <w:rsid w:val="00396103"/>
    <w:rsid w:val="00396E97"/>
    <w:rsid w:val="00396F51"/>
    <w:rsid w:val="0039735A"/>
    <w:rsid w:val="003975D5"/>
    <w:rsid w:val="003976E6"/>
    <w:rsid w:val="003979B1"/>
    <w:rsid w:val="00397E26"/>
    <w:rsid w:val="00397EDA"/>
    <w:rsid w:val="003A0C68"/>
    <w:rsid w:val="003A0D6A"/>
    <w:rsid w:val="003A191C"/>
    <w:rsid w:val="003A195B"/>
    <w:rsid w:val="003A196E"/>
    <w:rsid w:val="003A2988"/>
    <w:rsid w:val="003A30E3"/>
    <w:rsid w:val="003A3265"/>
    <w:rsid w:val="003A340B"/>
    <w:rsid w:val="003A340C"/>
    <w:rsid w:val="003A36E9"/>
    <w:rsid w:val="003A3C87"/>
    <w:rsid w:val="003A3E20"/>
    <w:rsid w:val="003A4459"/>
    <w:rsid w:val="003A58BB"/>
    <w:rsid w:val="003A5DF1"/>
    <w:rsid w:val="003A6559"/>
    <w:rsid w:val="003A6998"/>
    <w:rsid w:val="003A6F46"/>
    <w:rsid w:val="003B00BD"/>
    <w:rsid w:val="003B09C1"/>
    <w:rsid w:val="003B0A0F"/>
    <w:rsid w:val="003B0C10"/>
    <w:rsid w:val="003B0C30"/>
    <w:rsid w:val="003B272A"/>
    <w:rsid w:val="003B2F32"/>
    <w:rsid w:val="003B3401"/>
    <w:rsid w:val="003B347E"/>
    <w:rsid w:val="003B3DB3"/>
    <w:rsid w:val="003B3E3C"/>
    <w:rsid w:val="003B42B2"/>
    <w:rsid w:val="003B46E9"/>
    <w:rsid w:val="003B4F56"/>
    <w:rsid w:val="003B5B57"/>
    <w:rsid w:val="003B68BF"/>
    <w:rsid w:val="003B6CC0"/>
    <w:rsid w:val="003B741D"/>
    <w:rsid w:val="003B7E94"/>
    <w:rsid w:val="003C055A"/>
    <w:rsid w:val="003C087C"/>
    <w:rsid w:val="003C10AA"/>
    <w:rsid w:val="003C1565"/>
    <w:rsid w:val="003C1BC9"/>
    <w:rsid w:val="003C2131"/>
    <w:rsid w:val="003C2855"/>
    <w:rsid w:val="003C2EA5"/>
    <w:rsid w:val="003C35B7"/>
    <w:rsid w:val="003C39DD"/>
    <w:rsid w:val="003C3F67"/>
    <w:rsid w:val="003C4E26"/>
    <w:rsid w:val="003C4FAF"/>
    <w:rsid w:val="003C56B2"/>
    <w:rsid w:val="003C5749"/>
    <w:rsid w:val="003C5EE7"/>
    <w:rsid w:val="003C64E2"/>
    <w:rsid w:val="003D06AD"/>
    <w:rsid w:val="003D0AF3"/>
    <w:rsid w:val="003D1771"/>
    <w:rsid w:val="003D183A"/>
    <w:rsid w:val="003D1DC2"/>
    <w:rsid w:val="003D577C"/>
    <w:rsid w:val="003D5CF0"/>
    <w:rsid w:val="003D6718"/>
    <w:rsid w:val="003D676B"/>
    <w:rsid w:val="003D6DF9"/>
    <w:rsid w:val="003E047B"/>
    <w:rsid w:val="003E09D6"/>
    <w:rsid w:val="003E1102"/>
    <w:rsid w:val="003E1142"/>
    <w:rsid w:val="003E1180"/>
    <w:rsid w:val="003E17B5"/>
    <w:rsid w:val="003E227A"/>
    <w:rsid w:val="003E25B2"/>
    <w:rsid w:val="003E3855"/>
    <w:rsid w:val="003E39B4"/>
    <w:rsid w:val="003E3DA0"/>
    <w:rsid w:val="003E3DEB"/>
    <w:rsid w:val="003E43D4"/>
    <w:rsid w:val="003E4566"/>
    <w:rsid w:val="003E47F9"/>
    <w:rsid w:val="003E5893"/>
    <w:rsid w:val="003E5A72"/>
    <w:rsid w:val="003E5B18"/>
    <w:rsid w:val="003E5DEB"/>
    <w:rsid w:val="003E776A"/>
    <w:rsid w:val="003E7856"/>
    <w:rsid w:val="003F07AD"/>
    <w:rsid w:val="003F09E9"/>
    <w:rsid w:val="003F0E89"/>
    <w:rsid w:val="003F0FAF"/>
    <w:rsid w:val="003F1188"/>
    <w:rsid w:val="003F11B0"/>
    <w:rsid w:val="003F154F"/>
    <w:rsid w:val="003F212A"/>
    <w:rsid w:val="003F236B"/>
    <w:rsid w:val="003F264A"/>
    <w:rsid w:val="003F2777"/>
    <w:rsid w:val="003F2BA5"/>
    <w:rsid w:val="003F2C8F"/>
    <w:rsid w:val="003F3185"/>
    <w:rsid w:val="003F35C8"/>
    <w:rsid w:val="003F39AA"/>
    <w:rsid w:val="003F3AEF"/>
    <w:rsid w:val="003F441A"/>
    <w:rsid w:val="003F4924"/>
    <w:rsid w:val="003F5C91"/>
    <w:rsid w:val="003F608E"/>
    <w:rsid w:val="003F62B7"/>
    <w:rsid w:val="003F6FAB"/>
    <w:rsid w:val="003F73EB"/>
    <w:rsid w:val="003F74B1"/>
    <w:rsid w:val="003F79E6"/>
    <w:rsid w:val="00400569"/>
    <w:rsid w:val="0040073D"/>
    <w:rsid w:val="0040250E"/>
    <w:rsid w:val="00402D6B"/>
    <w:rsid w:val="00402E2C"/>
    <w:rsid w:val="00403225"/>
    <w:rsid w:val="0040371D"/>
    <w:rsid w:val="004037FE"/>
    <w:rsid w:val="00404BBF"/>
    <w:rsid w:val="00405475"/>
    <w:rsid w:val="00405F9F"/>
    <w:rsid w:val="00406F9E"/>
    <w:rsid w:val="004107FD"/>
    <w:rsid w:val="004110B8"/>
    <w:rsid w:val="004115AF"/>
    <w:rsid w:val="00411E99"/>
    <w:rsid w:val="004125F9"/>
    <w:rsid w:val="00412793"/>
    <w:rsid w:val="00412CE5"/>
    <w:rsid w:val="00412E86"/>
    <w:rsid w:val="0041314D"/>
    <w:rsid w:val="004132E0"/>
    <w:rsid w:val="00414E26"/>
    <w:rsid w:val="00415E67"/>
    <w:rsid w:val="004166DF"/>
    <w:rsid w:val="00416E54"/>
    <w:rsid w:val="00420650"/>
    <w:rsid w:val="004209AB"/>
    <w:rsid w:val="00420BC3"/>
    <w:rsid w:val="00420C0F"/>
    <w:rsid w:val="00420C62"/>
    <w:rsid w:val="004211C6"/>
    <w:rsid w:val="004215E2"/>
    <w:rsid w:val="00422069"/>
    <w:rsid w:val="004221B7"/>
    <w:rsid w:val="004228A1"/>
    <w:rsid w:val="00423706"/>
    <w:rsid w:val="004238BB"/>
    <w:rsid w:val="00423D52"/>
    <w:rsid w:val="00423E3A"/>
    <w:rsid w:val="004244FF"/>
    <w:rsid w:val="0042466D"/>
    <w:rsid w:val="00424CB8"/>
    <w:rsid w:val="00424E07"/>
    <w:rsid w:val="004256DF"/>
    <w:rsid w:val="00425BB9"/>
    <w:rsid w:val="00425C1E"/>
    <w:rsid w:val="00425DD7"/>
    <w:rsid w:val="0042742D"/>
    <w:rsid w:val="004278D8"/>
    <w:rsid w:val="0042793F"/>
    <w:rsid w:val="0043058F"/>
    <w:rsid w:val="0043114A"/>
    <w:rsid w:val="0043140B"/>
    <w:rsid w:val="004317E4"/>
    <w:rsid w:val="00431E44"/>
    <w:rsid w:val="0043253F"/>
    <w:rsid w:val="0043299F"/>
    <w:rsid w:val="00432A6A"/>
    <w:rsid w:val="00432E49"/>
    <w:rsid w:val="00433E6D"/>
    <w:rsid w:val="00433F5A"/>
    <w:rsid w:val="00434539"/>
    <w:rsid w:val="004346F1"/>
    <w:rsid w:val="00434981"/>
    <w:rsid w:val="004350AA"/>
    <w:rsid w:val="00435289"/>
    <w:rsid w:val="00436521"/>
    <w:rsid w:val="00436D83"/>
    <w:rsid w:val="00437751"/>
    <w:rsid w:val="004406AF"/>
    <w:rsid w:val="00441871"/>
    <w:rsid w:val="0044233A"/>
    <w:rsid w:val="00442B6B"/>
    <w:rsid w:val="00443245"/>
    <w:rsid w:val="00443D90"/>
    <w:rsid w:val="00443ED9"/>
    <w:rsid w:val="00444776"/>
    <w:rsid w:val="00444CA3"/>
    <w:rsid w:val="00444E15"/>
    <w:rsid w:val="00445CF3"/>
    <w:rsid w:val="004461A2"/>
    <w:rsid w:val="0044640F"/>
    <w:rsid w:val="004464B1"/>
    <w:rsid w:val="00447159"/>
    <w:rsid w:val="004476C5"/>
    <w:rsid w:val="00447CDD"/>
    <w:rsid w:val="00447DBC"/>
    <w:rsid w:val="00447F48"/>
    <w:rsid w:val="0045000B"/>
    <w:rsid w:val="00450451"/>
    <w:rsid w:val="0045075B"/>
    <w:rsid w:val="00450CA2"/>
    <w:rsid w:val="004516F6"/>
    <w:rsid w:val="00451909"/>
    <w:rsid w:val="00451922"/>
    <w:rsid w:val="00451F23"/>
    <w:rsid w:val="00452605"/>
    <w:rsid w:val="004529C2"/>
    <w:rsid w:val="00454C92"/>
    <w:rsid w:val="00455535"/>
    <w:rsid w:val="004557FE"/>
    <w:rsid w:val="00455CDF"/>
    <w:rsid w:val="00455F4A"/>
    <w:rsid w:val="00456A83"/>
    <w:rsid w:val="004577B7"/>
    <w:rsid w:val="0045794B"/>
    <w:rsid w:val="00460CAC"/>
    <w:rsid w:val="00461019"/>
    <w:rsid w:val="00461231"/>
    <w:rsid w:val="004623CF"/>
    <w:rsid w:val="00462DD2"/>
    <w:rsid w:val="004630C2"/>
    <w:rsid w:val="00464634"/>
    <w:rsid w:val="00464BD3"/>
    <w:rsid w:val="004652F4"/>
    <w:rsid w:val="00465B4C"/>
    <w:rsid w:val="004660A6"/>
    <w:rsid w:val="00466327"/>
    <w:rsid w:val="00466A3D"/>
    <w:rsid w:val="00466B97"/>
    <w:rsid w:val="00466C39"/>
    <w:rsid w:val="004672D9"/>
    <w:rsid w:val="004678EC"/>
    <w:rsid w:val="00467DF3"/>
    <w:rsid w:val="00470350"/>
    <w:rsid w:val="00470F52"/>
    <w:rsid w:val="00471275"/>
    <w:rsid w:val="0047140D"/>
    <w:rsid w:val="004720A4"/>
    <w:rsid w:val="0047398F"/>
    <w:rsid w:val="00474A7C"/>
    <w:rsid w:val="00474B90"/>
    <w:rsid w:val="004751E4"/>
    <w:rsid w:val="0047544D"/>
    <w:rsid w:val="004758AC"/>
    <w:rsid w:val="00475A68"/>
    <w:rsid w:val="004762C7"/>
    <w:rsid w:val="004763C0"/>
    <w:rsid w:val="004765F4"/>
    <w:rsid w:val="00477045"/>
    <w:rsid w:val="004770A5"/>
    <w:rsid w:val="004806B3"/>
    <w:rsid w:val="00480868"/>
    <w:rsid w:val="004810E3"/>
    <w:rsid w:val="00481A27"/>
    <w:rsid w:val="004822A9"/>
    <w:rsid w:val="00482560"/>
    <w:rsid w:val="00484365"/>
    <w:rsid w:val="0048525B"/>
    <w:rsid w:val="00485DB0"/>
    <w:rsid w:val="00485FE4"/>
    <w:rsid w:val="004860E2"/>
    <w:rsid w:val="0048733F"/>
    <w:rsid w:val="00487346"/>
    <w:rsid w:val="0048786A"/>
    <w:rsid w:val="00490488"/>
    <w:rsid w:val="004909E4"/>
    <w:rsid w:val="0049109E"/>
    <w:rsid w:val="00491C4F"/>
    <w:rsid w:val="0049231C"/>
    <w:rsid w:val="0049251D"/>
    <w:rsid w:val="0049321E"/>
    <w:rsid w:val="004932C0"/>
    <w:rsid w:val="004939D3"/>
    <w:rsid w:val="00493F15"/>
    <w:rsid w:val="004941B8"/>
    <w:rsid w:val="0049453A"/>
    <w:rsid w:val="00494C60"/>
    <w:rsid w:val="00495A90"/>
    <w:rsid w:val="004962DB"/>
    <w:rsid w:val="00496417"/>
    <w:rsid w:val="00496509"/>
    <w:rsid w:val="004966E5"/>
    <w:rsid w:val="00496E24"/>
    <w:rsid w:val="00497E29"/>
    <w:rsid w:val="004A029B"/>
    <w:rsid w:val="004A0B67"/>
    <w:rsid w:val="004A13E5"/>
    <w:rsid w:val="004A1991"/>
    <w:rsid w:val="004A1E97"/>
    <w:rsid w:val="004A220F"/>
    <w:rsid w:val="004A22DC"/>
    <w:rsid w:val="004A234B"/>
    <w:rsid w:val="004A2999"/>
    <w:rsid w:val="004A2F17"/>
    <w:rsid w:val="004A365B"/>
    <w:rsid w:val="004A48EC"/>
    <w:rsid w:val="004A510A"/>
    <w:rsid w:val="004A527E"/>
    <w:rsid w:val="004A5770"/>
    <w:rsid w:val="004A5895"/>
    <w:rsid w:val="004A5EF0"/>
    <w:rsid w:val="004A621A"/>
    <w:rsid w:val="004A6B3F"/>
    <w:rsid w:val="004A6F1B"/>
    <w:rsid w:val="004A6FCA"/>
    <w:rsid w:val="004A7ED1"/>
    <w:rsid w:val="004B0C47"/>
    <w:rsid w:val="004B0FB5"/>
    <w:rsid w:val="004B1B3C"/>
    <w:rsid w:val="004B29CB"/>
    <w:rsid w:val="004B2A61"/>
    <w:rsid w:val="004B394D"/>
    <w:rsid w:val="004B3CFE"/>
    <w:rsid w:val="004B4239"/>
    <w:rsid w:val="004B4A74"/>
    <w:rsid w:val="004B68E2"/>
    <w:rsid w:val="004B6EDA"/>
    <w:rsid w:val="004C0321"/>
    <w:rsid w:val="004C073B"/>
    <w:rsid w:val="004C09A5"/>
    <w:rsid w:val="004C0F04"/>
    <w:rsid w:val="004C15F0"/>
    <w:rsid w:val="004C1FD2"/>
    <w:rsid w:val="004C215F"/>
    <w:rsid w:val="004C23A3"/>
    <w:rsid w:val="004C269C"/>
    <w:rsid w:val="004C371A"/>
    <w:rsid w:val="004C3E82"/>
    <w:rsid w:val="004C40BE"/>
    <w:rsid w:val="004C42C4"/>
    <w:rsid w:val="004C4DDA"/>
    <w:rsid w:val="004C5332"/>
    <w:rsid w:val="004C5350"/>
    <w:rsid w:val="004C663B"/>
    <w:rsid w:val="004C6780"/>
    <w:rsid w:val="004C67B3"/>
    <w:rsid w:val="004C6BFF"/>
    <w:rsid w:val="004C749C"/>
    <w:rsid w:val="004C7A70"/>
    <w:rsid w:val="004D02BC"/>
    <w:rsid w:val="004D0BA6"/>
    <w:rsid w:val="004D1643"/>
    <w:rsid w:val="004D3188"/>
    <w:rsid w:val="004D479B"/>
    <w:rsid w:val="004D48F1"/>
    <w:rsid w:val="004D623A"/>
    <w:rsid w:val="004D6266"/>
    <w:rsid w:val="004D7506"/>
    <w:rsid w:val="004D7ACA"/>
    <w:rsid w:val="004E0021"/>
    <w:rsid w:val="004E07F9"/>
    <w:rsid w:val="004E11EC"/>
    <w:rsid w:val="004E1A7E"/>
    <w:rsid w:val="004E1CA4"/>
    <w:rsid w:val="004E21EE"/>
    <w:rsid w:val="004E2ADF"/>
    <w:rsid w:val="004E31AF"/>
    <w:rsid w:val="004E3380"/>
    <w:rsid w:val="004E35BF"/>
    <w:rsid w:val="004E39F6"/>
    <w:rsid w:val="004E4CE2"/>
    <w:rsid w:val="004E5DE0"/>
    <w:rsid w:val="004E5E5C"/>
    <w:rsid w:val="004E6362"/>
    <w:rsid w:val="004E6520"/>
    <w:rsid w:val="004E668B"/>
    <w:rsid w:val="004E70E6"/>
    <w:rsid w:val="004E76C8"/>
    <w:rsid w:val="004E7DD0"/>
    <w:rsid w:val="004F0323"/>
    <w:rsid w:val="004F0452"/>
    <w:rsid w:val="004F0ED5"/>
    <w:rsid w:val="004F168F"/>
    <w:rsid w:val="004F2139"/>
    <w:rsid w:val="004F21E3"/>
    <w:rsid w:val="004F2BD0"/>
    <w:rsid w:val="004F3879"/>
    <w:rsid w:val="004F3F22"/>
    <w:rsid w:val="004F42F5"/>
    <w:rsid w:val="004F4468"/>
    <w:rsid w:val="004F549F"/>
    <w:rsid w:val="004F5544"/>
    <w:rsid w:val="004F6FD8"/>
    <w:rsid w:val="004F6FD9"/>
    <w:rsid w:val="004F75CF"/>
    <w:rsid w:val="004F7935"/>
    <w:rsid w:val="004F7985"/>
    <w:rsid w:val="004F7E87"/>
    <w:rsid w:val="004F7FA3"/>
    <w:rsid w:val="0050005B"/>
    <w:rsid w:val="005000DD"/>
    <w:rsid w:val="00502859"/>
    <w:rsid w:val="005031DB"/>
    <w:rsid w:val="00503220"/>
    <w:rsid w:val="00503521"/>
    <w:rsid w:val="0050405F"/>
    <w:rsid w:val="00504B0E"/>
    <w:rsid w:val="00504CD8"/>
    <w:rsid w:val="00505F62"/>
    <w:rsid w:val="00505F7D"/>
    <w:rsid w:val="0050603A"/>
    <w:rsid w:val="00506057"/>
    <w:rsid w:val="005068B3"/>
    <w:rsid w:val="005068C7"/>
    <w:rsid w:val="0051033F"/>
    <w:rsid w:val="005104F3"/>
    <w:rsid w:val="00510998"/>
    <w:rsid w:val="00510B98"/>
    <w:rsid w:val="00510ED7"/>
    <w:rsid w:val="0051135C"/>
    <w:rsid w:val="005117FD"/>
    <w:rsid w:val="00511A2B"/>
    <w:rsid w:val="00512BB9"/>
    <w:rsid w:val="00514A13"/>
    <w:rsid w:val="00514ABF"/>
    <w:rsid w:val="005158F4"/>
    <w:rsid w:val="00515F24"/>
    <w:rsid w:val="00516201"/>
    <w:rsid w:val="00517142"/>
    <w:rsid w:val="005200A4"/>
    <w:rsid w:val="005208F5"/>
    <w:rsid w:val="00520E69"/>
    <w:rsid w:val="00521E3C"/>
    <w:rsid w:val="00522182"/>
    <w:rsid w:val="00522203"/>
    <w:rsid w:val="00522C20"/>
    <w:rsid w:val="00522F6E"/>
    <w:rsid w:val="00523013"/>
    <w:rsid w:val="00523080"/>
    <w:rsid w:val="005234F6"/>
    <w:rsid w:val="00524758"/>
    <w:rsid w:val="005247BF"/>
    <w:rsid w:val="005254DF"/>
    <w:rsid w:val="00525F82"/>
    <w:rsid w:val="005264E2"/>
    <w:rsid w:val="005266F6"/>
    <w:rsid w:val="0052682C"/>
    <w:rsid w:val="005268E9"/>
    <w:rsid w:val="005270E9"/>
    <w:rsid w:val="00527F4B"/>
    <w:rsid w:val="0053049E"/>
    <w:rsid w:val="00530703"/>
    <w:rsid w:val="00531476"/>
    <w:rsid w:val="00531902"/>
    <w:rsid w:val="00533025"/>
    <w:rsid w:val="00533FD4"/>
    <w:rsid w:val="0053472D"/>
    <w:rsid w:val="00534766"/>
    <w:rsid w:val="0053585B"/>
    <w:rsid w:val="00535FD1"/>
    <w:rsid w:val="005367D2"/>
    <w:rsid w:val="00536A6F"/>
    <w:rsid w:val="00536C9C"/>
    <w:rsid w:val="00536E02"/>
    <w:rsid w:val="0053760A"/>
    <w:rsid w:val="00537697"/>
    <w:rsid w:val="005402A5"/>
    <w:rsid w:val="00540C78"/>
    <w:rsid w:val="00541068"/>
    <w:rsid w:val="005411CA"/>
    <w:rsid w:val="005418C6"/>
    <w:rsid w:val="0054251C"/>
    <w:rsid w:val="005428CF"/>
    <w:rsid w:val="00542E0D"/>
    <w:rsid w:val="005438AC"/>
    <w:rsid w:val="005439B9"/>
    <w:rsid w:val="00543E5B"/>
    <w:rsid w:val="00543F24"/>
    <w:rsid w:val="005446B7"/>
    <w:rsid w:val="00544DA7"/>
    <w:rsid w:val="00545D66"/>
    <w:rsid w:val="00546963"/>
    <w:rsid w:val="00547230"/>
    <w:rsid w:val="00547C75"/>
    <w:rsid w:val="00547DF2"/>
    <w:rsid w:val="00550978"/>
    <w:rsid w:val="00551E67"/>
    <w:rsid w:val="00551F76"/>
    <w:rsid w:val="005522A3"/>
    <w:rsid w:val="005522AC"/>
    <w:rsid w:val="00552987"/>
    <w:rsid w:val="00552D36"/>
    <w:rsid w:val="00552E97"/>
    <w:rsid w:val="005533EC"/>
    <w:rsid w:val="00554924"/>
    <w:rsid w:val="0055539F"/>
    <w:rsid w:val="0055544D"/>
    <w:rsid w:val="005555FC"/>
    <w:rsid w:val="00555718"/>
    <w:rsid w:val="00555AAF"/>
    <w:rsid w:val="0055604E"/>
    <w:rsid w:val="005567AF"/>
    <w:rsid w:val="005567F0"/>
    <w:rsid w:val="00556FCD"/>
    <w:rsid w:val="005577A8"/>
    <w:rsid w:val="005578EA"/>
    <w:rsid w:val="0056042C"/>
    <w:rsid w:val="0056066E"/>
    <w:rsid w:val="00560CB3"/>
    <w:rsid w:val="00561CA0"/>
    <w:rsid w:val="00562F68"/>
    <w:rsid w:val="00563157"/>
    <w:rsid w:val="00563197"/>
    <w:rsid w:val="0056358C"/>
    <w:rsid w:val="00564661"/>
    <w:rsid w:val="005647B6"/>
    <w:rsid w:val="00565454"/>
    <w:rsid w:val="00565679"/>
    <w:rsid w:val="00566217"/>
    <w:rsid w:val="0056643C"/>
    <w:rsid w:val="00566E3D"/>
    <w:rsid w:val="00566E42"/>
    <w:rsid w:val="00567339"/>
    <w:rsid w:val="00567954"/>
    <w:rsid w:val="00567FC7"/>
    <w:rsid w:val="00570F49"/>
    <w:rsid w:val="00572391"/>
    <w:rsid w:val="005729AF"/>
    <w:rsid w:val="005729C4"/>
    <w:rsid w:val="00572C97"/>
    <w:rsid w:val="00572D0A"/>
    <w:rsid w:val="00572F9C"/>
    <w:rsid w:val="005730B2"/>
    <w:rsid w:val="0057368F"/>
    <w:rsid w:val="00573A58"/>
    <w:rsid w:val="00573DAC"/>
    <w:rsid w:val="00573F4A"/>
    <w:rsid w:val="005745BB"/>
    <w:rsid w:val="0057496E"/>
    <w:rsid w:val="00574B2B"/>
    <w:rsid w:val="00575083"/>
    <w:rsid w:val="005751D3"/>
    <w:rsid w:val="00575725"/>
    <w:rsid w:val="0057634B"/>
    <w:rsid w:val="00576405"/>
    <w:rsid w:val="0057670B"/>
    <w:rsid w:val="00576AEF"/>
    <w:rsid w:val="00576AF2"/>
    <w:rsid w:val="00577AAC"/>
    <w:rsid w:val="00577F24"/>
    <w:rsid w:val="00580249"/>
    <w:rsid w:val="005809A6"/>
    <w:rsid w:val="005813BA"/>
    <w:rsid w:val="005818BB"/>
    <w:rsid w:val="005824B0"/>
    <w:rsid w:val="00582600"/>
    <w:rsid w:val="00582D44"/>
    <w:rsid w:val="005833CB"/>
    <w:rsid w:val="0058345E"/>
    <w:rsid w:val="005835D9"/>
    <w:rsid w:val="0058463C"/>
    <w:rsid w:val="00584778"/>
    <w:rsid w:val="0058554A"/>
    <w:rsid w:val="005856D4"/>
    <w:rsid w:val="00587F59"/>
    <w:rsid w:val="00590073"/>
    <w:rsid w:val="0059017E"/>
    <w:rsid w:val="0059047B"/>
    <w:rsid w:val="00590492"/>
    <w:rsid w:val="0059125A"/>
    <w:rsid w:val="0059186D"/>
    <w:rsid w:val="0059211C"/>
    <w:rsid w:val="00592826"/>
    <w:rsid w:val="00594667"/>
    <w:rsid w:val="00595211"/>
    <w:rsid w:val="00595421"/>
    <w:rsid w:val="00595588"/>
    <w:rsid w:val="0059628B"/>
    <w:rsid w:val="00596355"/>
    <w:rsid w:val="00596589"/>
    <w:rsid w:val="00596A8F"/>
    <w:rsid w:val="00596B13"/>
    <w:rsid w:val="00596F91"/>
    <w:rsid w:val="00597046"/>
    <w:rsid w:val="0059726E"/>
    <w:rsid w:val="005977B8"/>
    <w:rsid w:val="005A138D"/>
    <w:rsid w:val="005A315B"/>
    <w:rsid w:val="005A33C6"/>
    <w:rsid w:val="005A3DDA"/>
    <w:rsid w:val="005A4135"/>
    <w:rsid w:val="005A4D8D"/>
    <w:rsid w:val="005A50CD"/>
    <w:rsid w:val="005A5490"/>
    <w:rsid w:val="005A6153"/>
    <w:rsid w:val="005A6EB5"/>
    <w:rsid w:val="005A7484"/>
    <w:rsid w:val="005A76A4"/>
    <w:rsid w:val="005A7D4F"/>
    <w:rsid w:val="005B02D6"/>
    <w:rsid w:val="005B0504"/>
    <w:rsid w:val="005B0647"/>
    <w:rsid w:val="005B147B"/>
    <w:rsid w:val="005B195C"/>
    <w:rsid w:val="005B1BEB"/>
    <w:rsid w:val="005B3516"/>
    <w:rsid w:val="005B4DDF"/>
    <w:rsid w:val="005B51DD"/>
    <w:rsid w:val="005B62B1"/>
    <w:rsid w:val="005B649A"/>
    <w:rsid w:val="005B75F9"/>
    <w:rsid w:val="005B794B"/>
    <w:rsid w:val="005B7ED3"/>
    <w:rsid w:val="005B9B1C"/>
    <w:rsid w:val="005C017B"/>
    <w:rsid w:val="005C083B"/>
    <w:rsid w:val="005C0C3B"/>
    <w:rsid w:val="005C1CB7"/>
    <w:rsid w:val="005C201F"/>
    <w:rsid w:val="005C2124"/>
    <w:rsid w:val="005C21C3"/>
    <w:rsid w:val="005C27A8"/>
    <w:rsid w:val="005C2BED"/>
    <w:rsid w:val="005C2CB3"/>
    <w:rsid w:val="005C30A6"/>
    <w:rsid w:val="005C34D7"/>
    <w:rsid w:val="005C45DA"/>
    <w:rsid w:val="005C4E19"/>
    <w:rsid w:val="005C51CA"/>
    <w:rsid w:val="005C5DC6"/>
    <w:rsid w:val="005C602C"/>
    <w:rsid w:val="005C651B"/>
    <w:rsid w:val="005C675D"/>
    <w:rsid w:val="005C6C27"/>
    <w:rsid w:val="005C6E08"/>
    <w:rsid w:val="005D012C"/>
    <w:rsid w:val="005D066B"/>
    <w:rsid w:val="005D091B"/>
    <w:rsid w:val="005D0A7E"/>
    <w:rsid w:val="005D0AB9"/>
    <w:rsid w:val="005D1202"/>
    <w:rsid w:val="005D14F2"/>
    <w:rsid w:val="005D16EF"/>
    <w:rsid w:val="005D188F"/>
    <w:rsid w:val="005D2110"/>
    <w:rsid w:val="005D2265"/>
    <w:rsid w:val="005D235E"/>
    <w:rsid w:val="005D251F"/>
    <w:rsid w:val="005D2558"/>
    <w:rsid w:val="005D2921"/>
    <w:rsid w:val="005D3720"/>
    <w:rsid w:val="005D3F2D"/>
    <w:rsid w:val="005D41A6"/>
    <w:rsid w:val="005D459D"/>
    <w:rsid w:val="005D58DC"/>
    <w:rsid w:val="005D5C4E"/>
    <w:rsid w:val="005D5D74"/>
    <w:rsid w:val="005D62D5"/>
    <w:rsid w:val="005D680D"/>
    <w:rsid w:val="005D69BA"/>
    <w:rsid w:val="005D6AF2"/>
    <w:rsid w:val="005D7232"/>
    <w:rsid w:val="005D784C"/>
    <w:rsid w:val="005E01F3"/>
    <w:rsid w:val="005E0242"/>
    <w:rsid w:val="005E11B4"/>
    <w:rsid w:val="005E124F"/>
    <w:rsid w:val="005E135B"/>
    <w:rsid w:val="005E17E0"/>
    <w:rsid w:val="005E18F8"/>
    <w:rsid w:val="005E1CBA"/>
    <w:rsid w:val="005E2771"/>
    <w:rsid w:val="005E3A13"/>
    <w:rsid w:val="005E3FC6"/>
    <w:rsid w:val="005E4461"/>
    <w:rsid w:val="005E4510"/>
    <w:rsid w:val="005E46A3"/>
    <w:rsid w:val="005E4802"/>
    <w:rsid w:val="005E4849"/>
    <w:rsid w:val="005E4D1F"/>
    <w:rsid w:val="005E6E0B"/>
    <w:rsid w:val="005E7046"/>
    <w:rsid w:val="005E7233"/>
    <w:rsid w:val="005F0EE7"/>
    <w:rsid w:val="005F188B"/>
    <w:rsid w:val="005F309F"/>
    <w:rsid w:val="005F3B39"/>
    <w:rsid w:val="005F3F40"/>
    <w:rsid w:val="005F45D3"/>
    <w:rsid w:val="005F4B8B"/>
    <w:rsid w:val="005F512B"/>
    <w:rsid w:val="005F512E"/>
    <w:rsid w:val="005F66B1"/>
    <w:rsid w:val="005F6C4A"/>
    <w:rsid w:val="005F775C"/>
    <w:rsid w:val="006004BF"/>
    <w:rsid w:val="00600DCC"/>
    <w:rsid w:val="00600F4B"/>
    <w:rsid w:val="0060105B"/>
    <w:rsid w:val="0060156C"/>
    <w:rsid w:val="00601D1C"/>
    <w:rsid w:val="006020CD"/>
    <w:rsid w:val="0060282A"/>
    <w:rsid w:val="00602F85"/>
    <w:rsid w:val="00603020"/>
    <w:rsid w:val="006036E9"/>
    <w:rsid w:val="00603EFA"/>
    <w:rsid w:val="00603FE8"/>
    <w:rsid w:val="00604030"/>
    <w:rsid w:val="006059B2"/>
    <w:rsid w:val="00605A0E"/>
    <w:rsid w:val="00606784"/>
    <w:rsid w:val="00607A05"/>
    <w:rsid w:val="006100C1"/>
    <w:rsid w:val="006100F5"/>
    <w:rsid w:val="006109E1"/>
    <w:rsid w:val="00610C09"/>
    <w:rsid w:val="00610F92"/>
    <w:rsid w:val="00611A7E"/>
    <w:rsid w:val="00612E79"/>
    <w:rsid w:val="00613597"/>
    <w:rsid w:val="006136DA"/>
    <w:rsid w:val="00613A22"/>
    <w:rsid w:val="00614369"/>
    <w:rsid w:val="006144CE"/>
    <w:rsid w:val="006149CB"/>
    <w:rsid w:val="00614BAE"/>
    <w:rsid w:val="00615F9A"/>
    <w:rsid w:val="006163FE"/>
    <w:rsid w:val="0061687C"/>
    <w:rsid w:val="00617623"/>
    <w:rsid w:val="006207CB"/>
    <w:rsid w:val="0062119C"/>
    <w:rsid w:val="00621269"/>
    <w:rsid w:val="006213C8"/>
    <w:rsid w:val="00621578"/>
    <w:rsid w:val="0062226F"/>
    <w:rsid w:val="006225D6"/>
    <w:rsid w:val="006229E3"/>
    <w:rsid w:val="00622A85"/>
    <w:rsid w:val="00622D8F"/>
    <w:rsid w:val="00623D28"/>
    <w:rsid w:val="006240E2"/>
    <w:rsid w:val="00625090"/>
    <w:rsid w:val="00625447"/>
    <w:rsid w:val="00625728"/>
    <w:rsid w:val="00625834"/>
    <w:rsid w:val="00625E49"/>
    <w:rsid w:val="006264D4"/>
    <w:rsid w:val="00626A90"/>
    <w:rsid w:val="006270FB"/>
    <w:rsid w:val="00627535"/>
    <w:rsid w:val="00627FB5"/>
    <w:rsid w:val="00630138"/>
    <w:rsid w:val="0063018C"/>
    <w:rsid w:val="006302CB"/>
    <w:rsid w:val="006303E6"/>
    <w:rsid w:val="006309D4"/>
    <w:rsid w:val="00630AF9"/>
    <w:rsid w:val="00630E40"/>
    <w:rsid w:val="006313C8"/>
    <w:rsid w:val="0063178A"/>
    <w:rsid w:val="006319AF"/>
    <w:rsid w:val="00631DAE"/>
    <w:rsid w:val="00632AF2"/>
    <w:rsid w:val="00632D3C"/>
    <w:rsid w:val="00634658"/>
    <w:rsid w:val="00634C71"/>
    <w:rsid w:val="00634CE2"/>
    <w:rsid w:val="00635209"/>
    <w:rsid w:val="006359F4"/>
    <w:rsid w:val="00635CC0"/>
    <w:rsid w:val="00636450"/>
    <w:rsid w:val="00636A8C"/>
    <w:rsid w:val="006375E9"/>
    <w:rsid w:val="0063792B"/>
    <w:rsid w:val="00640F47"/>
    <w:rsid w:val="00641318"/>
    <w:rsid w:val="006416B7"/>
    <w:rsid w:val="00641C43"/>
    <w:rsid w:val="00641EC7"/>
    <w:rsid w:val="00642130"/>
    <w:rsid w:val="00642580"/>
    <w:rsid w:val="006426B0"/>
    <w:rsid w:val="00643AF2"/>
    <w:rsid w:val="00643BCD"/>
    <w:rsid w:val="00643D99"/>
    <w:rsid w:val="0064451D"/>
    <w:rsid w:val="00644654"/>
    <w:rsid w:val="006447AE"/>
    <w:rsid w:val="00645882"/>
    <w:rsid w:val="00645E02"/>
    <w:rsid w:val="006464FC"/>
    <w:rsid w:val="0064693C"/>
    <w:rsid w:val="0064769E"/>
    <w:rsid w:val="00650E16"/>
    <w:rsid w:val="00651170"/>
    <w:rsid w:val="006512D4"/>
    <w:rsid w:val="00651B66"/>
    <w:rsid w:val="00651BD3"/>
    <w:rsid w:val="00652474"/>
    <w:rsid w:val="0065280D"/>
    <w:rsid w:val="00652F75"/>
    <w:rsid w:val="006531BA"/>
    <w:rsid w:val="006531C6"/>
    <w:rsid w:val="00653969"/>
    <w:rsid w:val="006541D8"/>
    <w:rsid w:val="006543BC"/>
    <w:rsid w:val="00654D27"/>
    <w:rsid w:val="00655753"/>
    <w:rsid w:val="006557B5"/>
    <w:rsid w:val="00656374"/>
    <w:rsid w:val="00656A61"/>
    <w:rsid w:val="00656D7B"/>
    <w:rsid w:val="00656FB7"/>
    <w:rsid w:val="00657115"/>
    <w:rsid w:val="00657197"/>
    <w:rsid w:val="00657616"/>
    <w:rsid w:val="00657D3E"/>
    <w:rsid w:val="0066050F"/>
    <w:rsid w:val="00660581"/>
    <w:rsid w:val="006607A1"/>
    <w:rsid w:val="00660803"/>
    <w:rsid w:val="00660DBE"/>
    <w:rsid w:val="00661977"/>
    <w:rsid w:val="00662711"/>
    <w:rsid w:val="00663055"/>
    <w:rsid w:val="0066315C"/>
    <w:rsid w:val="006633A4"/>
    <w:rsid w:val="006637BD"/>
    <w:rsid w:val="00663A09"/>
    <w:rsid w:val="00663B8F"/>
    <w:rsid w:val="00663D87"/>
    <w:rsid w:val="0066422B"/>
    <w:rsid w:val="00664DB2"/>
    <w:rsid w:val="0066531A"/>
    <w:rsid w:val="0066577C"/>
    <w:rsid w:val="006657AB"/>
    <w:rsid w:val="006657E9"/>
    <w:rsid w:val="00665C65"/>
    <w:rsid w:val="006669C2"/>
    <w:rsid w:val="0066701D"/>
    <w:rsid w:val="0066774F"/>
    <w:rsid w:val="00667828"/>
    <w:rsid w:val="00667C9F"/>
    <w:rsid w:val="00667E49"/>
    <w:rsid w:val="00670233"/>
    <w:rsid w:val="0067062A"/>
    <w:rsid w:val="00670B0A"/>
    <w:rsid w:val="00670B28"/>
    <w:rsid w:val="00670CE3"/>
    <w:rsid w:val="006712D3"/>
    <w:rsid w:val="0067170C"/>
    <w:rsid w:val="00671987"/>
    <w:rsid w:val="00671B01"/>
    <w:rsid w:val="00672233"/>
    <w:rsid w:val="00672453"/>
    <w:rsid w:val="00673912"/>
    <w:rsid w:val="0067436C"/>
    <w:rsid w:val="00675503"/>
    <w:rsid w:val="00675688"/>
    <w:rsid w:val="00675BD1"/>
    <w:rsid w:val="00676575"/>
    <w:rsid w:val="00676ED1"/>
    <w:rsid w:val="006775E8"/>
    <w:rsid w:val="00677724"/>
    <w:rsid w:val="006828E3"/>
    <w:rsid w:val="006834D2"/>
    <w:rsid w:val="006839E5"/>
    <w:rsid w:val="00683F48"/>
    <w:rsid w:val="00684381"/>
    <w:rsid w:val="0068439D"/>
    <w:rsid w:val="00684917"/>
    <w:rsid w:val="00684EFC"/>
    <w:rsid w:val="00685791"/>
    <w:rsid w:val="00685AF8"/>
    <w:rsid w:val="00685BCA"/>
    <w:rsid w:val="00686B3B"/>
    <w:rsid w:val="00687138"/>
    <w:rsid w:val="0068742C"/>
    <w:rsid w:val="006878AE"/>
    <w:rsid w:val="00690BD0"/>
    <w:rsid w:val="0069169D"/>
    <w:rsid w:val="00691BC2"/>
    <w:rsid w:val="0069208B"/>
    <w:rsid w:val="00692BB2"/>
    <w:rsid w:val="006930A9"/>
    <w:rsid w:val="00693188"/>
    <w:rsid w:val="006943FD"/>
    <w:rsid w:val="00694A3A"/>
    <w:rsid w:val="00694EA3"/>
    <w:rsid w:val="00695373"/>
    <w:rsid w:val="00696641"/>
    <w:rsid w:val="0069683C"/>
    <w:rsid w:val="006970DC"/>
    <w:rsid w:val="006973C0"/>
    <w:rsid w:val="00697923"/>
    <w:rsid w:val="00697F0C"/>
    <w:rsid w:val="00697F6A"/>
    <w:rsid w:val="0069947D"/>
    <w:rsid w:val="006A099C"/>
    <w:rsid w:val="006A0B3F"/>
    <w:rsid w:val="006A241C"/>
    <w:rsid w:val="006A254E"/>
    <w:rsid w:val="006A27BB"/>
    <w:rsid w:val="006A28D4"/>
    <w:rsid w:val="006A2ACA"/>
    <w:rsid w:val="006A3B76"/>
    <w:rsid w:val="006A4024"/>
    <w:rsid w:val="006A443E"/>
    <w:rsid w:val="006A488F"/>
    <w:rsid w:val="006A49F5"/>
    <w:rsid w:val="006A4CED"/>
    <w:rsid w:val="006A4DDB"/>
    <w:rsid w:val="006A4F5D"/>
    <w:rsid w:val="006A514B"/>
    <w:rsid w:val="006A528D"/>
    <w:rsid w:val="006A5295"/>
    <w:rsid w:val="006A59E4"/>
    <w:rsid w:val="006A59F3"/>
    <w:rsid w:val="006A5A72"/>
    <w:rsid w:val="006A5CAA"/>
    <w:rsid w:val="006A6E2A"/>
    <w:rsid w:val="006B0405"/>
    <w:rsid w:val="006B0723"/>
    <w:rsid w:val="006B0B20"/>
    <w:rsid w:val="006B1556"/>
    <w:rsid w:val="006B1D12"/>
    <w:rsid w:val="006B2109"/>
    <w:rsid w:val="006B3444"/>
    <w:rsid w:val="006B3560"/>
    <w:rsid w:val="006B39D0"/>
    <w:rsid w:val="006B3E37"/>
    <w:rsid w:val="006B4336"/>
    <w:rsid w:val="006B6AAA"/>
    <w:rsid w:val="006B6DE2"/>
    <w:rsid w:val="006C0389"/>
    <w:rsid w:val="006C0ED3"/>
    <w:rsid w:val="006C19BE"/>
    <w:rsid w:val="006C1A32"/>
    <w:rsid w:val="006C1E16"/>
    <w:rsid w:val="006C2445"/>
    <w:rsid w:val="006C2A19"/>
    <w:rsid w:val="006C2B33"/>
    <w:rsid w:val="006C3CE1"/>
    <w:rsid w:val="006C3EF9"/>
    <w:rsid w:val="006C3FA1"/>
    <w:rsid w:val="006C4142"/>
    <w:rsid w:val="006C481A"/>
    <w:rsid w:val="006C5CD5"/>
    <w:rsid w:val="006C5D57"/>
    <w:rsid w:val="006C5EF1"/>
    <w:rsid w:val="006C63D5"/>
    <w:rsid w:val="006C69EB"/>
    <w:rsid w:val="006C7689"/>
    <w:rsid w:val="006D0BB7"/>
    <w:rsid w:val="006D18AC"/>
    <w:rsid w:val="006D1AFD"/>
    <w:rsid w:val="006D256F"/>
    <w:rsid w:val="006D3091"/>
    <w:rsid w:val="006D3F02"/>
    <w:rsid w:val="006D488C"/>
    <w:rsid w:val="006D4D5F"/>
    <w:rsid w:val="006D4E83"/>
    <w:rsid w:val="006D57B8"/>
    <w:rsid w:val="006D5998"/>
    <w:rsid w:val="006D59F4"/>
    <w:rsid w:val="006D611F"/>
    <w:rsid w:val="006D6D32"/>
    <w:rsid w:val="006D71CE"/>
    <w:rsid w:val="006E0056"/>
    <w:rsid w:val="006E0670"/>
    <w:rsid w:val="006E076A"/>
    <w:rsid w:val="006E08C8"/>
    <w:rsid w:val="006E098E"/>
    <w:rsid w:val="006E0AA3"/>
    <w:rsid w:val="006E1082"/>
    <w:rsid w:val="006E10FD"/>
    <w:rsid w:val="006E1232"/>
    <w:rsid w:val="006E12CF"/>
    <w:rsid w:val="006E177D"/>
    <w:rsid w:val="006E1C47"/>
    <w:rsid w:val="006E1EA1"/>
    <w:rsid w:val="006E25C9"/>
    <w:rsid w:val="006E29C0"/>
    <w:rsid w:val="006E2C3A"/>
    <w:rsid w:val="006E3A42"/>
    <w:rsid w:val="006E3F49"/>
    <w:rsid w:val="006E4595"/>
    <w:rsid w:val="006E4929"/>
    <w:rsid w:val="006E4D34"/>
    <w:rsid w:val="006E509E"/>
    <w:rsid w:val="006E53BE"/>
    <w:rsid w:val="006E5DDE"/>
    <w:rsid w:val="006E6396"/>
    <w:rsid w:val="006E76B7"/>
    <w:rsid w:val="006F08BD"/>
    <w:rsid w:val="006F12F6"/>
    <w:rsid w:val="006F139B"/>
    <w:rsid w:val="006F1728"/>
    <w:rsid w:val="006F1883"/>
    <w:rsid w:val="006F1CD8"/>
    <w:rsid w:val="006F2B02"/>
    <w:rsid w:val="006F2B7C"/>
    <w:rsid w:val="006F2EE4"/>
    <w:rsid w:val="006F305F"/>
    <w:rsid w:val="006F3FCF"/>
    <w:rsid w:val="006F410F"/>
    <w:rsid w:val="006F43B2"/>
    <w:rsid w:val="006F49DD"/>
    <w:rsid w:val="006F5D24"/>
    <w:rsid w:val="006F5D90"/>
    <w:rsid w:val="006F61FA"/>
    <w:rsid w:val="006F6978"/>
    <w:rsid w:val="006F7575"/>
    <w:rsid w:val="006F75BE"/>
    <w:rsid w:val="006F7610"/>
    <w:rsid w:val="00701958"/>
    <w:rsid w:val="00701A4C"/>
    <w:rsid w:val="00701A50"/>
    <w:rsid w:val="00702169"/>
    <w:rsid w:val="0070294E"/>
    <w:rsid w:val="0070309F"/>
    <w:rsid w:val="00703B6C"/>
    <w:rsid w:val="007043D1"/>
    <w:rsid w:val="007046E6"/>
    <w:rsid w:val="0070487D"/>
    <w:rsid w:val="00704DE1"/>
    <w:rsid w:val="00704E88"/>
    <w:rsid w:val="00705829"/>
    <w:rsid w:val="00705B99"/>
    <w:rsid w:val="007069A7"/>
    <w:rsid w:val="00706C2C"/>
    <w:rsid w:val="00706F6A"/>
    <w:rsid w:val="007072F2"/>
    <w:rsid w:val="00707D24"/>
    <w:rsid w:val="00710572"/>
    <w:rsid w:val="00710EAB"/>
    <w:rsid w:val="00711266"/>
    <w:rsid w:val="00711421"/>
    <w:rsid w:val="00711D92"/>
    <w:rsid w:val="00711E4B"/>
    <w:rsid w:val="007130A4"/>
    <w:rsid w:val="0071316A"/>
    <w:rsid w:val="0071432C"/>
    <w:rsid w:val="00716194"/>
    <w:rsid w:val="0071704F"/>
    <w:rsid w:val="007175F2"/>
    <w:rsid w:val="00717EF5"/>
    <w:rsid w:val="00720578"/>
    <w:rsid w:val="007205A5"/>
    <w:rsid w:val="007205C5"/>
    <w:rsid w:val="0072199E"/>
    <w:rsid w:val="00721DD2"/>
    <w:rsid w:val="00722002"/>
    <w:rsid w:val="0072259B"/>
    <w:rsid w:val="007226CF"/>
    <w:rsid w:val="00722F45"/>
    <w:rsid w:val="00722FD1"/>
    <w:rsid w:val="00723101"/>
    <w:rsid w:val="007234CF"/>
    <w:rsid w:val="007240AA"/>
    <w:rsid w:val="007256CE"/>
    <w:rsid w:val="0072591C"/>
    <w:rsid w:val="0072593E"/>
    <w:rsid w:val="0072665F"/>
    <w:rsid w:val="00726EF0"/>
    <w:rsid w:val="00727771"/>
    <w:rsid w:val="007277B4"/>
    <w:rsid w:val="007316DC"/>
    <w:rsid w:val="00732284"/>
    <w:rsid w:val="00732683"/>
    <w:rsid w:val="007327B3"/>
    <w:rsid w:val="00732D52"/>
    <w:rsid w:val="00732D67"/>
    <w:rsid w:val="0073339E"/>
    <w:rsid w:val="007341A3"/>
    <w:rsid w:val="00734689"/>
    <w:rsid w:val="00735643"/>
    <w:rsid w:val="0073610D"/>
    <w:rsid w:val="0073699F"/>
    <w:rsid w:val="00737866"/>
    <w:rsid w:val="007378B2"/>
    <w:rsid w:val="00737A8E"/>
    <w:rsid w:val="0074050D"/>
    <w:rsid w:val="00740C57"/>
    <w:rsid w:val="007415FF"/>
    <w:rsid w:val="007429A0"/>
    <w:rsid w:val="007434E1"/>
    <w:rsid w:val="00744154"/>
    <w:rsid w:val="007448EE"/>
    <w:rsid w:val="007466AE"/>
    <w:rsid w:val="0074797D"/>
    <w:rsid w:val="00747A0D"/>
    <w:rsid w:val="00750110"/>
    <w:rsid w:val="00750385"/>
    <w:rsid w:val="007511B1"/>
    <w:rsid w:val="0075128F"/>
    <w:rsid w:val="00751FAA"/>
    <w:rsid w:val="00752532"/>
    <w:rsid w:val="0075270C"/>
    <w:rsid w:val="00752CCB"/>
    <w:rsid w:val="007535A2"/>
    <w:rsid w:val="00753E42"/>
    <w:rsid w:val="00753ED1"/>
    <w:rsid w:val="00754968"/>
    <w:rsid w:val="00754A59"/>
    <w:rsid w:val="00754DF4"/>
    <w:rsid w:val="00755FA4"/>
    <w:rsid w:val="00756FBE"/>
    <w:rsid w:val="00757874"/>
    <w:rsid w:val="00760041"/>
    <w:rsid w:val="00761A94"/>
    <w:rsid w:val="00761F17"/>
    <w:rsid w:val="00762075"/>
    <w:rsid w:val="00762AAE"/>
    <w:rsid w:val="0076322E"/>
    <w:rsid w:val="00763239"/>
    <w:rsid w:val="0076328C"/>
    <w:rsid w:val="00764033"/>
    <w:rsid w:val="007645CA"/>
    <w:rsid w:val="00764B21"/>
    <w:rsid w:val="00764E41"/>
    <w:rsid w:val="007652F7"/>
    <w:rsid w:val="00767255"/>
    <w:rsid w:val="0076733D"/>
    <w:rsid w:val="00767822"/>
    <w:rsid w:val="007679CC"/>
    <w:rsid w:val="007717B9"/>
    <w:rsid w:val="00771B7D"/>
    <w:rsid w:val="00772E0A"/>
    <w:rsid w:val="00774202"/>
    <w:rsid w:val="0077517A"/>
    <w:rsid w:val="007756C5"/>
    <w:rsid w:val="0077617A"/>
    <w:rsid w:val="0077659D"/>
    <w:rsid w:val="007767AC"/>
    <w:rsid w:val="00776BD5"/>
    <w:rsid w:val="0077714D"/>
    <w:rsid w:val="0077761B"/>
    <w:rsid w:val="00777D88"/>
    <w:rsid w:val="00777E9D"/>
    <w:rsid w:val="0078089B"/>
    <w:rsid w:val="00780B3E"/>
    <w:rsid w:val="00780DD8"/>
    <w:rsid w:val="00780FFB"/>
    <w:rsid w:val="007810B3"/>
    <w:rsid w:val="007814F3"/>
    <w:rsid w:val="007831D7"/>
    <w:rsid w:val="00783312"/>
    <w:rsid w:val="00783534"/>
    <w:rsid w:val="0078369D"/>
    <w:rsid w:val="00783784"/>
    <w:rsid w:val="00783B3A"/>
    <w:rsid w:val="00783D4A"/>
    <w:rsid w:val="0078571A"/>
    <w:rsid w:val="0078589F"/>
    <w:rsid w:val="00785970"/>
    <w:rsid w:val="00785B3D"/>
    <w:rsid w:val="00785D2F"/>
    <w:rsid w:val="00786617"/>
    <w:rsid w:val="0078734B"/>
    <w:rsid w:val="00787478"/>
    <w:rsid w:val="0078761B"/>
    <w:rsid w:val="00787FA8"/>
    <w:rsid w:val="00790652"/>
    <w:rsid w:val="00790749"/>
    <w:rsid w:val="007907DC"/>
    <w:rsid w:val="00790F74"/>
    <w:rsid w:val="0079113D"/>
    <w:rsid w:val="0079178D"/>
    <w:rsid w:val="0079195D"/>
    <w:rsid w:val="00791F8E"/>
    <w:rsid w:val="007925D3"/>
    <w:rsid w:val="0079339D"/>
    <w:rsid w:val="0079397D"/>
    <w:rsid w:val="00794C87"/>
    <w:rsid w:val="0079528D"/>
    <w:rsid w:val="00795786"/>
    <w:rsid w:val="00795883"/>
    <w:rsid w:val="0079626D"/>
    <w:rsid w:val="00796FCA"/>
    <w:rsid w:val="00797150"/>
    <w:rsid w:val="00797C67"/>
    <w:rsid w:val="007A009C"/>
    <w:rsid w:val="007A0894"/>
    <w:rsid w:val="007A1330"/>
    <w:rsid w:val="007A2B13"/>
    <w:rsid w:val="007A30C2"/>
    <w:rsid w:val="007A3236"/>
    <w:rsid w:val="007A32BD"/>
    <w:rsid w:val="007A383B"/>
    <w:rsid w:val="007A3887"/>
    <w:rsid w:val="007A3942"/>
    <w:rsid w:val="007A5EFB"/>
    <w:rsid w:val="007A6B47"/>
    <w:rsid w:val="007A6D09"/>
    <w:rsid w:val="007A7A42"/>
    <w:rsid w:val="007B0387"/>
    <w:rsid w:val="007B059C"/>
    <w:rsid w:val="007B0D48"/>
    <w:rsid w:val="007B14C7"/>
    <w:rsid w:val="007B1A7D"/>
    <w:rsid w:val="007B2FFD"/>
    <w:rsid w:val="007B383F"/>
    <w:rsid w:val="007B3F14"/>
    <w:rsid w:val="007B48D5"/>
    <w:rsid w:val="007B512E"/>
    <w:rsid w:val="007B54F9"/>
    <w:rsid w:val="007B6081"/>
    <w:rsid w:val="007B65E7"/>
    <w:rsid w:val="007B6CFD"/>
    <w:rsid w:val="007B7F8E"/>
    <w:rsid w:val="007C0A95"/>
    <w:rsid w:val="007C0E40"/>
    <w:rsid w:val="007C1068"/>
    <w:rsid w:val="007C10BA"/>
    <w:rsid w:val="007C128A"/>
    <w:rsid w:val="007C1C34"/>
    <w:rsid w:val="007C2269"/>
    <w:rsid w:val="007C23C3"/>
    <w:rsid w:val="007C2481"/>
    <w:rsid w:val="007C28F5"/>
    <w:rsid w:val="007C2B33"/>
    <w:rsid w:val="007C2BF0"/>
    <w:rsid w:val="007C2CA8"/>
    <w:rsid w:val="007C2EA2"/>
    <w:rsid w:val="007C32B2"/>
    <w:rsid w:val="007C3B25"/>
    <w:rsid w:val="007C499E"/>
    <w:rsid w:val="007C4D1F"/>
    <w:rsid w:val="007C5128"/>
    <w:rsid w:val="007C57CF"/>
    <w:rsid w:val="007C59DC"/>
    <w:rsid w:val="007C5C1C"/>
    <w:rsid w:val="007C5E5D"/>
    <w:rsid w:val="007C622E"/>
    <w:rsid w:val="007C62AB"/>
    <w:rsid w:val="007C6564"/>
    <w:rsid w:val="007C705C"/>
    <w:rsid w:val="007C77B0"/>
    <w:rsid w:val="007D0520"/>
    <w:rsid w:val="007D09C4"/>
    <w:rsid w:val="007D1588"/>
    <w:rsid w:val="007D26C8"/>
    <w:rsid w:val="007D2DC5"/>
    <w:rsid w:val="007D3492"/>
    <w:rsid w:val="007D350D"/>
    <w:rsid w:val="007D38F6"/>
    <w:rsid w:val="007D3D52"/>
    <w:rsid w:val="007D40F4"/>
    <w:rsid w:val="007D5D42"/>
    <w:rsid w:val="007D72F3"/>
    <w:rsid w:val="007D7A89"/>
    <w:rsid w:val="007D7B5F"/>
    <w:rsid w:val="007D7F42"/>
    <w:rsid w:val="007E006A"/>
    <w:rsid w:val="007E023C"/>
    <w:rsid w:val="007E0770"/>
    <w:rsid w:val="007E0E6C"/>
    <w:rsid w:val="007E0EFD"/>
    <w:rsid w:val="007E20F8"/>
    <w:rsid w:val="007E24DF"/>
    <w:rsid w:val="007E2B42"/>
    <w:rsid w:val="007E3DBB"/>
    <w:rsid w:val="007E405C"/>
    <w:rsid w:val="007E417E"/>
    <w:rsid w:val="007E460C"/>
    <w:rsid w:val="007E4E4E"/>
    <w:rsid w:val="007E5073"/>
    <w:rsid w:val="007E536D"/>
    <w:rsid w:val="007E6806"/>
    <w:rsid w:val="007E7808"/>
    <w:rsid w:val="007E78DD"/>
    <w:rsid w:val="007F01F5"/>
    <w:rsid w:val="007F0710"/>
    <w:rsid w:val="007F0760"/>
    <w:rsid w:val="007F1519"/>
    <w:rsid w:val="007F20F7"/>
    <w:rsid w:val="007F2F17"/>
    <w:rsid w:val="007F2F63"/>
    <w:rsid w:val="007F30EF"/>
    <w:rsid w:val="007F31B0"/>
    <w:rsid w:val="007F4719"/>
    <w:rsid w:val="007F4852"/>
    <w:rsid w:val="007F4E02"/>
    <w:rsid w:val="007F6009"/>
    <w:rsid w:val="007F61AF"/>
    <w:rsid w:val="007F61E7"/>
    <w:rsid w:val="007F6509"/>
    <w:rsid w:val="007F6AC3"/>
    <w:rsid w:val="007F6C71"/>
    <w:rsid w:val="007F7368"/>
    <w:rsid w:val="00801113"/>
    <w:rsid w:val="008015AD"/>
    <w:rsid w:val="0080257D"/>
    <w:rsid w:val="0080265A"/>
    <w:rsid w:val="00803071"/>
    <w:rsid w:val="00803A1C"/>
    <w:rsid w:val="00803FFD"/>
    <w:rsid w:val="008049F5"/>
    <w:rsid w:val="00804B87"/>
    <w:rsid w:val="00805803"/>
    <w:rsid w:val="008058B0"/>
    <w:rsid w:val="00805E47"/>
    <w:rsid w:val="00806467"/>
    <w:rsid w:val="00806951"/>
    <w:rsid w:val="008069FC"/>
    <w:rsid w:val="008078C8"/>
    <w:rsid w:val="008104F4"/>
    <w:rsid w:val="0081060C"/>
    <w:rsid w:val="00810A55"/>
    <w:rsid w:val="008111DB"/>
    <w:rsid w:val="00811723"/>
    <w:rsid w:val="00811C8A"/>
    <w:rsid w:val="00811E19"/>
    <w:rsid w:val="008121FD"/>
    <w:rsid w:val="00812220"/>
    <w:rsid w:val="00813587"/>
    <w:rsid w:val="00813E98"/>
    <w:rsid w:val="00814B37"/>
    <w:rsid w:val="00815502"/>
    <w:rsid w:val="0081608C"/>
    <w:rsid w:val="0081609C"/>
    <w:rsid w:val="00816219"/>
    <w:rsid w:val="0081677D"/>
    <w:rsid w:val="0081694A"/>
    <w:rsid w:val="008175A8"/>
    <w:rsid w:val="0081B1FF"/>
    <w:rsid w:val="008208FF"/>
    <w:rsid w:val="00820A25"/>
    <w:rsid w:val="00820A3D"/>
    <w:rsid w:val="00820EE3"/>
    <w:rsid w:val="0082328C"/>
    <w:rsid w:val="00823295"/>
    <w:rsid w:val="00825C2B"/>
    <w:rsid w:val="00825EC6"/>
    <w:rsid w:val="008264FE"/>
    <w:rsid w:val="00826684"/>
    <w:rsid w:val="008269C3"/>
    <w:rsid w:val="0082712A"/>
    <w:rsid w:val="0083008E"/>
    <w:rsid w:val="00830E94"/>
    <w:rsid w:val="00831ADC"/>
    <w:rsid w:val="00831EF8"/>
    <w:rsid w:val="00831F8C"/>
    <w:rsid w:val="00832660"/>
    <w:rsid w:val="00832A02"/>
    <w:rsid w:val="00832D5B"/>
    <w:rsid w:val="00832FCB"/>
    <w:rsid w:val="00833A37"/>
    <w:rsid w:val="008340D1"/>
    <w:rsid w:val="008346C7"/>
    <w:rsid w:val="008347C7"/>
    <w:rsid w:val="008357E2"/>
    <w:rsid w:val="0083580F"/>
    <w:rsid w:val="008358E8"/>
    <w:rsid w:val="00835C6C"/>
    <w:rsid w:val="00836436"/>
    <w:rsid w:val="008364D6"/>
    <w:rsid w:val="00836793"/>
    <w:rsid w:val="00836EE0"/>
    <w:rsid w:val="008374C4"/>
    <w:rsid w:val="0083762B"/>
    <w:rsid w:val="0084011E"/>
    <w:rsid w:val="00840BA5"/>
    <w:rsid w:val="00840F09"/>
    <w:rsid w:val="008415B9"/>
    <w:rsid w:val="00841925"/>
    <w:rsid w:val="0084231B"/>
    <w:rsid w:val="0084240E"/>
    <w:rsid w:val="00842A5F"/>
    <w:rsid w:val="0084377A"/>
    <w:rsid w:val="00843A67"/>
    <w:rsid w:val="0084441A"/>
    <w:rsid w:val="00844596"/>
    <w:rsid w:val="00844ABA"/>
    <w:rsid w:val="008450F6"/>
    <w:rsid w:val="0084538F"/>
    <w:rsid w:val="00845AA1"/>
    <w:rsid w:val="00845D20"/>
    <w:rsid w:val="00845D8D"/>
    <w:rsid w:val="00846480"/>
    <w:rsid w:val="008464E0"/>
    <w:rsid w:val="008469D2"/>
    <w:rsid w:val="0085046E"/>
    <w:rsid w:val="00850D4E"/>
    <w:rsid w:val="00851227"/>
    <w:rsid w:val="00851992"/>
    <w:rsid w:val="00851B64"/>
    <w:rsid w:val="0085234F"/>
    <w:rsid w:val="00852576"/>
    <w:rsid w:val="00852A01"/>
    <w:rsid w:val="00852D36"/>
    <w:rsid w:val="008533ED"/>
    <w:rsid w:val="00853C8A"/>
    <w:rsid w:val="00854030"/>
    <w:rsid w:val="00854CCC"/>
    <w:rsid w:val="00854E1B"/>
    <w:rsid w:val="0085519A"/>
    <w:rsid w:val="0085536F"/>
    <w:rsid w:val="00855A81"/>
    <w:rsid w:val="008561B4"/>
    <w:rsid w:val="00856C35"/>
    <w:rsid w:val="00856D55"/>
    <w:rsid w:val="008576E6"/>
    <w:rsid w:val="00860307"/>
    <w:rsid w:val="00860739"/>
    <w:rsid w:val="0086074A"/>
    <w:rsid w:val="008609C0"/>
    <w:rsid w:val="00860FC2"/>
    <w:rsid w:val="00861EBB"/>
    <w:rsid w:val="00862504"/>
    <w:rsid w:val="0086475B"/>
    <w:rsid w:val="00864EFF"/>
    <w:rsid w:val="008655C6"/>
    <w:rsid w:val="008656FC"/>
    <w:rsid w:val="0086583B"/>
    <w:rsid w:val="008665AE"/>
    <w:rsid w:val="00866EBA"/>
    <w:rsid w:val="008672FF"/>
    <w:rsid w:val="008675A7"/>
    <w:rsid w:val="00867BC9"/>
    <w:rsid w:val="00867D91"/>
    <w:rsid w:val="008701ED"/>
    <w:rsid w:val="008703A0"/>
    <w:rsid w:val="0087052B"/>
    <w:rsid w:val="008707E5"/>
    <w:rsid w:val="00870984"/>
    <w:rsid w:val="00870DE1"/>
    <w:rsid w:val="008712C3"/>
    <w:rsid w:val="008719A0"/>
    <w:rsid w:val="008722EA"/>
    <w:rsid w:val="0087254E"/>
    <w:rsid w:val="00872BF0"/>
    <w:rsid w:val="00872E74"/>
    <w:rsid w:val="00873112"/>
    <w:rsid w:val="00873761"/>
    <w:rsid w:val="008737D8"/>
    <w:rsid w:val="0087478C"/>
    <w:rsid w:val="00874C3D"/>
    <w:rsid w:val="00875993"/>
    <w:rsid w:val="00875C11"/>
    <w:rsid w:val="0087644C"/>
    <w:rsid w:val="00876526"/>
    <w:rsid w:val="00876580"/>
    <w:rsid w:val="008768ED"/>
    <w:rsid w:val="00876955"/>
    <w:rsid w:val="00876A21"/>
    <w:rsid w:val="00876C95"/>
    <w:rsid w:val="00876F7E"/>
    <w:rsid w:val="00877401"/>
    <w:rsid w:val="008800D3"/>
    <w:rsid w:val="00880B24"/>
    <w:rsid w:val="00880D28"/>
    <w:rsid w:val="00880E6A"/>
    <w:rsid w:val="008816A6"/>
    <w:rsid w:val="00881812"/>
    <w:rsid w:val="00881D78"/>
    <w:rsid w:val="00882153"/>
    <w:rsid w:val="00882296"/>
    <w:rsid w:val="00882824"/>
    <w:rsid w:val="008828B5"/>
    <w:rsid w:val="00882D43"/>
    <w:rsid w:val="00882E8A"/>
    <w:rsid w:val="00883589"/>
    <w:rsid w:val="00883A0E"/>
    <w:rsid w:val="00883D76"/>
    <w:rsid w:val="00884037"/>
    <w:rsid w:val="008842CF"/>
    <w:rsid w:val="00884884"/>
    <w:rsid w:val="00886108"/>
    <w:rsid w:val="00886685"/>
    <w:rsid w:val="00886AD0"/>
    <w:rsid w:val="00886D6C"/>
    <w:rsid w:val="00886E50"/>
    <w:rsid w:val="00886FAC"/>
    <w:rsid w:val="00890566"/>
    <w:rsid w:val="0089071B"/>
    <w:rsid w:val="00891617"/>
    <w:rsid w:val="00891E84"/>
    <w:rsid w:val="0089227D"/>
    <w:rsid w:val="00892943"/>
    <w:rsid w:val="008930F6"/>
    <w:rsid w:val="00893691"/>
    <w:rsid w:val="008937BE"/>
    <w:rsid w:val="0089431B"/>
    <w:rsid w:val="00894802"/>
    <w:rsid w:val="00894A43"/>
    <w:rsid w:val="00894FCB"/>
    <w:rsid w:val="00895270"/>
    <w:rsid w:val="008968EA"/>
    <w:rsid w:val="00896AA7"/>
    <w:rsid w:val="00896BB6"/>
    <w:rsid w:val="00896FDF"/>
    <w:rsid w:val="008971D8"/>
    <w:rsid w:val="008978A6"/>
    <w:rsid w:val="008A0DF8"/>
    <w:rsid w:val="008A0F60"/>
    <w:rsid w:val="008A0FAF"/>
    <w:rsid w:val="008A1787"/>
    <w:rsid w:val="008A1940"/>
    <w:rsid w:val="008A19D6"/>
    <w:rsid w:val="008A205F"/>
    <w:rsid w:val="008A233C"/>
    <w:rsid w:val="008A2372"/>
    <w:rsid w:val="008A23EE"/>
    <w:rsid w:val="008A28CE"/>
    <w:rsid w:val="008A2D5B"/>
    <w:rsid w:val="008A363D"/>
    <w:rsid w:val="008A3BAD"/>
    <w:rsid w:val="008A3E4F"/>
    <w:rsid w:val="008A408D"/>
    <w:rsid w:val="008A48BB"/>
    <w:rsid w:val="008A4F2C"/>
    <w:rsid w:val="008A50D1"/>
    <w:rsid w:val="008A53E9"/>
    <w:rsid w:val="008A5654"/>
    <w:rsid w:val="008A5C0A"/>
    <w:rsid w:val="008A5ED4"/>
    <w:rsid w:val="008A63D3"/>
    <w:rsid w:val="008A6647"/>
    <w:rsid w:val="008A6660"/>
    <w:rsid w:val="008A67CF"/>
    <w:rsid w:val="008B0C06"/>
    <w:rsid w:val="008B0FFE"/>
    <w:rsid w:val="008B1CED"/>
    <w:rsid w:val="008B22BF"/>
    <w:rsid w:val="008B22F0"/>
    <w:rsid w:val="008B2910"/>
    <w:rsid w:val="008B329E"/>
    <w:rsid w:val="008B38E6"/>
    <w:rsid w:val="008B3F01"/>
    <w:rsid w:val="008B4414"/>
    <w:rsid w:val="008B4557"/>
    <w:rsid w:val="008B6521"/>
    <w:rsid w:val="008B73EC"/>
    <w:rsid w:val="008B76A7"/>
    <w:rsid w:val="008C0075"/>
    <w:rsid w:val="008C0567"/>
    <w:rsid w:val="008C092A"/>
    <w:rsid w:val="008C0F7B"/>
    <w:rsid w:val="008C1819"/>
    <w:rsid w:val="008C1D3C"/>
    <w:rsid w:val="008C248B"/>
    <w:rsid w:val="008C25A4"/>
    <w:rsid w:val="008C3777"/>
    <w:rsid w:val="008C3F51"/>
    <w:rsid w:val="008C45FC"/>
    <w:rsid w:val="008C60AE"/>
    <w:rsid w:val="008C6775"/>
    <w:rsid w:val="008D0CF8"/>
    <w:rsid w:val="008D11D0"/>
    <w:rsid w:val="008D195E"/>
    <w:rsid w:val="008D1C1D"/>
    <w:rsid w:val="008D38B7"/>
    <w:rsid w:val="008D393B"/>
    <w:rsid w:val="008D39A8"/>
    <w:rsid w:val="008D3B1F"/>
    <w:rsid w:val="008D4DDF"/>
    <w:rsid w:val="008D4E8B"/>
    <w:rsid w:val="008D4EFD"/>
    <w:rsid w:val="008D56D2"/>
    <w:rsid w:val="008D615E"/>
    <w:rsid w:val="008D6850"/>
    <w:rsid w:val="008D7023"/>
    <w:rsid w:val="008E1BB2"/>
    <w:rsid w:val="008E2239"/>
    <w:rsid w:val="008E253E"/>
    <w:rsid w:val="008E25E0"/>
    <w:rsid w:val="008E2C93"/>
    <w:rsid w:val="008E2E07"/>
    <w:rsid w:val="008E2EDC"/>
    <w:rsid w:val="008E43F6"/>
    <w:rsid w:val="008E4E5B"/>
    <w:rsid w:val="008E5363"/>
    <w:rsid w:val="008E5D10"/>
    <w:rsid w:val="008E6559"/>
    <w:rsid w:val="008E692D"/>
    <w:rsid w:val="008E6B59"/>
    <w:rsid w:val="008E6D61"/>
    <w:rsid w:val="008E715B"/>
    <w:rsid w:val="008E7BA6"/>
    <w:rsid w:val="008F026B"/>
    <w:rsid w:val="008F04EF"/>
    <w:rsid w:val="008F0686"/>
    <w:rsid w:val="008F1221"/>
    <w:rsid w:val="008F1FC6"/>
    <w:rsid w:val="008F207A"/>
    <w:rsid w:val="008F2C0D"/>
    <w:rsid w:val="008F3311"/>
    <w:rsid w:val="008F33BB"/>
    <w:rsid w:val="008F372E"/>
    <w:rsid w:val="008F3CEF"/>
    <w:rsid w:val="008F41A0"/>
    <w:rsid w:val="008F4AE0"/>
    <w:rsid w:val="008F4B7C"/>
    <w:rsid w:val="008F4C25"/>
    <w:rsid w:val="008F4F67"/>
    <w:rsid w:val="008F55F1"/>
    <w:rsid w:val="008F5EB0"/>
    <w:rsid w:val="008F60B5"/>
    <w:rsid w:val="008F654F"/>
    <w:rsid w:val="008F7796"/>
    <w:rsid w:val="008F7C59"/>
    <w:rsid w:val="008F7E32"/>
    <w:rsid w:val="00900E2B"/>
    <w:rsid w:val="00900EA8"/>
    <w:rsid w:val="00901672"/>
    <w:rsid w:val="00901E0A"/>
    <w:rsid w:val="00902163"/>
    <w:rsid w:val="009022BF"/>
    <w:rsid w:val="009026D5"/>
    <w:rsid w:val="009038E7"/>
    <w:rsid w:val="00903F44"/>
    <w:rsid w:val="009041D1"/>
    <w:rsid w:val="0090496B"/>
    <w:rsid w:val="009051DB"/>
    <w:rsid w:val="009051E9"/>
    <w:rsid w:val="0090527C"/>
    <w:rsid w:val="00906A10"/>
    <w:rsid w:val="00906A4E"/>
    <w:rsid w:val="00906AA1"/>
    <w:rsid w:val="00906B65"/>
    <w:rsid w:val="00906E6C"/>
    <w:rsid w:val="00907110"/>
    <w:rsid w:val="00907370"/>
    <w:rsid w:val="009075C2"/>
    <w:rsid w:val="00907B23"/>
    <w:rsid w:val="009100F5"/>
    <w:rsid w:val="00910255"/>
    <w:rsid w:val="00910338"/>
    <w:rsid w:val="00910354"/>
    <w:rsid w:val="009111F3"/>
    <w:rsid w:val="0091139B"/>
    <w:rsid w:val="0091157B"/>
    <w:rsid w:val="0091216E"/>
    <w:rsid w:val="009137C1"/>
    <w:rsid w:val="00913A43"/>
    <w:rsid w:val="00913E4D"/>
    <w:rsid w:val="00914262"/>
    <w:rsid w:val="009151B8"/>
    <w:rsid w:val="00915B18"/>
    <w:rsid w:val="00915DC1"/>
    <w:rsid w:val="00916119"/>
    <w:rsid w:val="0091794A"/>
    <w:rsid w:val="009201B1"/>
    <w:rsid w:val="00920A9C"/>
    <w:rsid w:val="00921003"/>
    <w:rsid w:val="0092149E"/>
    <w:rsid w:val="009216DE"/>
    <w:rsid w:val="00921780"/>
    <w:rsid w:val="009222B6"/>
    <w:rsid w:val="009226C7"/>
    <w:rsid w:val="00922B98"/>
    <w:rsid w:val="00923A6A"/>
    <w:rsid w:val="00923C1F"/>
    <w:rsid w:val="009240E6"/>
    <w:rsid w:val="00924C74"/>
    <w:rsid w:val="00924CE5"/>
    <w:rsid w:val="00924EC4"/>
    <w:rsid w:val="00925876"/>
    <w:rsid w:val="00925882"/>
    <w:rsid w:val="009258D5"/>
    <w:rsid w:val="00925AF8"/>
    <w:rsid w:val="00926478"/>
    <w:rsid w:val="00926D15"/>
    <w:rsid w:val="00926DCE"/>
    <w:rsid w:val="0093014E"/>
    <w:rsid w:val="00930E4D"/>
    <w:rsid w:val="00931036"/>
    <w:rsid w:val="00931AA3"/>
    <w:rsid w:val="00931C1A"/>
    <w:rsid w:val="00931D0C"/>
    <w:rsid w:val="0093250F"/>
    <w:rsid w:val="00933145"/>
    <w:rsid w:val="0093385C"/>
    <w:rsid w:val="00933A1C"/>
    <w:rsid w:val="00933E15"/>
    <w:rsid w:val="00933ECF"/>
    <w:rsid w:val="0093459A"/>
    <w:rsid w:val="00935AE0"/>
    <w:rsid w:val="00936378"/>
    <w:rsid w:val="009370B3"/>
    <w:rsid w:val="00937698"/>
    <w:rsid w:val="00937CA1"/>
    <w:rsid w:val="00937D81"/>
    <w:rsid w:val="009412A8"/>
    <w:rsid w:val="009419F2"/>
    <w:rsid w:val="009430CD"/>
    <w:rsid w:val="00943951"/>
    <w:rsid w:val="00944317"/>
    <w:rsid w:val="009446B5"/>
    <w:rsid w:val="00944712"/>
    <w:rsid w:val="00944BDE"/>
    <w:rsid w:val="00945050"/>
    <w:rsid w:val="00945D43"/>
    <w:rsid w:val="00946211"/>
    <w:rsid w:val="00947B95"/>
    <w:rsid w:val="00947BAC"/>
    <w:rsid w:val="00947CDE"/>
    <w:rsid w:val="00947DC3"/>
    <w:rsid w:val="00950307"/>
    <w:rsid w:val="009515CF"/>
    <w:rsid w:val="009517DB"/>
    <w:rsid w:val="00953EB4"/>
    <w:rsid w:val="0095420B"/>
    <w:rsid w:val="009544A2"/>
    <w:rsid w:val="00954FBD"/>
    <w:rsid w:val="00955521"/>
    <w:rsid w:val="00955EC9"/>
    <w:rsid w:val="00957005"/>
    <w:rsid w:val="00957277"/>
    <w:rsid w:val="009572F3"/>
    <w:rsid w:val="0095732B"/>
    <w:rsid w:val="0095762B"/>
    <w:rsid w:val="0095772C"/>
    <w:rsid w:val="009577CE"/>
    <w:rsid w:val="00960789"/>
    <w:rsid w:val="00960ED5"/>
    <w:rsid w:val="0096155D"/>
    <w:rsid w:val="009615BC"/>
    <w:rsid w:val="009615EC"/>
    <w:rsid w:val="00961738"/>
    <w:rsid w:val="00961C61"/>
    <w:rsid w:val="00961F80"/>
    <w:rsid w:val="00962079"/>
    <w:rsid w:val="00962171"/>
    <w:rsid w:val="00962547"/>
    <w:rsid w:val="00962BDB"/>
    <w:rsid w:val="009637F8"/>
    <w:rsid w:val="00963B8C"/>
    <w:rsid w:val="00964825"/>
    <w:rsid w:val="009654C0"/>
    <w:rsid w:val="00965F07"/>
    <w:rsid w:val="00966097"/>
    <w:rsid w:val="00966395"/>
    <w:rsid w:val="009665E1"/>
    <w:rsid w:val="009667BA"/>
    <w:rsid w:val="00966EA9"/>
    <w:rsid w:val="00967553"/>
    <w:rsid w:val="00967EA9"/>
    <w:rsid w:val="009700FB"/>
    <w:rsid w:val="009705CC"/>
    <w:rsid w:val="0097070A"/>
    <w:rsid w:val="009709A3"/>
    <w:rsid w:val="00970B23"/>
    <w:rsid w:val="009714CF"/>
    <w:rsid w:val="009719CF"/>
    <w:rsid w:val="009722CF"/>
    <w:rsid w:val="00972358"/>
    <w:rsid w:val="009724B8"/>
    <w:rsid w:val="0097389C"/>
    <w:rsid w:val="0097557F"/>
    <w:rsid w:val="0097569D"/>
    <w:rsid w:val="0097588D"/>
    <w:rsid w:val="00976297"/>
    <w:rsid w:val="00976488"/>
    <w:rsid w:val="009766B1"/>
    <w:rsid w:val="00976BFB"/>
    <w:rsid w:val="00976FF7"/>
    <w:rsid w:val="0097752B"/>
    <w:rsid w:val="00977CA9"/>
    <w:rsid w:val="00980527"/>
    <w:rsid w:val="00980D87"/>
    <w:rsid w:val="00981282"/>
    <w:rsid w:val="00981466"/>
    <w:rsid w:val="00981998"/>
    <w:rsid w:val="00981BFC"/>
    <w:rsid w:val="00981FDB"/>
    <w:rsid w:val="009828DE"/>
    <w:rsid w:val="009830D6"/>
    <w:rsid w:val="00983822"/>
    <w:rsid w:val="00983AA9"/>
    <w:rsid w:val="00984994"/>
    <w:rsid w:val="00984E8E"/>
    <w:rsid w:val="009859CA"/>
    <w:rsid w:val="009861F7"/>
    <w:rsid w:val="0098667D"/>
    <w:rsid w:val="00986BC3"/>
    <w:rsid w:val="00986F99"/>
    <w:rsid w:val="00987194"/>
    <w:rsid w:val="00987C31"/>
    <w:rsid w:val="00987E96"/>
    <w:rsid w:val="00987F85"/>
    <w:rsid w:val="00987FD8"/>
    <w:rsid w:val="00991ABE"/>
    <w:rsid w:val="00992AE3"/>
    <w:rsid w:val="00992B06"/>
    <w:rsid w:val="00993007"/>
    <w:rsid w:val="00993ACE"/>
    <w:rsid w:val="00994032"/>
    <w:rsid w:val="009947CD"/>
    <w:rsid w:val="00995FE8"/>
    <w:rsid w:val="00996610"/>
    <w:rsid w:val="00997DD0"/>
    <w:rsid w:val="009A06B1"/>
    <w:rsid w:val="009A0810"/>
    <w:rsid w:val="009A0BA4"/>
    <w:rsid w:val="009A0BF0"/>
    <w:rsid w:val="009A0BFE"/>
    <w:rsid w:val="009A1DC5"/>
    <w:rsid w:val="009A37EF"/>
    <w:rsid w:val="009A3A0B"/>
    <w:rsid w:val="009A3EDA"/>
    <w:rsid w:val="009A4EE6"/>
    <w:rsid w:val="009A54D4"/>
    <w:rsid w:val="009A5857"/>
    <w:rsid w:val="009A62DB"/>
    <w:rsid w:val="009A6309"/>
    <w:rsid w:val="009A648E"/>
    <w:rsid w:val="009A7FD9"/>
    <w:rsid w:val="009B01FE"/>
    <w:rsid w:val="009B06B4"/>
    <w:rsid w:val="009B1016"/>
    <w:rsid w:val="009B1FA0"/>
    <w:rsid w:val="009B201E"/>
    <w:rsid w:val="009B21E3"/>
    <w:rsid w:val="009B26D1"/>
    <w:rsid w:val="009B3066"/>
    <w:rsid w:val="009B30E3"/>
    <w:rsid w:val="009B3CC1"/>
    <w:rsid w:val="009B3E51"/>
    <w:rsid w:val="009B4272"/>
    <w:rsid w:val="009B4CBB"/>
    <w:rsid w:val="009B501B"/>
    <w:rsid w:val="009B51C0"/>
    <w:rsid w:val="009B588C"/>
    <w:rsid w:val="009B615F"/>
    <w:rsid w:val="009B61F5"/>
    <w:rsid w:val="009B62D6"/>
    <w:rsid w:val="009B6E3A"/>
    <w:rsid w:val="009B76FB"/>
    <w:rsid w:val="009B7F21"/>
    <w:rsid w:val="009C09DE"/>
    <w:rsid w:val="009C0AFC"/>
    <w:rsid w:val="009C0B74"/>
    <w:rsid w:val="009C178F"/>
    <w:rsid w:val="009C17BA"/>
    <w:rsid w:val="009C1809"/>
    <w:rsid w:val="009C190D"/>
    <w:rsid w:val="009C1949"/>
    <w:rsid w:val="009C1CD6"/>
    <w:rsid w:val="009C2117"/>
    <w:rsid w:val="009C2323"/>
    <w:rsid w:val="009C2E2B"/>
    <w:rsid w:val="009C35B4"/>
    <w:rsid w:val="009C376B"/>
    <w:rsid w:val="009C3DEF"/>
    <w:rsid w:val="009C481D"/>
    <w:rsid w:val="009C5163"/>
    <w:rsid w:val="009C5612"/>
    <w:rsid w:val="009C6431"/>
    <w:rsid w:val="009C7445"/>
    <w:rsid w:val="009C7D2B"/>
    <w:rsid w:val="009C7F65"/>
    <w:rsid w:val="009D067B"/>
    <w:rsid w:val="009D0B6C"/>
    <w:rsid w:val="009D13BF"/>
    <w:rsid w:val="009D14B7"/>
    <w:rsid w:val="009D16AC"/>
    <w:rsid w:val="009D1AE2"/>
    <w:rsid w:val="009D1D05"/>
    <w:rsid w:val="009D1F6E"/>
    <w:rsid w:val="009D205F"/>
    <w:rsid w:val="009D246E"/>
    <w:rsid w:val="009D25EA"/>
    <w:rsid w:val="009D30FC"/>
    <w:rsid w:val="009D33A4"/>
    <w:rsid w:val="009D3415"/>
    <w:rsid w:val="009D5116"/>
    <w:rsid w:val="009D5C1F"/>
    <w:rsid w:val="009D6314"/>
    <w:rsid w:val="009D6822"/>
    <w:rsid w:val="009D6C58"/>
    <w:rsid w:val="009D7D6E"/>
    <w:rsid w:val="009E03FE"/>
    <w:rsid w:val="009E053B"/>
    <w:rsid w:val="009E05B1"/>
    <w:rsid w:val="009E0B18"/>
    <w:rsid w:val="009E0F24"/>
    <w:rsid w:val="009E14FC"/>
    <w:rsid w:val="009E1736"/>
    <w:rsid w:val="009E1DCD"/>
    <w:rsid w:val="009E2922"/>
    <w:rsid w:val="009E2A1E"/>
    <w:rsid w:val="009E2AF6"/>
    <w:rsid w:val="009E2CDA"/>
    <w:rsid w:val="009E3689"/>
    <w:rsid w:val="009E3851"/>
    <w:rsid w:val="009E485F"/>
    <w:rsid w:val="009E48F6"/>
    <w:rsid w:val="009E49B7"/>
    <w:rsid w:val="009E559C"/>
    <w:rsid w:val="009E55D0"/>
    <w:rsid w:val="009E5873"/>
    <w:rsid w:val="009E5BB4"/>
    <w:rsid w:val="009E5E04"/>
    <w:rsid w:val="009E6380"/>
    <w:rsid w:val="009E64E6"/>
    <w:rsid w:val="009E66BC"/>
    <w:rsid w:val="009E7147"/>
    <w:rsid w:val="009E7178"/>
    <w:rsid w:val="009E74FD"/>
    <w:rsid w:val="009E77A7"/>
    <w:rsid w:val="009E7941"/>
    <w:rsid w:val="009E796E"/>
    <w:rsid w:val="009E7BC2"/>
    <w:rsid w:val="009F041A"/>
    <w:rsid w:val="009F0873"/>
    <w:rsid w:val="009F0A5B"/>
    <w:rsid w:val="009F0C6B"/>
    <w:rsid w:val="009F0E23"/>
    <w:rsid w:val="009F140B"/>
    <w:rsid w:val="009F1D3C"/>
    <w:rsid w:val="009F32A9"/>
    <w:rsid w:val="009F3A3C"/>
    <w:rsid w:val="009F3CF4"/>
    <w:rsid w:val="009F43EE"/>
    <w:rsid w:val="009F4675"/>
    <w:rsid w:val="009F47E5"/>
    <w:rsid w:val="009F4D4B"/>
    <w:rsid w:val="009F5252"/>
    <w:rsid w:val="009F5593"/>
    <w:rsid w:val="009F5985"/>
    <w:rsid w:val="009F5E47"/>
    <w:rsid w:val="009F7A17"/>
    <w:rsid w:val="00A00A20"/>
    <w:rsid w:val="00A015DA"/>
    <w:rsid w:val="00A017B0"/>
    <w:rsid w:val="00A0184F"/>
    <w:rsid w:val="00A020FD"/>
    <w:rsid w:val="00A0224E"/>
    <w:rsid w:val="00A02292"/>
    <w:rsid w:val="00A0237B"/>
    <w:rsid w:val="00A02434"/>
    <w:rsid w:val="00A0250A"/>
    <w:rsid w:val="00A02A3C"/>
    <w:rsid w:val="00A030BA"/>
    <w:rsid w:val="00A0392D"/>
    <w:rsid w:val="00A039C9"/>
    <w:rsid w:val="00A04960"/>
    <w:rsid w:val="00A04ABD"/>
    <w:rsid w:val="00A056FA"/>
    <w:rsid w:val="00A066E8"/>
    <w:rsid w:val="00A06766"/>
    <w:rsid w:val="00A06908"/>
    <w:rsid w:val="00A06C91"/>
    <w:rsid w:val="00A06F7E"/>
    <w:rsid w:val="00A077D0"/>
    <w:rsid w:val="00A0784A"/>
    <w:rsid w:val="00A109E7"/>
    <w:rsid w:val="00A10D5F"/>
    <w:rsid w:val="00A110B4"/>
    <w:rsid w:val="00A1133A"/>
    <w:rsid w:val="00A1196E"/>
    <w:rsid w:val="00A11D57"/>
    <w:rsid w:val="00A133AC"/>
    <w:rsid w:val="00A139E5"/>
    <w:rsid w:val="00A14357"/>
    <w:rsid w:val="00A14468"/>
    <w:rsid w:val="00A14652"/>
    <w:rsid w:val="00A14C45"/>
    <w:rsid w:val="00A15A00"/>
    <w:rsid w:val="00A15E72"/>
    <w:rsid w:val="00A15FBC"/>
    <w:rsid w:val="00A16362"/>
    <w:rsid w:val="00A16DAB"/>
    <w:rsid w:val="00A16FE7"/>
    <w:rsid w:val="00A17C57"/>
    <w:rsid w:val="00A2137A"/>
    <w:rsid w:val="00A213AF"/>
    <w:rsid w:val="00A215D3"/>
    <w:rsid w:val="00A21C18"/>
    <w:rsid w:val="00A22010"/>
    <w:rsid w:val="00A223DD"/>
    <w:rsid w:val="00A226F6"/>
    <w:rsid w:val="00A23657"/>
    <w:rsid w:val="00A2370C"/>
    <w:rsid w:val="00A2413D"/>
    <w:rsid w:val="00A245BD"/>
    <w:rsid w:val="00A24655"/>
    <w:rsid w:val="00A249FD"/>
    <w:rsid w:val="00A24F01"/>
    <w:rsid w:val="00A25562"/>
    <w:rsid w:val="00A255F2"/>
    <w:rsid w:val="00A27ED4"/>
    <w:rsid w:val="00A30191"/>
    <w:rsid w:val="00A3082F"/>
    <w:rsid w:val="00A30A15"/>
    <w:rsid w:val="00A30FF7"/>
    <w:rsid w:val="00A32496"/>
    <w:rsid w:val="00A32982"/>
    <w:rsid w:val="00A32EEA"/>
    <w:rsid w:val="00A335B5"/>
    <w:rsid w:val="00A33EB0"/>
    <w:rsid w:val="00A3478B"/>
    <w:rsid w:val="00A34A5C"/>
    <w:rsid w:val="00A3659E"/>
    <w:rsid w:val="00A36AF2"/>
    <w:rsid w:val="00A36B19"/>
    <w:rsid w:val="00A36EE2"/>
    <w:rsid w:val="00A37179"/>
    <w:rsid w:val="00A403DE"/>
    <w:rsid w:val="00A4045F"/>
    <w:rsid w:val="00A40E73"/>
    <w:rsid w:val="00A40EAF"/>
    <w:rsid w:val="00A40FE4"/>
    <w:rsid w:val="00A410F3"/>
    <w:rsid w:val="00A414CA"/>
    <w:rsid w:val="00A41AEA"/>
    <w:rsid w:val="00A41B99"/>
    <w:rsid w:val="00A41FFE"/>
    <w:rsid w:val="00A42430"/>
    <w:rsid w:val="00A43413"/>
    <w:rsid w:val="00A43461"/>
    <w:rsid w:val="00A43965"/>
    <w:rsid w:val="00A43B93"/>
    <w:rsid w:val="00A43D35"/>
    <w:rsid w:val="00A444FC"/>
    <w:rsid w:val="00A4651C"/>
    <w:rsid w:val="00A46CC4"/>
    <w:rsid w:val="00A46ECB"/>
    <w:rsid w:val="00A46FD0"/>
    <w:rsid w:val="00A47983"/>
    <w:rsid w:val="00A50052"/>
    <w:rsid w:val="00A5054F"/>
    <w:rsid w:val="00A506A1"/>
    <w:rsid w:val="00A50BAB"/>
    <w:rsid w:val="00A51867"/>
    <w:rsid w:val="00A52441"/>
    <w:rsid w:val="00A528F2"/>
    <w:rsid w:val="00A53388"/>
    <w:rsid w:val="00A53669"/>
    <w:rsid w:val="00A539BF"/>
    <w:rsid w:val="00A540A8"/>
    <w:rsid w:val="00A54562"/>
    <w:rsid w:val="00A54D7C"/>
    <w:rsid w:val="00A54EFF"/>
    <w:rsid w:val="00A55274"/>
    <w:rsid w:val="00A557FB"/>
    <w:rsid w:val="00A56715"/>
    <w:rsid w:val="00A577F2"/>
    <w:rsid w:val="00A601BC"/>
    <w:rsid w:val="00A60B22"/>
    <w:rsid w:val="00A61660"/>
    <w:rsid w:val="00A61903"/>
    <w:rsid w:val="00A61FB5"/>
    <w:rsid w:val="00A623ED"/>
    <w:rsid w:val="00A6495E"/>
    <w:rsid w:val="00A65321"/>
    <w:rsid w:val="00A65890"/>
    <w:rsid w:val="00A65A2B"/>
    <w:rsid w:val="00A65F45"/>
    <w:rsid w:val="00A66B55"/>
    <w:rsid w:val="00A6741A"/>
    <w:rsid w:val="00A674B9"/>
    <w:rsid w:val="00A6764D"/>
    <w:rsid w:val="00A702C2"/>
    <w:rsid w:val="00A708CA"/>
    <w:rsid w:val="00A7106B"/>
    <w:rsid w:val="00A7143E"/>
    <w:rsid w:val="00A714CF"/>
    <w:rsid w:val="00A72A69"/>
    <w:rsid w:val="00A734D5"/>
    <w:rsid w:val="00A738D1"/>
    <w:rsid w:val="00A7398A"/>
    <w:rsid w:val="00A739DA"/>
    <w:rsid w:val="00A73F2F"/>
    <w:rsid w:val="00A743B9"/>
    <w:rsid w:val="00A75472"/>
    <w:rsid w:val="00A77E81"/>
    <w:rsid w:val="00A80CB0"/>
    <w:rsid w:val="00A80F0A"/>
    <w:rsid w:val="00A80F0D"/>
    <w:rsid w:val="00A8108C"/>
    <w:rsid w:val="00A812F2"/>
    <w:rsid w:val="00A81BDB"/>
    <w:rsid w:val="00A81D71"/>
    <w:rsid w:val="00A81F26"/>
    <w:rsid w:val="00A821F9"/>
    <w:rsid w:val="00A8266A"/>
    <w:rsid w:val="00A82AFB"/>
    <w:rsid w:val="00A83218"/>
    <w:rsid w:val="00A84450"/>
    <w:rsid w:val="00A84809"/>
    <w:rsid w:val="00A84892"/>
    <w:rsid w:val="00A851FF"/>
    <w:rsid w:val="00A853EF"/>
    <w:rsid w:val="00A85416"/>
    <w:rsid w:val="00A859D9"/>
    <w:rsid w:val="00A860B4"/>
    <w:rsid w:val="00A877FC"/>
    <w:rsid w:val="00A90085"/>
    <w:rsid w:val="00A904B7"/>
    <w:rsid w:val="00A90EBD"/>
    <w:rsid w:val="00A933D0"/>
    <w:rsid w:val="00A9359B"/>
    <w:rsid w:val="00A93704"/>
    <w:rsid w:val="00A93D25"/>
    <w:rsid w:val="00A942AA"/>
    <w:rsid w:val="00A9490E"/>
    <w:rsid w:val="00A94B0E"/>
    <w:rsid w:val="00A95451"/>
    <w:rsid w:val="00A95E55"/>
    <w:rsid w:val="00A95FB7"/>
    <w:rsid w:val="00A95FBC"/>
    <w:rsid w:val="00A9779A"/>
    <w:rsid w:val="00A97B00"/>
    <w:rsid w:val="00A97BDB"/>
    <w:rsid w:val="00A97D51"/>
    <w:rsid w:val="00AA119A"/>
    <w:rsid w:val="00AA222C"/>
    <w:rsid w:val="00AA2FDA"/>
    <w:rsid w:val="00AA3004"/>
    <w:rsid w:val="00AA310D"/>
    <w:rsid w:val="00AA31F6"/>
    <w:rsid w:val="00AA482F"/>
    <w:rsid w:val="00AA4844"/>
    <w:rsid w:val="00AA49C3"/>
    <w:rsid w:val="00AA4C34"/>
    <w:rsid w:val="00AA4F72"/>
    <w:rsid w:val="00AA5A85"/>
    <w:rsid w:val="00AA5B07"/>
    <w:rsid w:val="00AA5BB0"/>
    <w:rsid w:val="00AA5D19"/>
    <w:rsid w:val="00AA688B"/>
    <w:rsid w:val="00AA6B50"/>
    <w:rsid w:val="00AA74D8"/>
    <w:rsid w:val="00AA7729"/>
    <w:rsid w:val="00AA7962"/>
    <w:rsid w:val="00AA7C37"/>
    <w:rsid w:val="00AA7C74"/>
    <w:rsid w:val="00AA7F8C"/>
    <w:rsid w:val="00AB0502"/>
    <w:rsid w:val="00AB0625"/>
    <w:rsid w:val="00AB083E"/>
    <w:rsid w:val="00AB0BCE"/>
    <w:rsid w:val="00AB1481"/>
    <w:rsid w:val="00AB1C7B"/>
    <w:rsid w:val="00AB1DEC"/>
    <w:rsid w:val="00AB1E51"/>
    <w:rsid w:val="00AB25F7"/>
    <w:rsid w:val="00AB25FE"/>
    <w:rsid w:val="00AB26DC"/>
    <w:rsid w:val="00AB2843"/>
    <w:rsid w:val="00AB2F25"/>
    <w:rsid w:val="00AB306B"/>
    <w:rsid w:val="00AB3240"/>
    <w:rsid w:val="00AB3C00"/>
    <w:rsid w:val="00AB3D51"/>
    <w:rsid w:val="00AB480C"/>
    <w:rsid w:val="00AB5AFD"/>
    <w:rsid w:val="00AB5B76"/>
    <w:rsid w:val="00AB607D"/>
    <w:rsid w:val="00AB63B9"/>
    <w:rsid w:val="00AB64B2"/>
    <w:rsid w:val="00AC1A6B"/>
    <w:rsid w:val="00AC1E31"/>
    <w:rsid w:val="00AC2C2B"/>
    <w:rsid w:val="00AC33F5"/>
    <w:rsid w:val="00AC396C"/>
    <w:rsid w:val="00AC3E18"/>
    <w:rsid w:val="00AC40B7"/>
    <w:rsid w:val="00AC4676"/>
    <w:rsid w:val="00AC4D1D"/>
    <w:rsid w:val="00AC50BC"/>
    <w:rsid w:val="00AC5508"/>
    <w:rsid w:val="00AC5671"/>
    <w:rsid w:val="00AC5844"/>
    <w:rsid w:val="00AC5994"/>
    <w:rsid w:val="00AC61A5"/>
    <w:rsid w:val="00AC66D3"/>
    <w:rsid w:val="00AC7F49"/>
    <w:rsid w:val="00ACD291"/>
    <w:rsid w:val="00AD0493"/>
    <w:rsid w:val="00AD0C25"/>
    <w:rsid w:val="00AD1A02"/>
    <w:rsid w:val="00AD1F84"/>
    <w:rsid w:val="00AD2110"/>
    <w:rsid w:val="00AD31F0"/>
    <w:rsid w:val="00AD32A8"/>
    <w:rsid w:val="00AD3301"/>
    <w:rsid w:val="00AD3D9B"/>
    <w:rsid w:val="00AD3FC5"/>
    <w:rsid w:val="00AD4497"/>
    <w:rsid w:val="00AD56F9"/>
    <w:rsid w:val="00AD5760"/>
    <w:rsid w:val="00AD5800"/>
    <w:rsid w:val="00AD5DCB"/>
    <w:rsid w:val="00AD6517"/>
    <w:rsid w:val="00AD71C8"/>
    <w:rsid w:val="00AD7299"/>
    <w:rsid w:val="00AD75A7"/>
    <w:rsid w:val="00AD7CC3"/>
    <w:rsid w:val="00AD7D8E"/>
    <w:rsid w:val="00AD7E65"/>
    <w:rsid w:val="00AE0076"/>
    <w:rsid w:val="00AE01BA"/>
    <w:rsid w:val="00AE0B3E"/>
    <w:rsid w:val="00AE0C50"/>
    <w:rsid w:val="00AE0D45"/>
    <w:rsid w:val="00AE182C"/>
    <w:rsid w:val="00AE255C"/>
    <w:rsid w:val="00AE3542"/>
    <w:rsid w:val="00AE3599"/>
    <w:rsid w:val="00AE3804"/>
    <w:rsid w:val="00AE3B49"/>
    <w:rsid w:val="00AE4B1C"/>
    <w:rsid w:val="00AE5004"/>
    <w:rsid w:val="00AE52AD"/>
    <w:rsid w:val="00AE5736"/>
    <w:rsid w:val="00AE5FA9"/>
    <w:rsid w:val="00AE6400"/>
    <w:rsid w:val="00AE6804"/>
    <w:rsid w:val="00AE7EB7"/>
    <w:rsid w:val="00AF09F5"/>
    <w:rsid w:val="00AF0DF0"/>
    <w:rsid w:val="00AF1319"/>
    <w:rsid w:val="00AF1323"/>
    <w:rsid w:val="00AF19C2"/>
    <w:rsid w:val="00AF1EA3"/>
    <w:rsid w:val="00AF22BB"/>
    <w:rsid w:val="00AF252F"/>
    <w:rsid w:val="00AF2740"/>
    <w:rsid w:val="00AF2782"/>
    <w:rsid w:val="00AF2883"/>
    <w:rsid w:val="00AF2B9F"/>
    <w:rsid w:val="00AF2E45"/>
    <w:rsid w:val="00AF2EDC"/>
    <w:rsid w:val="00AF316B"/>
    <w:rsid w:val="00AF368D"/>
    <w:rsid w:val="00AF447D"/>
    <w:rsid w:val="00AF4AF5"/>
    <w:rsid w:val="00AF58F8"/>
    <w:rsid w:val="00AF61F9"/>
    <w:rsid w:val="00AF629A"/>
    <w:rsid w:val="00AF67E2"/>
    <w:rsid w:val="00AF6F05"/>
    <w:rsid w:val="00AF7025"/>
    <w:rsid w:val="00AF757E"/>
    <w:rsid w:val="00B002AE"/>
    <w:rsid w:val="00B00485"/>
    <w:rsid w:val="00B00D8C"/>
    <w:rsid w:val="00B014BB"/>
    <w:rsid w:val="00B014E9"/>
    <w:rsid w:val="00B01C3D"/>
    <w:rsid w:val="00B01C9D"/>
    <w:rsid w:val="00B02ED9"/>
    <w:rsid w:val="00B03A33"/>
    <w:rsid w:val="00B03AFC"/>
    <w:rsid w:val="00B04175"/>
    <w:rsid w:val="00B0557A"/>
    <w:rsid w:val="00B0585E"/>
    <w:rsid w:val="00B05BEC"/>
    <w:rsid w:val="00B0601A"/>
    <w:rsid w:val="00B06256"/>
    <w:rsid w:val="00B07843"/>
    <w:rsid w:val="00B07DBC"/>
    <w:rsid w:val="00B101F2"/>
    <w:rsid w:val="00B109F3"/>
    <w:rsid w:val="00B10A1F"/>
    <w:rsid w:val="00B117A1"/>
    <w:rsid w:val="00B1209A"/>
    <w:rsid w:val="00B120C6"/>
    <w:rsid w:val="00B126B2"/>
    <w:rsid w:val="00B1274C"/>
    <w:rsid w:val="00B127B7"/>
    <w:rsid w:val="00B133AF"/>
    <w:rsid w:val="00B13771"/>
    <w:rsid w:val="00B16193"/>
    <w:rsid w:val="00B16209"/>
    <w:rsid w:val="00B168BD"/>
    <w:rsid w:val="00B170D6"/>
    <w:rsid w:val="00B21492"/>
    <w:rsid w:val="00B216B5"/>
    <w:rsid w:val="00B223FB"/>
    <w:rsid w:val="00B2354C"/>
    <w:rsid w:val="00B23AB0"/>
    <w:rsid w:val="00B23C17"/>
    <w:rsid w:val="00B241AB"/>
    <w:rsid w:val="00B24F9E"/>
    <w:rsid w:val="00B25AAF"/>
    <w:rsid w:val="00B25DBC"/>
    <w:rsid w:val="00B26612"/>
    <w:rsid w:val="00B26CE0"/>
    <w:rsid w:val="00B26F0B"/>
    <w:rsid w:val="00B308DA"/>
    <w:rsid w:val="00B30962"/>
    <w:rsid w:val="00B326BE"/>
    <w:rsid w:val="00B32AA4"/>
    <w:rsid w:val="00B32CC5"/>
    <w:rsid w:val="00B32EC5"/>
    <w:rsid w:val="00B33F14"/>
    <w:rsid w:val="00B344EA"/>
    <w:rsid w:val="00B3512C"/>
    <w:rsid w:val="00B3561F"/>
    <w:rsid w:val="00B360E7"/>
    <w:rsid w:val="00B36AC5"/>
    <w:rsid w:val="00B37BEA"/>
    <w:rsid w:val="00B3CDAE"/>
    <w:rsid w:val="00B40174"/>
    <w:rsid w:val="00B4023C"/>
    <w:rsid w:val="00B40F9C"/>
    <w:rsid w:val="00B420AB"/>
    <w:rsid w:val="00B425D7"/>
    <w:rsid w:val="00B4262B"/>
    <w:rsid w:val="00B42CF9"/>
    <w:rsid w:val="00B42D83"/>
    <w:rsid w:val="00B42E9B"/>
    <w:rsid w:val="00B42FED"/>
    <w:rsid w:val="00B43223"/>
    <w:rsid w:val="00B43371"/>
    <w:rsid w:val="00B43E01"/>
    <w:rsid w:val="00B46068"/>
    <w:rsid w:val="00B46271"/>
    <w:rsid w:val="00B46399"/>
    <w:rsid w:val="00B46816"/>
    <w:rsid w:val="00B469DE"/>
    <w:rsid w:val="00B47B59"/>
    <w:rsid w:val="00B47F7E"/>
    <w:rsid w:val="00B47FA7"/>
    <w:rsid w:val="00B51255"/>
    <w:rsid w:val="00B51E4C"/>
    <w:rsid w:val="00B51F14"/>
    <w:rsid w:val="00B52543"/>
    <w:rsid w:val="00B52694"/>
    <w:rsid w:val="00B532BF"/>
    <w:rsid w:val="00B53795"/>
    <w:rsid w:val="00B53836"/>
    <w:rsid w:val="00B53869"/>
    <w:rsid w:val="00B53E19"/>
    <w:rsid w:val="00B53F5B"/>
    <w:rsid w:val="00B54311"/>
    <w:rsid w:val="00B544E1"/>
    <w:rsid w:val="00B54AFB"/>
    <w:rsid w:val="00B553A6"/>
    <w:rsid w:val="00B55910"/>
    <w:rsid w:val="00B568D3"/>
    <w:rsid w:val="00B56C39"/>
    <w:rsid w:val="00B576A1"/>
    <w:rsid w:val="00B60031"/>
    <w:rsid w:val="00B612D2"/>
    <w:rsid w:val="00B61383"/>
    <w:rsid w:val="00B61666"/>
    <w:rsid w:val="00B62C3A"/>
    <w:rsid w:val="00B631A2"/>
    <w:rsid w:val="00B63399"/>
    <w:rsid w:val="00B63A93"/>
    <w:rsid w:val="00B64173"/>
    <w:rsid w:val="00B644B2"/>
    <w:rsid w:val="00B64A76"/>
    <w:rsid w:val="00B65539"/>
    <w:rsid w:val="00B65ECB"/>
    <w:rsid w:val="00B6687D"/>
    <w:rsid w:val="00B668FC"/>
    <w:rsid w:val="00B66D81"/>
    <w:rsid w:val="00B67791"/>
    <w:rsid w:val="00B70545"/>
    <w:rsid w:val="00B70C10"/>
    <w:rsid w:val="00B70E4C"/>
    <w:rsid w:val="00B70FF3"/>
    <w:rsid w:val="00B730ED"/>
    <w:rsid w:val="00B73626"/>
    <w:rsid w:val="00B73A0D"/>
    <w:rsid w:val="00B73B20"/>
    <w:rsid w:val="00B73C6E"/>
    <w:rsid w:val="00B73F19"/>
    <w:rsid w:val="00B74CD2"/>
    <w:rsid w:val="00B7530F"/>
    <w:rsid w:val="00B754D2"/>
    <w:rsid w:val="00B755E3"/>
    <w:rsid w:val="00B7651A"/>
    <w:rsid w:val="00B76CD5"/>
    <w:rsid w:val="00B77A33"/>
    <w:rsid w:val="00B80801"/>
    <w:rsid w:val="00B808B3"/>
    <w:rsid w:val="00B81F7A"/>
    <w:rsid w:val="00B82683"/>
    <w:rsid w:val="00B82861"/>
    <w:rsid w:val="00B82BD2"/>
    <w:rsid w:val="00B832EA"/>
    <w:rsid w:val="00B836B3"/>
    <w:rsid w:val="00B837E4"/>
    <w:rsid w:val="00B83B6E"/>
    <w:rsid w:val="00B83F0F"/>
    <w:rsid w:val="00B8511D"/>
    <w:rsid w:val="00B855CA"/>
    <w:rsid w:val="00B855E5"/>
    <w:rsid w:val="00B86484"/>
    <w:rsid w:val="00B86ABE"/>
    <w:rsid w:val="00B87515"/>
    <w:rsid w:val="00B87532"/>
    <w:rsid w:val="00B8789B"/>
    <w:rsid w:val="00B87CB2"/>
    <w:rsid w:val="00B901AA"/>
    <w:rsid w:val="00B90AA6"/>
    <w:rsid w:val="00B90BAE"/>
    <w:rsid w:val="00B9171B"/>
    <w:rsid w:val="00B93075"/>
    <w:rsid w:val="00B93B75"/>
    <w:rsid w:val="00B94E17"/>
    <w:rsid w:val="00B95379"/>
    <w:rsid w:val="00B95527"/>
    <w:rsid w:val="00B95774"/>
    <w:rsid w:val="00B95C10"/>
    <w:rsid w:val="00B95D69"/>
    <w:rsid w:val="00B95E85"/>
    <w:rsid w:val="00B95F8F"/>
    <w:rsid w:val="00B97546"/>
    <w:rsid w:val="00B97965"/>
    <w:rsid w:val="00BA0852"/>
    <w:rsid w:val="00BA0D9A"/>
    <w:rsid w:val="00BA12A7"/>
    <w:rsid w:val="00BA18D0"/>
    <w:rsid w:val="00BA2026"/>
    <w:rsid w:val="00BA37B4"/>
    <w:rsid w:val="00BA3FB0"/>
    <w:rsid w:val="00BA3FED"/>
    <w:rsid w:val="00BA454D"/>
    <w:rsid w:val="00BA4838"/>
    <w:rsid w:val="00BA4E81"/>
    <w:rsid w:val="00BA4EC4"/>
    <w:rsid w:val="00BA4F21"/>
    <w:rsid w:val="00BA51B2"/>
    <w:rsid w:val="00BA52DD"/>
    <w:rsid w:val="00BA597A"/>
    <w:rsid w:val="00BA5CEC"/>
    <w:rsid w:val="00BA623C"/>
    <w:rsid w:val="00BA62BF"/>
    <w:rsid w:val="00BA6858"/>
    <w:rsid w:val="00BA6AE6"/>
    <w:rsid w:val="00BA7291"/>
    <w:rsid w:val="00BA78B0"/>
    <w:rsid w:val="00BB1310"/>
    <w:rsid w:val="00BB156B"/>
    <w:rsid w:val="00BB1DF8"/>
    <w:rsid w:val="00BB1F93"/>
    <w:rsid w:val="00BB21AC"/>
    <w:rsid w:val="00BB2475"/>
    <w:rsid w:val="00BB2E3C"/>
    <w:rsid w:val="00BB3258"/>
    <w:rsid w:val="00BB358D"/>
    <w:rsid w:val="00BB37AE"/>
    <w:rsid w:val="00BB420F"/>
    <w:rsid w:val="00BB5398"/>
    <w:rsid w:val="00BB5947"/>
    <w:rsid w:val="00BB623C"/>
    <w:rsid w:val="00BB6689"/>
    <w:rsid w:val="00BB724B"/>
    <w:rsid w:val="00BB733A"/>
    <w:rsid w:val="00BB740F"/>
    <w:rsid w:val="00BB750A"/>
    <w:rsid w:val="00BB771B"/>
    <w:rsid w:val="00BB7B2D"/>
    <w:rsid w:val="00BB7D94"/>
    <w:rsid w:val="00BB7FFA"/>
    <w:rsid w:val="00BC0493"/>
    <w:rsid w:val="00BC0C55"/>
    <w:rsid w:val="00BC124C"/>
    <w:rsid w:val="00BC1252"/>
    <w:rsid w:val="00BC14B5"/>
    <w:rsid w:val="00BC1C4D"/>
    <w:rsid w:val="00BC2545"/>
    <w:rsid w:val="00BC3666"/>
    <w:rsid w:val="00BC37CA"/>
    <w:rsid w:val="00BC3F61"/>
    <w:rsid w:val="00BC40D1"/>
    <w:rsid w:val="00BC5630"/>
    <w:rsid w:val="00BC57DA"/>
    <w:rsid w:val="00BC5A75"/>
    <w:rsid w:val="00BC5C6F"/>
    <w:rsid w:val="00BC6112"/>
    <w:rsid w:val="00BC6533"/>
    <w:rsid w:val="00BC6650"/>
    <w:rsid w:val="00BC6A34"/>
    <w:rsid w:val="00BC6A5E"/>
    <w:rsid w:val="00BC70C6"/>
    <w:rsid w:val="00BC75CD"/>
    <w:rsid w:val="00BD0876"/>
    <w:rsid w:val="00BD0B8B"/>
    <w:rsid w:val="00BD186C"/>
    <w:rsid w:val="00BD25E2"/>
    <w:rsid w:val="00BD2A57"/>
    <w:rsid w:val="00BD368A"/>
    <w:rsid w:val="00BD37DB"/>
    <w:rsid w:val="00BD3E63"/>
    <w:rsid w:val="00BD3F6E"/>
    <w:rsid w:val="00BD4D03"/>
    <w:rsid w:val="00BD4FB9"/>
    <w:rsid w:val="00BD5487"/>
    <w:rsid w:val="00BD5C3D"/>
    <w:rsid w:val="00BD5F2F"/>
    <w:rsid w:val="00BD6141"/>
    <w:rsid w:val="00BD65F1"/>
    <w:rsid w:val="00BD6F2D"/>
    <w:rsid w:val="00BD771A"/>
    <w:rsid w:val="00BD7AF7"/>
    <w:rsid w:val="00BD7C6A"/>
    <w:rsid w:val="00BE0661"/>
    <w:rsid w:val="00BE1285"/>
    <w:rsid w:val="00BE17B9"/>
    <w:rsid w:val="00BE2215"/>
    <w:rsid w:val="00BE24D6"/>
    <w:rsid w:val="00BE2BBD"/>
    <w:rsid w:val="00BE32D7"/>
    <w:rsid w:val="00BE3461"/>
    <w:rsid w:val="00BE4230"/>
    <w:rsid w:val="00BE5094"/>
    <w:rsid w:val="00BE6121"/>
    <w:rsid w:val="00BF0822"/>
    <w:rsid w:val="00BF1286"/>
    <w:rsid w:val="00BF1308"/>
    <w:rsid w:val="00BF1FEC"/>
    <w:rsid w:val="00BF24FD"/>
    <w:rsid w:val="00BF2E62"/>
    <w:rsid w:val="00BF3666"/>
    <w:rsid w:val="00BF4414"/>
    <w:rsid w:val="00BF4537"/>
    <w:rsid w:val="00BF4598"/>
    <w:rsid w:val="00BF4BF2"/>
    <w:rsid w:val="00BF4D9C"/>
    <w:rsid w:val="00BF5172"/>
    <w:rsid w:val="00BF60B9"/>
    <w:rsid w:val="00BF698F"/>
    <w:rsid w:val="00BF6B5D"/>
    <w:rsid w:val="00BF6D6C"/>
    <w:rsid w:val="00BF6EFD"/>
    <w:rsid w:val="00BF7674"/>
    <w:rsid w:val="00BF7CBD"/>
    <w:rsid w:val="00C00D02"/>
    <w:rsid w:val="00C017C5"/>
    <w:rsid w:val="00C01DD2"/>
    <w:rsid w:val="00C02E16"/>
    <w:rsid w:val="00C031A7"/>
    <w:rsid w:val="00C0371E"/>
    <w:rsid w:val="00C0450A"/>
    <w:rsid w:val="00C04CBF"/>
    <w:rsid w:val="00C05070"/>
    <w:rsid w:val="00C05FF2"/>
    <w:rsid w:val="00C06394"/>
    <w:rsid w:val="00C06492"/>
    <w:rsid w:val="00C0671E"/>
    <w:rsid w:val="00C06747"/>
    <w:rsid w:val="00C06BBA"/>
    <w:rsid w:val="00C06C4E"/>
    <w:rsid w:val="00C07373"/>
    <w:rsid w:val="00C078AA"/>
    <w:rsid w:val="00C10368"/>
    <w:rsid w:val="00C10A95"/>
    <w:rsid w:val="00C10E8C"/>
    <w:rsid w:val="00C11A28"/>
    <w:rsid w:val="00C11E75"/>
    <w:rsid w:val="00C1216C"/>
    <w:rsid w:val="00C121EE"/>
    <w:rsid w:val="00C12F5F"/>
    <w:rsid w:val="00C130BA"/>
    <w:rsid w:val="00C13D26"/>
    <w:rsid w:val="00C141CB"/>
    <w:rsid w:val="00C1464C"/>
    <w:rsid w:val="00C14802"/>
    <w:rsid w:val="00C157D7"/>
    <w:rsid w:val="00C15E8C"/>
    <w:rsid w:val="00C17232"/>
    <w:rsid w:val="00C17472"/>
    <w:rsid w:val="00C17898"/>
    <w:rsid w:val="00C2072F"/>
    <w:rsid w:val="00C207D8"/>
    <w:rsid w:val="00C2156F"/>
    <w:rsid w:val="00C216BB"/>
    <w:rsid w:val="00C22EC4"/>
    <w:rsid w:val="00C23243"/>
    <w:rsid w:val="00C23EDF"/>
    <w:rsid w:val="00C2472A"/>
    <w:rsid w:val="00C26C17"/>
    <w:rsid w:val="00C26CB7"/>
    <w:rsid w:val="00C2721A"/>
    <w:rsid w:val="00C276E1"/>
    <w:rsid w:val="00C31422"/>
    <w:rsid w:val="00C31B84"/>
    <w:rsid w:val="00C326C6"/>
    <w:rsid w:val="00C33E42"/>
    <w:rsid w:val="00C33E52"/>
    <w:rsid w:val="00C33FB1"/>
    <w:rsid w:val="00C35518"/>
    <w:rsid w:val="00C358A9"/>
    <w:rsid w:val="00C35DEC"/>
    <w:rsid w:val="00C40EC5"/>
    <w:rsid w:val="00C40F4E"/>
    <w:rsid w:val="00C40FE8"/>
    <w:rsid w:val="00C4122A"/>
    <w:rsid w:val="00C419A1"/>
    <w:rsid w:val="00C41CCA"/>
    <w:rsid w:val="00C420B8"/>
    <w:rsid w:val="00C4255C"/>
    <w:rsid w:val="00C43349"/>
    <w:rsid w:val="00C44F03"/>
    <w:rsid w:val="00C45739"/>
    <w:rsid w:val="00C45A1A"/>
    <w:rsid w:val="00C46051"/>
    <w:rsid w:val="00C46FCF"/>
    <w:rsid w:val="00C477A6"/>
    <w:rsid w:val="00C5039A"/>
    <w:rsid w:val="00C50BB7"/>
    <w:rsid w:val="00C50F83"/>
    <w:rsid w:val="00C51983"/>
    <w:rsid w:val="00C51BC2"/>
    <w:rsid w:val="00C51C03"/>
    <w:rsid w:val="00C51D2B"/>
    <w:rsid w:val="00C5238E"/>
    <w:rsid w:val="00C52E3F"/>
    <w:rsid w:val="00C5325C"/>
    <w:rsid w:val="00C5361E"/>
    <w:rsid w:val="00C53B4F"/>
    <w:rsid w:val="00C54362"/>
    <w:rsid w:val="00C54D16"/>
    <w:rsid w:val="00C54F6F"/>
    <w:rsid w:val="00C55F8E"/>
    <w:rsid w:val="00C560BE"/>
    <w:rsid w:val="00C56E75"/>
    <w:rsid w:val="00C575DC"/>
    <w:rsid w:val="00C57836"/>
    <w:rsid w:val="00C57F9D"/>
    <w:rsid w:val="00C60541"/>
    <w:rsid w:val="00C60546"/>
    <w:rsid w:val="00C61080"/>
    <w:rsid w:val="00C61100"/>
    <w:rsid w:val="00C61668"/>
    <w:rsid w:val="00C61773"/>
    <w:rsid w:val="00C62F5D"/>
    <w:rsid w:val="00C630E3"/>
    <w:rsid w:val="00C632FD"/>
    <w:rsid w:val="00C63D4D"/>
    <w:rsid w:val="00C641C9"/>
    <w:rsid w:val="00C64572"/>
    <w:rsid w:val="00C647D7"/>
    <w:rsid w:val="00C64803"/>
    <w:rsid w:val="00C64AC9"/>
    <w:rsid w:val="00C64ED3"/>
    <w:rsid w:val="00C654A5"/>
    <w:rsid w:val="00C65733"/>
    <w:rsid w:val="00C65E91"/>
    <w:rsid w:val="00C662A3"/>
    <w:rsid w:val="00C669A5"/>
    <w:rsid w:val="00C66B6A"/>
    <w:rsid w:val="00C66DC5"/>
    <w:rsid w:val="00C6785D"/>
    <w:rsid w:val="00C70BAE"/>
    <w:rsid w:val="00C71169"/>
    <w:rsid w:val="00C71CA9"/>
    <w:rsid w:val="00C72238"/>
    <w:rsid w:val="00C72552"/>
    <w:rsid w:val="00C72D71"/>
    <w:rsid w:val="00C74253"/>
    <w:rsid w:val="00C742C5"/>
    <w:rsid w:val="00C74389"/>
    <w:rsid w:val="00C744B6"/>
    <w:rsid w:val="00C748D3"/>
    <w:rsid w:val="00C74C18"/>
    <w:rsid w:val="00C74D81"/>
    <w:rsid w:val="00C7533F"/>
    <w:rsid w:val="00C75ACE"/>
    <w:rsid w:val="00C75D7E"/>
    <w:rsid w:val="00C762EE"/>
    <w:rsid w:val="00C765CD"/>
    <w:rsid w:val="00C771FE"/>
    <w:rsid w:val="00C773CA"/>
    <w:rsid w:val="00C775F9"/>
    <w:rsid w:val="00C7764E"/>
    <w:rsid w:val="00C776E4"/>
    <w:rsid w:val="00C77EAB"/>
    <w:rsid w:val="00C8080B"/>
    <w:rsid w:val="00C80CA8"/>
    <w:rsid w:val="00C81565"/>
    <w:rsid w:val="00C819FD"/>
    <w:rsid w:val="00C81CE6"/>
    <w:rsid w:val="00C81F73"/>
    <w:rsid w:val="00C81F87"/>
    <w:rsid w:val="00C821DB"/>
    <w:rsid w:val="00C82221"/>
    <w:rsid w:val="00C82E45"/>
    <w:rsid w:val="00C82F48"/>
    <w:rsid w:val="00C83620"/>
    <w:rsid w:val="00C83671"/>
    <w:rsid w:val="00C83E58"/>
    <w:rsid w:val="00C84CBD"/>
    <w:rsid w:val="00C854F2"/>
    <w:rsid w:val="00C857A0"/>
    <w:rsid w:val="00C859E1"/>
    <w:rsid w:val="00C86815"/>
    <w:rsid w:val="00C86874"/>
    <w:rsid w:val="00C86DF4"/>
    <w:rsid w:val="00C876D2"/>
    <w:rsid w:val="00C87714"/>
    <w:rsid w:val="00C87A38"/>
    <w:rsid w:val="00C90139"/>
    <w:rsid w:val="00C905BD"/>
    <w:rsid w:val="00C9109D"/>
    <w:rsid w:val="00C91A78"/>
    <w:rsid w:val="00C924E7"/>
    <w:rsid w:val="00C92896"/>
    <w:rsid w:val="00C930FC"/>
    <w:rsid w:val="00C94AB2"/>
    <w:rsid w:val="00C94BD5"/>
    <w:rsid w:val="00C94E0C"/>
    <w:rsid w:val="00C952C6"/>
    <w:rsid w:val="00C9536A"/>
    <w:rsid w:val="00C95415"/>
    <w:rsid w:val="00C95B6C"/>
    <w:rsid w:val="00C95E73"/>
    <w:rsid w:val="00C96091"/>
    <w:rsid w:val="00C976B2"/>
    <w:rsid w:val="00C979ED"/>
    <w:rsid w:val="00CA051E"/>
    <w:rsid w:val="00CA12CA"/>
    <w:rsid w:val="00CA1375"/>
    <w:rsid w:val="00CA2526"/>
    <w:rsid w:val="00CA2A6F"/>
    <w:rsid w:val="00CA2E07"/>
    <w:rsid w:val="00CA308E"/>
    <w:rsid w:val="00CA36B6"/>
    <w:rsid w:val="00CA3A1F"/>
    <w:rsid w:val="00CA4988"/>
    <w:rsid w:val="00CA548C"/>
    <w:rsid w:val="00CA610D"/>
    <w:rsid w:val="00CA64A9"/>
    <w:rsid w:val="00CA6821"/>
    <w:rsid w:val="00CA6E41"/>
    <w:rsid w:val="00CA714B"/>
    <w:rsid w:val="00CA7179"/>
    <w:rsid w:val="00CB0A0A"/>
    <w:rsid w:val="00CB0BD2"/>
    <w:rsid w:val="00CB0FB5"/>
    <w:rsid w:val="00CB154C"/>
    <w:rsid w:val="00CB1795"/>
    <w:rsid w:val="00CB1992"/>
    <w:rsid w:val="00CB1E17"/>
    <w:rsid w:val="00CB2D99"/>
    <w:rsid w:val="00CB2DE2"/>
    <w:rsid w:val="00CB3352"/>
    <w:rsid w:val="00CB3963"/>
    <w:rsid w:val="00CB3999"/>
    <w:rsid w:val="00CB3ADB"/>
    <w:rsid w:val="00CB4061"/>
    <w:rsid w:val="00CB46A2"/>
    <w:rsid w:val="00CB4A0D"/>
    <w:rsid w:val="00CB50EC"/>
    <w:rsid w:val="00CB54D5"/>
    <w:rsid w:val="00CB5D16"/>
    <w:rsid w:val="00CB68A7"/>
    <w:rsid w:val="00CB7429"/>
    <w:rsid w:val="00CB77D1"/>
    <w:rsid w:val="00CC01F7"/>
    <w:rsid w:val="00CC0C40"/>
    <w:rsid w:val="00CC1673"/>
    <w:rsid w:val="00CC1B0D"/>
    <w:rsid w:val="00CC31AB"/>
    <w:rsid w:val="00CC347B"/>
    <w:rsid w:val="00CC41EB"/>
    <w:rsid w:val="00CC45E6"/>
    <w:rsid w:val="00CC4E4C"/>
    <w:rsid w:val="00CC5049"/>
    <w:rsid w:val="00CC5082"/>
    <w:rsid w:val="00CC559D"/>
    <w:rsid w:val="00CC667E"/>
    <w:rsid w:val="00CC6F5B"/>
    <w:rsid w:val="00CC799C"/>
    <w:rsid w:val="00CC7EC7"/>
    <w:rsid w:val="00CD03B8"/>
    <w:rsid w:val="00CD0FE8"/>
    <w:rsid w:val="00CD17E4"/>
    <w:rsid w:val="00CD1B33"/>
    <w:rsid w:val="00CD1D17"/>
    <w:rsid w:val="00CD1D81"/>
    <w:rsid w:val="00CD1F7A"/>
    <w:rsid w:val="00CD200F"/>
    <w:rsid w:val="00CD269A"/>
    <w:rsid w:val="00CD386B"/>
    <w:rsid w:val="00CD3960"/>
    <w:rsid w:val="00CD3D11"/>
    <w:rsid w:val="00CD4A68"/>
    <w:rsid w:val="00CD4C00"/>
    <w:rsid w:val="00CD5101"/>
    <w:rsid w:val="00CD54C4"/>
    <w:rsid w:val="00CD5A20"/>
    <w:rsid w:val="00CD604B"/>
    <w:rsid w:val="00CD6B97"/>
    <w:rsid w:val="00CE0589"/>
    <w:rsid w:val="00CE0823"/>
    <w:rsid w:val="00CE091E"/>
    <w:rsid w:val="00CE14FB"/>
    <w:rsid w:val="00CE1C35"/>
    <w:rsid w:val="00CE215F"/>
    <w:rsid w:val="00CE3849"/>
    <w:rsid w:val="00CE456A"/>
    <w:rsid w:val="00CE493B"/>
    <w:rsid w:val="00CE6B7E"/>
    <w:rsid w:val="00CF1096"/>
    <w:rsid w:val="00CF10CC"/>
    <w:rsid w:val="00CF1205"/>
    <w:rsid w:val="00CF13B5"/>
    <w:rsid w:val="00CF1A8C"/>
    <w:rsid w:val="00CF1ECE"/>
    <w:rsid w:val="00CF27F2"/>
    <w:rsid w:val="00CF3129"/>
    <w:rsid w:val="00CF3D33"/>
    <w:rsid w:val="00CF4810"/>
    <w:rsid w:val="00CF49BB"/>
    <w:rsid w:val="00CF4E7B"/>
    <w:rsid w:val="00CF68B4"/>
    <w:rsid w:val="00CF6E8C"/>
    <w:rsid w:val="00CF73D7"/>
    <w:rsid w:val="00CF7FDB"/>
    <w:rsid w:val="00D000A9"/>
    <w:rsid w:val="00D0095B"/>
    <w:rsid w:val="00D01405"/>
    <w:rsid w:val="00D019BB"/>
    <w:rsid w:val="00D0221C"/>
    <w:rsid w:val="00D02424"/>
    <w:rsid w:val="00D02706"/>
    <w:rsid w:val="00D028C2"/>
    <w:rsid w:val="00D0359F"/>
    <w:rsid w:val="00D0383A"/>
    <w:rsid w:val="00D03E92"/>
    <w:rsid w:val="00D041FA"/>
    <w:rsid w:val="00D04FEE"/>
    <w:rsid w:val="00D05572"/>
    <w:rsid w:val="00D0577B"/>
    <w:rsid w:val="00D05821"/>
    <w:rsid w:val="00D05C44"/>
    <w:rsid w:val="00D0615A"/>
    <w:rsid w:val="00D067A8"/>
    <w:rsid w:val="00D06AF5"/>
    <w:rsid w:val="00D06FCE"/>
    <w:rsid w:val="00D0715D"/>
    <w:rsid w:val="00D10653"/>
    <w:rsid w:val="00D10BD5"/>
    <w:rsid w:val="00D1229C"/>
    <w:rsid w:val="00D12EAB"/>
    <w:rsid w:val="00D13861"/>
    <w:rsid w:val="00D13D67"/>
    <w:rsid w:val="00D153E5"/>
    <w:rsid w:val="00D168D6"/>
    <w:rsid w:val="00D17901"/>
    <w:rsid w:val="00D2096B"/>
    <w:rsid w:val="00D210CE"/>
    <w:rsid w:val="00D21D49"/>
    <w:rsid w:val="00D223CC"/>
    <w:rsid w:val="00D22C2A"/>
    <w:rsid w:val="00D23085"/>
    <w:rsid w:val="00D23201"/>
    <w:rsid w:val="00D23C25"/>
    <w:rsid w:val="00D23CFF"/>
    <w:rsid w:val="00D2434D"/>
    <w:rsid w:val="00D246BC"/>
    <w:rsid w:val="00D24702"/>
    <w:rsid w:val="00D24FDA"/>
    <w:rsid w:val="00D253A4"/>
    <w:rsid w:val="00D25450"/>
    <w:rsid w:val="00D2619D"/>
    <w:rsid w:val="00D26930"/>
    <w:rsid w:val="00D271B9"/>
    <w:rsid w:val="00D27395"/>
    <w:rsid w:val="00D274E0"/>
    <w:rsid w:val="00D27666"/>
    <w:rsid w:val="00D27E23"/>
    <w:rsid w:val="00D30018"/>
    <w:rsid w:val="00D30463"/>
    <w:rsid w:val="00D3050F"/>
    <w:rsid w:val="00D3087B"/>
    <w:rsid w:val="00D308ED"/>
    <w:rsid w:val="00D31ACE"/>
    <w:rsid w:val="00D3238A"/>
    <w:rsid w:val="00D32C6B"/>
    <w:rsid w:val="00D33B15"/>
    <w:rsid w:val="00D347A4"/>
    <w:rsid w:val="00D36085"/>
    <w:rsid w:val="00D36BAC"/>
    <w:rsid w:val="00D36DB9"/>
    <w:rsid w:val="00D375B2"/>
    <w:rsid w:val="00D37677"/>
    <w:rsid w:val="00D3787C"/>
    <w:rsid w:val="00D416A0"/>
    <w:rsid w:val="00D4202D"/>
    <w:rsid w:val="00D450C6"/>
    <w:rsid w:val="00D456A8"/>
    <w:rsid w:val="00D45F16"/>
    <w:rsid w:val="00D463F0"/>
    <w:rsid w:val="00D469B3"/>
    <w:rsid w:val="00D46FC8"/>
    <w:rsid w:val="00D478A4"/>
    <w:rsid w:val="00D47A7F"/>
    <w:rsid w:val="00D5052C"/>
    <w:rsid w:val="00D50DCC"/>
    <w:rsid w:val="00D51AFB"/>
    <w:rsid w:val="00D52E54"/>
    <w:rsid w:val="00D53648"/>
    <w:rsid w:val="00D536D8"/>
    <w:rsid w:val="00D53974"/>
    <w:rsid w:val="00D54132"/>
    <w:rsid w:val="00D54156"/>
    <w:rsid w:val="00D541E0"/>
    <w:rsid w:val="00D543B1"/>
    <w:rsid w:val="00D5698B"/>
    <w:rsid w:val="00D56E0D"/>
    <w:rsid w:val="00D576EE"/>
    <w:rsid w:val="00D5770C"/>
    <w:rsid w:val="00D57E1A"/>
    <w:rsid w:val="00D57F98"/>
    <w:rsid w:val="00D6073D"/>
    <w:rsid w:val="00D60B45"/>
    <w:rsid w:val="00D611AF"/>
    <w:rsid w:val="00D6139C"/>
    <w:rsid w:val="00D61651"/>
    <w:rsid w:val="00D618BC"/>
    <w:rsid w:val="00D61916"/>
    <w:rsid w:val="00D61B6E"/>
    <w:rsid w:val="00D61BC2"/>
    <w:rsid w:val="00D633CA"/>
    <w:rsid w:val="00D640CF"/>
    <w:rsid w:val="00D64126"/>
    <w:rsid w:val="00D64508"/>
    <w:rsid w:val="00D64C3F"/>
    <w:rsid w:val="00D65083"/>
    <w:rsid w:val="00D65238"/>
    <w:rsid w:val="00D65A70"/>
    <w:rsid w:val="00D65E12"/>
    <w:rsid w:val="00D67A5D"/>
    <w:rsid w:val="00D67BA7"/>
    <w:rsid w:val="00D67E63"/>
    <w:rsid w:val="00D701AD"/>
    <w:rsid w:val="00D71674"/>
    <w:rsid w:val="00D71DA1"/>
    <w:rsid w:val="00D72003"/>
    <w:rsid w:val="00D725CF"/>
    <w:rsid w:val="00D72C2B"/>
    <w:rsid w:val="00D7303D"/>
    <w:rsid w:val="00D7311A"/>
    <w:rsid w:val="00D7334B"/>
    <w:rsid w:val="00D733EA"/>
    <w:rsid w:val="00D73D40"/>
    <w:rsid w:val="00D73EE3"/>
    <w:rsid w:val="00D73F60"/>
    <w:rsid w:val="00D73F8E"/>
    <w:rsid w:val="00D7472E"/>
    <w:rsid w:val="00D74C14"/>
    <w:rsid w:val="00D74FD9"/>
    <w:rsid w:val="00D75152"/>
    <w:rsid w:val="00D752F1"/>
    <w:rsid w:val="00D756DB"/>
    <w:rsid w:val="00D760F6"/>
    <w:rsid w:val="00D76102"/>
    <w:rsid w:val="00D76144"/>
    <w:rsid w:val="00D80EA8"/>
    <w:rsid w:val="00D81274"/>
    <w:rsid w:val="00D81C1E"/>
    <w:rsid w:val="00D825F0"/>
    <w:rsid w:val="00D8266F"/>
    <w:rsid w:val="00D828BF"/>
    <w:rsid w:val="00D82E04"/>
    <w:rsid w:val="00D83163"/>
    <w:rsid w:val="00D839D8"/>
    <w:rsid w:val="00D83D07"/>
    <w:rsid w:val="00D83F7D"/>
    <w:rsid w:val="00D8545B"/>
    <w:rsid w:val="00D857C6"/>
    <w:rsid w:val="00D85E43"/>
    <w:rsid w:val="00D86066"/>
    <w:rsid w:val="00D86635"/>
    <w:rsid w:val="00D86ACC"/>
    <w:rsid w:val="00D86EF6"/>
    <w:rsid w:val="00D8700C"/>
    <w:rsid w:val="00D878EF"/>
    <w:rsid w:val="00D900E1"/>
    <w:rsid w:val="00D90920"/>
    <w:rsid w:val="00D909DD"/>
    <w:rsid w:val="00D90C87"/>
    <w:rsid w:val="00D90D79"/>
    <w:rsid w:val="00D90ECA"/>
    <w:rsid w:val="00D9182E"/>
    <w:rsid w:val="00D918BA"/>
    <w:rsid w:val="00D93B72"/>
    <w:rsid w:val="00D93C44"/>
    <w:rsid w:val="00D95A50"/>
    <w:rsid w:val="00D95A68"/>
    <w:rsid w:val="00D95DEA"/>
    <w:rsid w:val="00D96C2D"/>
    <w:rsid w:val="00D97448"/>
    <w:rsid w:val="00D97AD1"/>
    <w:rsid w:val="00D97E58"/>
    <w:rsid w:val="00D97F62"/>
    <w:rsid w:val="00DA04E1"/>
    <w:rsid w:val="00DA0B14"/>
    <w:rsid w:val="00DA0CA5"/>
    <w:rsid w:val="00DA1322"/>
    <w:rsid w:val="00DA1CA4"/>
    <w:rsid w:val="00DA1F0D"/>
    <w:rsid w:val="00DA2461"/>
    <w:rsid w:val="00DA2E56"/>
    <w:rsid w:val="00DA302E"/>
    <w:rsid w:val="00DA3911"/>
    <w:rsid w:val="00DA40FB"/>
    <w:rsid w:val="00DA4A2A"/>
    <w:rsid w:val="00DA5248"/>
    <w:rsid w:val="00DA583F"/>
    <w:rsid w:val="00DA5B29"/>
    <w:rsid w:val="00DA6A8D"/>
    <w:rsid w:val="00DA6BB3"/>
    <w:rsid w:val="00DA7ED5"/>
    <w:rsid w:val="00DB146D"/>
    <w:rsid w:val="00DB17FF"/>
    <w:rsid w:val="00DB2F51"/>
    <w:rsid w:val="00DB2FCA"/>
    <w:rsid w:val="00DB31D7"/>
    <w:rsid w:val="00DB4578"/>
    <w:rsid w:val="00DB4617"/>
    <w:rsid w:val="00DB5B65"/>
    <w:rsid w:val="00DB6535"/>
    <w:rsid w:val="00DB66BA"/>
    <w:rsid w:val="00DB731E"/>
    <w:rsid w:val="00DB7EB1"/>
    <w:rsid w:val="00DC0551"/>
    <w:rsid w:val="00DC0928"/>
    <w:rsid w:val="00DC0E9F"/>
    <w:rsid w:val="00DC1CB0"/>
    <w:rsid w:val="00DC3344"/>
    <w:rsid w:val="00DC3D35"/>
    <w:rsid w:val="00DC3D56"/>
    <w:rsid w:val="00DC5956"/>
    <w:rsid w:val="00DC5A2B"/>
    <w:rsid w:val="00DC5A6D"/>
    <w:rsid w:val="00DC5C59"/>
    <w:rsid w:val="00DC67F4"/>
    <w:rsid w:val="00DC7080"/>
    <w:rsid w:val="00DC7478"/>
    <w:rsid w:val="00DC7C13"/>
    <w:rsid w:val="00DD0314"/>
    <w:rsid w:val="00DD07C3"/>
    <w:rsid w:val="00DD0C7B"/>
    <w:rsid w:val="00DD136A"/>
    <w:rsid w:val="00DD13A5"/>
    <w:rsid w:val="00DD14AE"/>
    <w:rsid w:val="00DD153F"/>
    <w:rsid w:val="00DD18B2"/>
    <w:rsid w:val="00DD29AF"/>
    <w:rsid w:val="00DD2B98"/>
    <w:rsid w:val="00DD3643"/>
    <w:rsid w:val="00DD368C"/>
    <w:rsid w:val="00DD36F3"/>
    <w:rsid w:val="00DD3A7C"/>
    <w:rsid w:val="00DD40D1"/>
    <w:rsid w:val="00DD4B08"/>
    <w:rsid w:val="00DD516C"/>
    <w:rsid w:val="00DD55F7"/>
    <w:rsid w:val="00DD569E"/>
    <w:rsid w:val="00DD694C"/>
    <w:rsid w:val="00DD6A6A"/>
    <w:rsid w:val="00DD7074"/>
    <w:rsid w:val="00DD75D6"/>
    <w:rsid w:val="00DD789B"/>
    <w:rsid w:val="00DD7D72"/>
    <w:rsid w:val="00DE07E4"/>
    <w:rsid w:val="00DE0BE3"/>
    <w:rsid w:val="00DE0F33"/>
    <w:rsid w:val="00DE10D5"/>
    <w:rsid w:val="00DE135E"/>
    <w:rsid w:val="00DE17F1"/>
    <w:rsid w:val="00DE23F1"/>
    <w:rsid w:val="00DE2AE4"/>
    <w:rsid w:val="00DE2D51"/>
    <w:rsid w:val="00DE2E6B"/>
    <w:rsid w:val="00DE380D"/>
    <w:rsid w:val="00DE4467"/>
    <w:rsid w:val="00DE45DE"/>
    <w:rsid w:val="00DE4AB0"/>
    <w:rsid w:val="00DE580B"/>
    <w:rsid w:val="00DE5AEE"/>
    <w:rsid w:val="00DE5C13"/>
    <w:rsid w:val="00DE6A6B"/>
    <w:rsid w:val="00DE7C57"/>
    <w:rsid w:val="00DE7E90"/>
    <w:rsid w:val="00DF05CD"/>
    <w:rsid w:val="00DF06CB"/>
    <w:rsid w:val="00DF13E3"/>
    <w:rsid w:val="00DF250E"/>
    <w:rsid w:val="00DF263C"/>
    <w:rsid w:val="00DF28D0"/>
    <w:rsid w:val="00DF3FC0"/>
    <w:rsid w:val="00DF4393"/>
    <w:rsid w:val="00DF4C3F"/>
    <w:rsid w:val="00DF6318"/>
    <w:rsid w:val="00DF64DE"/>
    <w:rsid w:val="00DF6923"/>
    <w:rsid w:val="00DF6BED"/>
    <w:rsid w:val="00DF6CA9"/>
    <w:rsid w:val="00DF7137"/>
    <w:rsid w:val="00DF727C"/>
    <w:rsid w:val="00DF7498"/>
    <w:rsid w:val="00E001AD"/>
    <w:rsid w:val="00E004A5"/>
    <w:rsid w:val="00E00998"/>
    <w:rsid w:val="00E00ADF"/>
    <w:rsid w:val="00E00EDC"/>
    <w:rsid w:val="00E01DF0"/>
    <w:rsid w:val="00E02411"/>
    <w:rsid w:val="00E02718"/>
    <w:rsid w:val="00E0289B"/>
    <w:rsid w:val="00E030FD"/>
    <w:rsid w:val="00E032AA"/>
    <w:rsid w:val="00E03D61"/>
    <w:rsid w:val="00E044F6"/>
    <w:rsid w:val="00E0500C"/>
    <w:rsid w:val="00E05877"/>
    <w:rsid w:val="00E06391"/>
    <w:rsid w:val="00E064E6"/>
    <w:rsid w:val="00E06AC4"/>
    <w:rsid w:val="00E070A1"/>
    <w:rsid w:val="00E07BC0"/>
    <w:rsid w:val="00E07BF8"/>
    <w:rsid w:val="00E107B1"/>
    <w:rsid w:val="00E10E2F"/>
    <w:rsid w:val="00E11289"/>
    <w:rsid w:val="00E11323"/>
    <w:rsid w:val="00E1146F"/>
    <w:rsid w:val="00E1190A"/>
    <w:rsid w:val="00E11F3C"/>
    <w:rsid w:val="00E1263E"/>
    <w:rsid w:val="00E128CE"/>
    <w:rsid w:val="00E12E0D"/>
    <w:rsid w:val="00E134B6"/>
    <w:rsid w:val="00E13620"/>
    <w:rsid w:val="00E13E38"/>
    <w:rsid w:val="00E13E90"/>
    <w:rsid w:val="00E141C6"/>
    <w:rsid w:val="00E14460"/>
    <w:rsid w:val="00E14988"/>
    <w:rsid w:val="00E14FCF"/>
    <w:rsid w:val="00E16778"/>
    <w:rsid w:val="00E172DE"/>
    <w:rsid w:val="00E1789A"/>
    <w:rsid w:val="00E17F3E"/>
    <w:rsid w:val="00E2009C"/>
    <w:rsid w:val="00E201CC"/>
    <w:rsid w:val="00E202A6"/>
    <w:rsid w:val="00E20662"/>
    <w:rsid w:val="00E22DFE"/>
    <w:rsid w:val="00E2317B"/>
    <w:rsid w:val="00E24D19"/>
    <w:rsid w:val="00E262B6"/>
    <w:rsid w:val="00E2657C"/>
    <w:rsid w:val="00E2691D"/>
    <w:rsid w:val="00E26ABC"/>
    <w:rsid w:val="00E27611"/>
    <w:rsid w:val="00E27B32"/>
    <w:rsid w:val="00E3004F"/>
    <w:rsid w:val="00E30204"/>
    <w:rsid w:val="00E30245"/>
    <w:rsid w:val="00E30624"/>
    <w:rsid w:val="00E3067A"/>
    <w:rsid w:val="00E30A87"/>
    <w:rsid w:val="00E31271"/>
    <w:rsid w:val="00E315D9"/>
    <w:rsid w:val="00E31AA6"/>
    <w:rsid w:val="00E324DD"/>
    <w:rsid w:val="00E3325C"/>
    <w:rsid w:val="00E33A3E"/>
    <w:rsid w:val="00E343FF"/>
    <w:rsid w:val="00E34A7B"/>
    <w:rsid w:val="00E34CB6"/>
    <w:rsid w:val="00E36624"/>
    <w:rsid w:val="00E36F6F"/>
    <w:rsid w:val="00E37240"/>
    <w:rsid w:val="00E37B00"/>
    <w:rsid w:val="00E37B3B"/>
    <w:rsid w:val="00E37CDF"/>
    <w:rsid w:val="00E4083E"/>
    <w:rsid w:val="00E4116C"/>
    <w:rsid w:val="00E42C49"/>
    <w:rsid w:val="00E42E31"/>
    <w:rsid w:val="00E42E75"/>
    <w:rsid w:val="00E43660"/>
    <w:rsid w:val="00E43A96"/>
    <w:rsid w:val="00E43DAA"/>
    <w:rsid w:val="00E44419"/>
    <w:rsid w:val="00E44651"/>
    <w:rsid w:val="00E446CC"/>
    <w:rsid w:val="00E44D15"/>
    <w:rsid w:val="00E450A2"/>
    <w:rsid w:val="00E45102"/>
    <w:rsid w:val="00E45513"/>
    <w:rsid w:val="00E45FB0"/>
    <w:rsid w:val="00E46681"/>
    <w:rsid w:val="00E46A61"/>
    <w:rsid w:val="00E4753D"/>
    <w:rsid w:val="00E477C6"/>
    <w:rsid w:val="00E5032B"/>
    <w:rsid w:val="00E503D4"/>
    <w:rsid w:val="00E50B78"/>
    <w:rsid w:val="00E51DD2"/>
    <w:rsid w:val="00E53491"/>
    <w:rsid w:val="00E537AB"/>
    <w:rsid w:val="00E54A2C"/>
    <w:rsid w:val="00E55782"/>
    <w:rsid w:val="00E55B33"/>
    <w:rsid w:val="00E56A1A"/>
    <w:rsid w:val="00E56B99"/>
    <w:rsid w:val="00E56BD5"/>
    <w:rsid w:val="00E56ED8"/>
    <w:rsid w:val="00E572C5"/>
    <w:rsid w:val="00E575D1"/>
    <w:rsid w:val="00E57BFC"/>
    <w:rsid w:val="00E57F17"/>
    <w:rsid w:val="00E60193"/>
    <w:rsid w:val="00E60885"/>
    <w:rsid w:val="00E60E47"/>
    <w:rsid w:val="00E613DB"/>
    <w:rsid w:val="00E61979"/>
    <w:rsid w:val="00E6290B"/>
    <w:rsid w:val="00E62D37"/>
    <w:rsid w:val="00E638FD"/>
    <w:rsid w:val="00E64830"/>
    <w:rsid w:val="00E64966"/>
    <w:rsid w:val="00E6562B"/>
    <w:rsid w:val="00E65CAA"/>
    <w:rsid w:val="00E65DB6"/>
    <w:rsid w:val="00E65F10"/>
    <w:rsid w:val="00E677B7"/>
    <w:rsid w:val="00E677BC"/>
    <w:rsid w:val="00E7026A"/>
    <w:rsid w:val="00E71845"/>
    <w:rsid w:val="00E7217A"/>
    <w:rsid w:val="00E7380E"/>
    <w:rsid w:val="00E73819"/>
    <w:rsid w:val="00E743A6"/>
    <w:rsid w:val="00E74582"/>
    <w:rsid w:val="00E74712"/>
    <w:rsid w:val="00E74794"/>
    <w:rsid w:val="00E750C9"/>
    <w:rsid w:val="00E7573B"/>
    <w:rsid w:val="00E7582A"/>
    <w:rsid w:val="00E75C9D"/>
    <w:rsid w:val="00E76BA4"/>
    <w:rsid w:val="00E76C63"/>
    <w:rsid w:val="00E772DE"/>
    <w:rsid w:val="00E77472"/>
    <w:rsid w:val="00E7788B"/>
    <w:rsid w:val="00E77ADB"/>
    <w:rsid w:val="00E77C07"/>
    <w:rsid w:val="00E77EE2"/>
    <w:rsid w:val="00E77EF4"/>
    <w:rsid w:val="00E801D9"/>
    <w:rsid w:val="00E8044E"/>
    <w:rsid w:val="00E805E0"/>
    <w:rsid w:val="00E80913"/>
    <w:rsid w:val="00E8117A"/>
    <w:rsid w:val="00E81F1B"/>
    <w:rsid w:val="00E84C7B"/>
    <w:rsid w:val="00E84CB5"/>
    <w:rsid w:val="00E85180"/>
    <w:rsid w:val="00E851CB"/>
    <w:rsid w:val="00E85272"/>
    <w:rsid w:val="00E85C63"/>
    <w:rsid w:val="00E8630D"/>
    <w:rsid w:val="00E865BA"/>
    <w:rsid w:val="00E8685D"/>
    <w:rsid w:val="00E8722E"/>
    <w:rsid w:val="00E8767E"/>
    <w:rsid w:val="00E90608"/>
    <w:rsid w:val="00E9094E"/>
    <w:rsid w:val="00E90F42"/>
    <w:rsid w:val="00E914F3"/>
    <w:rsid w:val="00E917BC"/>
    <w:rsid w:val="00E92134"/>
    <w:rsid w:val="00E9255B"/>
    <w:rsid w:val="00E92B9F"/>
    <w:rsid w:val="00E92E19"/>
    <w:rsid w:val="00E93097"/>
    <w:rsid w:val="00E94559"/>
    <w:rsid w:val="00E945F2"/>
    <w:rsid w:val="00E947D5"/>
    <w:rsid w:val="00E94DC0"/>
    <w:rsid w:val="00E953B7"/>
    <w:rsid w:val="00E9542F"/>
    <w:rsid w:val="00E959B9"/>
    <w:rsid w:val="00E95B29"/>
    <w:rsid w:val="00E95B47"/>
    <w:rsid w:val="00E95EE4"/>
    <w:rsid w:val="00E964D1"/>
    <w:rsid w:val="00E97087"/>
    <w:rsid w:val="00E975E4"/>
    <w:rsid w:val="00E97D4C"/>
    <w:rsid w:val="00EA0481"/>
    <w:rsid w:val="00EA04C0"/>
    <w:rsid w:val="00EA1A91"/>
    <w:rsid w:val="00EA1CA4"/>
    <w:rsid w:val="00EA2161"/>
    <w:rsid w:val="00EA2512"/>
    <w:rsid w:val="00EA2516"/>
    <w:rsid w:val="00EA30C3"/>
    <w:rsid w:val="00EA42C4"/>
    <w:rsid w:val="00EA4808"/>
    <w:rsid w:val="00EA4921"/>
    <w:rsid w:val="00EA4E51"/>
    <w:rsid w:val="00EA5483"/>
    <w:rsid w:val="00EA6504"/>
    <w:rsid w:val="00EA69CB"/>
    <w:rsid w:val="00EA6CDC"/>
    <w:rsid w:val="00EA7035"/>
    <w:rsid w:val="00EA7A9F"/>
    <w:rsid w:val="00EA7D97"/>
    <w:rsid w:val="00EA7ED8"/>
    <w:rsid w:val="00EA7F85"/>
    <w:rsid w:val="00EB03F8"/>
    <w:rsid w:val="00EB08E8"/>
    <w:rsid w:val="00EB0A0D"/>
    <w:rsid w:val="00EB0BD2"/>
    <w:rsid w:val="00EB0EEF"/>
    <w:rsid w:val="00EB0F20"/>
    <w:rsid w:val="00EB153C"/>
    <w:rsid w:val="00EB2142"/>
    <w:rsid w:val="00EB2448"/>
    <w:rsid w:val="00EB24B6"/>
    <w:rsid w:val="00EB2D0E"/>
    <w:rsid w:val="00EB33B2"/>
    <w:rsid w:val="00EB353B"/>
    <w:rsid w:val="00EB3699"/>
    <w:rsid w:val="00EB3ACD"/>
    <w:rsid w:val="00EB4AF9"/>
    <w:rsid w:val="00EB4EB4"/>
    <w:rsid w:val="00EB57C0"/>
    <w:rsid w:val="00EB6E28"/>
    <w:rsid w:val="00EB773A"/>
    <w:rsid w:val="00EB78BA"/>
    <w:rsid w:val="00EB7C76"/>
    <w:rsid w:val="00EB7D06"/>
    <w:rsid w:val="00EC0447"/>
    <w:rsid w:val="00EC18BC"/>
    <w:rsid w:val="00EC246C"/>
    <w:rsid w:val="00EC3CD0"/>
    <w:rsid w:val="00EC4429"/>
    <w:rsid w:val="00EC4AA2"/>
    <w:rsid w:val="00EC5EDD"/>
    <w:rsid w:val="00EC5FF0"/>
    <w:rsid w:val="00EC60BB"/>
    <w:rsid w:val="00EC61A9"/>
    <w:rsid w:val="00EC6508"/>
    <w:rsid w:val="00EC6A3D"/>
    <w:rsid w:val="00EC6EFD"/>
    <w:rsid w:val="00EC7785"/>
    <w:rsid w:val="00ED1046"/>
    <w:rsid w:val="00ED1165"/>
    <w:rsid w:val="00ED174B"/>
    <w:rsid w:val="00ED1D00"/>
    <w:rsid w:val="00ED2525"/>
    <w:rsid w:val="00ED293F"/>
    <w:rsid w:val="00ED29D3"/>
    <w:rsid w:val="00ED2B65"/>
    <w:rsid w:val="00ED4E51"/>
    <w:rsid w:val="00ED4FDF"/>
    <w:rsid w:val="00ED53AD"/>
    <w:rsid w:val="00ED5EC0"/>
    <w:rsid w:val="00ED6D30"/>
    <w:rsid w:val="00ED704A"/>
    <w:rsid w:val="00ED7380"/>
    <w:rsid w:val="00ED7A03"/>
    <w:rsid w:val="00EE0337"/>
    <w:rsid w:val="00EE0399"/>
    <w:rsid w:val="00EE09EB"/>
    <w:rsid w:val="00EE0BD5"/>
    <w:rsid w:val="00EE16EB"/>
    <w:rsid w:val="00EE1720"/>
    <w:rsid w:val="00EE1B60"/>
    <w:rsid w:val="00EE1F64"/>
    <w:rsid w:val="00EE26CC"/>
    <w:rsid w:val="00EE2D9A"/>
    <w:rsid w:val="00EE3308"/>
    <w:rsid w:val="00EE3790"/>
    <w:rsid w:val="00EE39C0"/>
    <w:rsid w:val="00EE3AFD"/>
    <w:rsid w:val="00EE48DB"/>
    <w:rsid w:val="00EE4F11"/>
    <w:rsid w:val="00EE4FFE"/>
    <w:rsid w:val="00EE50D7"/>
    <w:rsid w:val="00EE5CA6"/>
    <w:rsid w:val="00EE5CC0"/>
    <w:rsid w:val="00EE5EFE"/>
    <w:rsid w:val="00EE5F20"/>
    <w:rsid w:val="00EE5FB6"/>
    <w:rsid w:val="00EE604E"/>
    <w:rsid w:val="00EE6787"/>
    <w:rsid w:val="00EE7C23"/>
    <w:rsid w:val="00EF022B"/>
    <w:rsid w:val="00EF04D7"/>
    <w:rsid w:val="00EF1501"/>
    <w:rsid w:val="00EF198C"/>
    <w:rsid w:val="00EF2374"/>
    <w:rsid w:val="00EF26E7"/>
    <w:rsid w:val="00EF2F61"/>
    <w:rsid w:val="00EF3F5C"/>
    <w:rsid w:val="00EF48E6"/>
    <w:rsid w:val="00EF49B8"/>
    <w:rsid w:val="00EF4BBB"/>
    <w:rsid w:val="00EF4DE9"/>
    <w:rsid w:val="00EF4F58"/>
    <w:rsid w:val="00EF5164"/>
    <w:rsid w:val="00EF6A70"/>
    <w:rsid w:val="00EF7038"/>
    <w:rsid w:val="00EF7D33"/>
    <w:rsid w:val="00F0033D"/>
    <w:rsid w:val="00F00D77"/>
    <w:rsid w:val="00F01BB2"/>
    <w:rsid w:val="00F01F8B"/>
    <w:rsid w:val="00F02084"/>
    <w:rsid w:val="00F0213E"/>
    <w:rsid w:val="00F02426"/>
    <w:rsid w:val="00F02F26"/>
    <w:rsid w:val="00F034A2"/>
    <w:rsid w:val="00F0363C"/>
    <w:rsid w:val="00F036D5"/>
    <w:rsid w:val="00F03A16"/>
    <w:rsid w:val="00F03A81"/>
    <w:rsid w:val="00F03D97"/>
    <w:rsid w:val="00F04FE6"/>
    <w:rsid w:val="00F05138"/>
    <w:rsid w:val="00F059BF"/>
    <w:rsid w:val="00F06C57"/>
    <w:rsid w:val="00F07479"/>
    <w:rsid w:val="00F07EC2"/>
    <w:rsid w:val="00F1026C"/>
    <w:rsid w:val="00F10973"/>
    <w:rsid w:val="00F10B06"/>
    <w:rsid w:val="00F115E0"/>
    <w:rsid w:val="00F11765"/>
    <w:rsid w:val="00F1212D"/>
    <w:rsid w:val="00F12F47"/>
    <w:rsid w:val="00F137BB"/>
    <w:rsid w:val="00F147AC"/>
    <w:rsid w:val="00F147C5"/>
    <w:rsid w:val="00F151E1"/>
    <w:rsid w:val="00F15AE4"/>
    <w:rsid w:val="00F15D2B"/>
    <w:rsid w:val="00F16412"/>
    <w:rsid w:val="00F168BE"/>
    <w:rsid w:val="00F16B8F"/>
    <w:rsid w:val="00F174DC"/>
    <w:rsid w:val="00F17F70"/>
    <w:rsid w:val="00F202E8"/>
    <w:rsid w:val="00F20741"/>
    <w:rsid w:val="00F21216"/>
    <w:rsid w:val="00F21384"/>
    <w:rsid w:val="00F23397"/>
    <w:rsid w:val="00F23582"/>
    <w:rsid w:val="00F235B9"/>
    <w:rsid w:val="00F24773"/>
    <w:rsid w:val="00F262A6"/>
    <w:rsid w:val="00F265DF"/>
    <w:rsid w:val="00F26FE7"/>
    <w:rsid w:val="00F277AC"/>
    <w:rsid w:val="00F27849"/>
    <w:rsid w:val="00F27B62"/>
    <w:rsid w:val="00F27F60"/>
    <w:rsid w:val="00F3081F"/>
    <w:rsid w:val="00F31605"/>
    <w:rsid w:val="00F31661"/>
    <w:rsid w:val="00F316B9"/>
    <w:rsid w:val="00F322FD"/>
    <w:rsid w:val="00F33972"/>
    <w:rsid w:val="00F33BC6"/>
    <w:rsid w:val="00F3442C"/>
    <w:rsid w:val="00F35A3A"/>
    <w:rsid w:val="00F35AB3"/>
    <w:rsid w:val="00F35AEF"/>
    <w:rsid w:val="00F3606F"/>
    <w:rsid w:val="00F36DCA"/>
    <w:rsid w:val="00F372B2"/>
    <w:rsid w:val="00F3773D"/>
    <w:rsid w:val="00F40190"/>
    <w:rsid w:val="00F401D9"/>
    <w:rsid w:val="00F405FB"/>
    <w:rsid w:val="00F40D05"/>
    <w:rsid w:val="00F40EF4"/>
    <w:rsid w:val="00F40FF4"/>
    <w:rsid w:val="00F4135D"/>
    <w:rsid w:val="00F41F4A"/>
    <w:rsid w:val="00F4270F"/>
    <w:rsid w:val="00F42C08"/>
    <w:rsid w:val="00F434F1"/>
    <w:rsid w:val="00F43980"/>
    <w:rsid w:val="00F43FA4"/>
    <w:rsid w:val="00F44A6D"/>
    <w:rsid w:val="00F45D58"/>
    <w:rsid w:val="00F45D86"/>
    <w:rsid w:val="00F45E3B"/>
    <w:rsid w:val="00F46280"/>
    <w:rsid w:val="00F46A80"/>
    <w:rsid w:val="00F47712"/>
    <w:rsid w:val="00F50172"/>
    <w:rsid w:val="00F50365"/>
    <w:rsid w:val="00F5079E"/>
    <w:rsid w:val="00F50D15"/>
    <w:rsid w:val="00F51CF7"/>
    <w:rsid w:val="00F52138"/>
    <w:rsid w:val="00F52420"/>
    <w:rsid w:val="00F52A73"/>
    <w:rsid w:val="00F52A79"/>
    <w:rsid w:val="00F52BB7"/>
    <w:rsid w:val="00F53309"/>
    <w:rsid w:val="00F5393E"/>
    <w:rsid w:val="00F53A60"/>
    <w:rsid w:val="00F53EFC"/>
    <w:rsid w:val="00F54F7B"/>
    <w:rsid w:val="00F55916"/>
    <w:rsid w:val="00F55DD7"/>
    <w:rsid w:val="00F55E7E"/>
    <w:rsid w:val="00F5606F"/>
    <w:rsid w:val="00F5731D"/>
    <w:rsid w:val="00F574D9"/>
    <w:rsid w:val="00F5782E"/>
    <w:rsid w:val="00F60211"/>
    <w:rsid w:val="00F602DC"/>
    <w:rsid w:val="00F61455"/>
    <w:rsid w:val="00F61A26"/>
    <w:rsid w:val="00F61BEC"/>
    <w:rsid w:val="00F61C19"/>
    <w:rsid w:val="00F61CD8"/>
    <w:rsid w:val="00F61F75"/>
    <w:rsid w:val="00F621FA"/>
    <w:rsid w:val="00F63C27"/>
    <w:rsid w:val="00F64886"/>
    <w:rsid w:val="00F64E69"/>
    <w:rsid w:val="00F6512A"/>
    <w:rsid w:val="00F6594B"/>
    <w:rsid w:val="00F65A87"/>
    <w:rsid w:val="00F65E57"/>
    <w:rsid w:val="00F67719"/>
    <w:rsid w:val="00F67B60"/>
    <w:rsid w:val="00F70B05"/>
    <w:rsid w:val="00F710C3"/>
    <w:rsid w:val="00F713D3"/>
    <w:rsid w:val="00F7148E"/>
    <w:rsid w:val="00F71C43"/>
    <w:rsid w:val="00F71E7A"/>
    <w:rsid w:val="00F72BD4"/>
    <w:rsid w:val="00F72D4F"/>
    <w:rsid w:val="00F738FC"/>
    <w:rsid w:val="00F73FAE"/>
    <w:rsid w:val="00F74C76"/>
    <w:rsid w:val="00F74F74"/>
    <w:rsid w:val="00F7581E"/>
    <w:rsid w:val="00F76487"/>
    <w:rsid w:val="00F773B3"/>
    <w:rsid w:val="00F77D1A"/>
    <w:rsid w:val="00F7803D"/>
    <w:rsid w:val="00F80FB0"/>
    <w:rsid w:val="00F80FCB"/>
    <w:rsid w:val="00F8138A"/>
    <w:rsid w:val="00F816C2"/>
    <w:rsid w:val="00F81DCC"/>
    <w:rsid w:val="00F8219E"/>
    <w:rsid w:val="00F82349"/>
    <w:rsid w:val="00F8248D"/>
    <w:rsid w:val="00F82A2D"/>
    <w:rsid w:val="00F82D46"/>
    <w:rsid w:val="00F82DB6"/>
    <w:rsid w:val="00F82F6E"/>
    <w:rsid w:val="00F83538"/>
    <w:rsid w:val="00F841C5"/>
    <w:rsid w:val="00F8447B"/>
    <w:rsid w:val="00F851D0"/>
    <w:rsid w:val="00F853D9"/>
    <w:rsid w:val="00F867C2"/>
    <w:rsid w:val="00F86C48"/>
    <w:rsid w:val="00F87302"/>
    <w:rsid w:val="00F87A39"/>
    <w:rsid w:val="00F87B8D"/>
    <w:rsid w:val="00F90B1D"/>
    <w:rsid w:val="00F90B32"/>
    <w:rsid w:val="00F90F8C"/>
    <w:rsid w:val="00F913A5"/>
    <w:rsid w:val="00F92162"/>
    <w:rsid w:val="00F9295E"/>
    <w:rsid w:val="00F932C8"/>
    <w:rsid w:val="00F937A8"/>
    <w:rsid w:val="00F93D9F"/>
    <w:rsid w:val="00F94322"/>
    <w:rsid w:val="00F9440D"/>
    <w:rsid w:val="00F946AF"/>
    <w:rsid w:val="00F95239"/>
    <w:rsid w:val="00F958E9"/>
    <w:rsid w:val="00F96670"/>
    <w:rsid w:val="00F96840"/>
    <w:rsid w:val="00F96918"/>
    <w:rsid w:val="00F96992"/>
    <w:rsid w:val="00F96B60"/>
    <w:rsid w:val="00F97232"/>
    <w:rsid w:val="00F97441"/>
    <w:rsid w:val="00F97B05"/>
    <w:rsid w:val="00F97C90"/>
    <w:rsid w:val="00FA0FB0"/>
    <w:rsid w:val="00FA1139"/>
    <w:rsid w:val="00FA11F7"/>
    <w:rsid w:val="00FA14A0"/>
    <w:rsid w:val="00FA1F04"/>
    <w:rsid w:val="00FA1F50"/>
    <w:rsid w:val="00FA207B"/>
    <w:rsid w:val="00FA2623"/>
    <w:rsid w:val="00FA2DA9"/>
    <w:rsid w:val="00FA2E14"/>
    <w:rsid w:val="00FA3920"/>
    <w:rsid w:val="00FA3CA5"/>
    <w:rsid w:val="00FA42FB"/>
    <w:rsid w:val="00FA4793"/>
    <w:rsid w:val="00FA4C3D"/>
    <w:rsid w:val="00FA4F5A"/>
    <w:rsid w:val="00FA4FF8"/>
    <w:rsid w:val="00FA6A00"/>
    <w:rsid w:val="00FA6E1E"/>
    <w:rsid w:val="00FA6FFB"/>
    <w:rsid w:val="00FA74ED"/>
    <w:rsid w:val="00FA776B"/>
    <w:rsid w:val="00FA7A9E"/>
    <w:rsid w:val="00FB016B"/>
    <w:rsid w:val="00FB099B"/>
    <w:rsid w:val="00FB0C9C"/>
    <w:rsid w:val="00FB0D43"/>
    <w:rsid w:val="00FB0EA4"/>
    <w:rsid w:val="00FB10A5"/>
    <w:rsid w:val="00FB281F"/>
    <w:rsid w:val="00FB28E0"/>
    <w:rsid w:val="00FB3182"/>
    <w:rsid w:val="00FB3223"/>
    <w:rsid w:val="00FB3348"/>
    <w:rsid w:val="00FB33F9"/>
    <w:rsid w:val="00FB37BF"/>
    <w:rsid w:val="00FB393B"/>
    <w:rsid w:val="00FB3958"/>
    <w:rsid w:val="00FB4504"/>
    <w:rsid w:val="00FB49A6"/>
    <w:rsid w:val="00FB4C4F"/>
    <w:rsid w:val="00FB4C99"/>
    <w:rsid w:val="00FB4DC3"/>
    <w:rsid w:val="00FB516D"/>
    <w:rsid w:val="00FB5652"/>
    <w:rsid w:val="00FB5737"/>
    <w:rsid w:val="00FB58D4"/>
    <w:rsid w:val="00FB621F"/>
    <w:rsid w:val="00FB67BF"/>
    <w:rsid w:val="00FB76EE"/>
    <w:rsid w:val="00FB7B3F"/>
    <w:rsid w:val="00FC00A9"/>
    <w:rsid w:val="00FC09A7"/>
    <w:rsid w:val="00FC0BC0"/>
    <w:rsid w:val="00FC1475"/>
    <w:rsid w:val="00FC20DA"/>
    <w:rsid w:val="00FC2A28"/>
    <w:rsid w:val="00FC31F7"/>
    <w:rsid w:val="00FC32CA"/>
    <w:rsid w:val="00FC3371"/>
    <w:rsid w:val="00FC3F80"/>
    <w:rsid w:val="00FC4812"/>
    <w:rsid w:val="00FC5B80"/>
    <w:rsid w:val="00FC600A"/>
    <w:rsid w:val="00FC6795"/>
    <w:rsid w:val="00FC761D"/>
    <w:rsid w:val="00FD023B"/>
    <w:rsid w:val="00FD10A4"/>
    <w:rsid w:val="00FD1597"/>
    <w:rsid w:val="00FD1747"/>
    <w:rsid w:val="00FD183E"/>
    <w:rsid w:val="00FD1FB6"/>
    <w:rsid w:val="00FD2391"/>
    <w:rsid w:val="00FD2A30"/>
    <w:rsid w:val="00FD2EAA"/>
    <w:rsid w:val="00FD3608"/>
    <w:rsid w:val="00FD3688"/>
    <w:rsid w:val="00FD3C76"/>
    <w:rsid w:val="00FD4514"/>
    <w:rsid w:val="00FD47B0"/>
    <w:rsid w:val="00FD4AC6"/>
    <w:rsid w:val="00FD4F94"/>
    <w:rsid w:val="00FD66F8"/>
    <w:rsid w:val="00FD699E"/>
    <w:rsid w:val="00FD6B14"/>
    <w:rsid w:val="00FD7017"/>
    <w:rsid w:val="00FD707A"/>
    <w:rsid w:val="00FD707E"/>
    <w:rsid w:val="00FD7308"/>
    <w:rsid w:val="00FD7B8A"/>
    <w:rsid w:val="00FD7C55"/>
    <w:rsid w:val="00FD7EF4"/>
    <w:rsid w:val="00FD7F80"/>
    <w:rsid w:val="00FD7FE4"/>
    <w:rsid w:val="00FE0EA0"/>
    <w:rsid w:val="00FE12AC"/>
    <w:rsid w:val="00FE17D2"/>
    <w:rsid w:val="00FE2565"/>
    <w:rsid w:val="00FE268A"/>
    <w:rsid w:val="00FE3278"/>
    <w:rsid w:val="00FE3E8E"/>
    <w:rsid w:val="00FE40F1"/>
    <w:rsid w:val="00FE44B0"/>
    <w:rsid w:val="00FE4DAB"/>
    <w:rsid w:val="00FE4E3A"/>
    <w:rsid w:val="00FE4EB5"/>
    <w:rsid w:val="00FE5384"/>
    <w:rsid w:val="00FE614F"/>
    <w:rsid w:val="00FE6333"/>
    <w:rsid w:val="00FE6901"/>
    <w:rsid w:val="00FE6F1E"/>
    <w:rsid w:val="00FE7107"/>
    <w:rsid w:val="00FE711D"/>
    <w:rsid w:val="00FF03DE"/>
    <w:rsid w:val="00FF0EF3"/>
    <w:rsid w:val="00FF29CF"/>
    <w:rsid w:val="00FF2AC7"/>
    <w:rsid w:val="00FF2ED9"/>
    <w:rsid w:val="00FF2EF3"/>
    <w:rsid w:val="00FF4EA3"/>
    <w:rsid w:val="00FF4F55"/>
    <w:rsid w:val="00FF54F1"/>
    <w:rsid w:val="00FF5625"/>
    <w:rsid w:val="00FF57A4"/>
    <w:rsid w:val="00FF58AB"/>
    <w:rsid w:val="00FF5D5C"/>
    <w:rsid w:val="00FF69C4"/>
    <w:rsid w:val="00FF7534"/>
    <w:rsid w:val="011BD320"/>
    <w:rsid w:val="0120BB58"/>
    <w:rsid w:val="01395D38"/>
    <w:rsid w:val="014D22A0"/>
    <w:rsid w:val="0167AED7"/>
    <w:rsid w:val="0173C5F0"/>
    <w:rsid w:val="01811C09"/>
    <w:rsid w:val="0191DE2C"/>
    <w:rsid w:val="01A20D0B"/>
    <w:rsid w:val="01AEDA5E"/>
    <w:rsid w:val="01B2394C"/>
    <w:rsid w:val="01B31C26"/>
    <w:rsid w:val="01DAAAAE"/>
    <w:rsid w:val="01E8793B"/>
    <w:rsid w:val="01F3E3C9"/>
    <w:rsid w:val="01F5FA04"/>
    <w:rsid w:val="020FFBB0"/>
    <w:rsid w:val="021A3E6A"/>
    <w:rsid w:val="022110E8"/>
    <w:rsid w:val="0228FEC9"/>
    <w:rsid w:val="022F3FDB"/>
    <w:rsid w:val="02343865"/>
    <w:rsid w:val="0239D5F4"/>
    <w:rsid w:val="023C0A69"/>
    <w:rsid w:val="0243770C"/>
    <w:rsid w:val="02494B14"/>
    <w:rsid w:val="025B47CF"/>
    <w:rsid w:val="026562FD"/>
    <w:rsid w:val="026894F8"/>
    <w:rsid w:val="029036C5"/>
    <w:rsid w:val="02A77DA9"/>
    <w:rsid w:val="02AFBC09"/>
    <w:rsid w:val="02D423D3"/>
    <w:rsid w:val="02DD68ED"/>
    <w:rsid w:val="02DFF00A"/>
    <w:rsid w:val="02F17E32"/>
    <w:rsid w:val="02FCC29A"/>
    <w:rsid w:val="02FDFB4C"/>
    <w:rsid w:val="0304530A"/>
    <w:rsid w:val="030ADFC2"/>
    <w:rsid w:val="032648BA"/>
    <w:rsid w:val="033A7E79"/>
    <w:rsid w:val="03481D35"/>
    <w:rsid w:val="0359F0F4"/>
    <w:rsid w:val="03693B95"/>
    <w:rsid w:val="039512A9"/>
    <w:rsid w:val="039F40C8"/>
    <w:rsid w:val="03A0055F"/>
    <w:rsid w:val="03A5BBBD"/>
    <w:rsid w:val="03B17A97"/>
    <w:rsid w:val="03BE36FD"/>
    <w:rsid w:val="03CC730D"/>
    <w:rsid w:val="03E861A9"/>
    <w:rsid w:val="040587EA"/>
    <w:rsid w:val="0417B41A"/>
    <w:rsid w:val="04194BC6"/>
    <w:rsid w:val="04222C9E"/>
    <w:rsid w:val="042864D1"/>
    <w:rsid w:val="042A0AAE"/>
    <w:rsid w:val="043A4B85"/>
    <w:rsid w:val="044EAC79"/>
    <w:rsid w:val="045DAB62"/>
    <w:rsid w:val="045DE205"/>
    <w:rsid w:val="04639BA6"/>
    <w:rsid w:val="046D02A2"/>
    <w:rsid w:val="0474931F"/>
    <w:rsid w:val="047D12BC"/>
    <w:rsid w:val="04A7E271"/>
    <w:rsid w:val="04CA7C44"/>
    <w:rsid w:val="04D277FA"/>
    <w:rsid w:val="04E8978B"/>
    <w:rsid w:val="04E96852"/>
    <w:rsid w:val="04EBE36C"/>
    <w:rsid w:val="04FD8FC8"/>
    <w:rsid w:val="0502E14A"/>
    <w:rsid w:val="0516C876"/>
    <w:rsid w:val="05170B47"/>
    <w:rsid w:val="051CF936"/>
    <w:rsid w:val="05279E97"/>
    <w:rsid w:val="05427389"/>
    <w:rsid w:val="054F83C6"/>
    <w:rsid w:val="05553CA6"/>
    <w:rsid w:val="0558CEF3"/>
    <w:rsid w:val="055A9E4A"/>
    <w:rsid w:val="055BE00E"/>
    <w:rsid w:val="055C15C7"/>
    <w:rsid w:val="056EB244"/>
    <w:rsid w:val="05869D7F"/>
    <w:rsid w:val="05C0FA59"/>
    <w:rsid w:val="05C9CD64"/>
    <w:rsid w:val="05D113F4"/>
    <w:rsid w:val="05DA619A"/>
    <w:rsid w:val="05DB7210"/>
    <w:rsid w:val="05E9D7E9"/>
    <w:rsid w:val="0608D303"/>
    <w:rsid w:val="0609987A"/>
    <w:rsid w:val="060EAF80"/>
    <w:rsid w:val="06102B29"/>
    <w:rsid w:val="0614A508"/>
    <w:rsid w:val="06179D70"/>
    <w:rsid w:val="061E2C39"/>
    <w:rsid w:val="062689BE"/>
    <w:rsid w:val="063068C1"/>
    <w:rsid w:val="063E30FD"/>
    <w:rsid w:val="064B3AFA"/>
    <w:rsid w:val="065FA432"/>
    <w:rsid w:val="0673E1FF"/>
    <w:rsid w:val="068ACF84"/>
    <w:rsid w:val="06A46EED"/>
    <w:rsid w:val="06A56982"/>
    <w:rsid w:val="06A5F01F"/>
    <w:rsid w:val="06A949F4"/>
    <w:rsid w:val="06AF1DB9"/>
    <w:rsid w:val="06B6EC73"/>
    <w:rsid w:val="06C4F989"/>
    <w:rsid w:val="06DE541F"/>
    <w:rsid w:val="06E07889"/>
    <w:rsid w:val="06E600D2"/>
    <w:rsid w:val="06E6FF7F"/>
    <w:rsid w:val="073114E1"/>
    <w:rsid w:val="073AFA06"/>
    <w:rsid w:val="07545694"/>
    <w:rsid w:val="075DE12A"/>
    <w:rsid w:val="0764564E"/>
    <w:rsid w:val="0772D070"/>
    <w:rsid w:val="079FBFB6"/>
    <w:rsid w:val="07BDF857"/>
    <w:rsid w:val="07C6F687"/>
    <w:rsid w:val="07D102BF"/>
    <w:rsid w:val="07D25F5C"/>
    <w:rsid w:val="07FEB85A"/>
    <w:rsid w:val="081DB659"/>
    <w:rsid w:val="0837CCE4"/>
    <w:rsid w:val="083F4AC7"/>
    <w:rsid w:val="085C41B0"/>
    <w:rsid w:val="0870CA48"/>
    <w:rsid w:val="088E5A61"/>
    <w:rsid w:val="08A20983"/>
    <w:rsid w:val="08BDB56D"/>
    <w:rsid w:val="08E8D905"/>
    <w:rsid w:val="08ECC681"/>
    <w:rsid w:val="08F78F12"/>
    <w:rsid w:val="08FAD309"/>
    <w:rsid w:val="08FDA81D"/>
    <w:rsid w:val="0904CFB2"/>
    <w:rsid w:val="0905B6D6"/>
    <w:rsid w:val="0905B8FC"/>
    <w:rsid w:val="091E9140"/>
    <w:rsid w:val="091F0DD0"/>
    <w:rsid w:val="09255826"/>
    <w:rsid w:val="0933C7EC"/>
    <w:rsid w:val="094793B1"/>
    <w:rsid w:val="096E15E2"/>
    <w:rsid w:val="097ED7D5"/>
    <w:rsid w:val="098BD2D7"/>
    <w:rsid w:val="09918041"/>
    <w:rsid w:val="09A56654"/>
    <w:rsid w:val="09A89C77"/>
    <w:rsid w:val="09B90A00"/>
    <w:rsid w:val="09CAB1B7"/>
    <w:rsid w:val="09CC5D34"/>
    <w:rsid w:val="09D0B52B"/>
    <w:rsid w:val="09E1251A"/>
    <w:rsid w:val="09E249AA"/>
    <w:rsid w:val="09E6ADAE"/>
    <w:rsid w:val="09EA2B55"/>
    <w:rsid w:val="09F17F00"/>
    <w:rsid w:val="09F45C54"/>
    <w:rsid w:val="0A066729"/>
    <w:rsid w:val="0A1B4090"/>
    <w:rsid w:val="0A228C74"/>
    <w:rsid w:val="0A2C633F"/>
    <w:rsid w:val="0A334269"/>
    <w:rsid w:val="0A54FA3A"/>
    <w:rsid w:val="0A64DED3"/>
    <w:rsid w:val="0A6741C3"/>
    <w:rsid w:val="0A6C56F3"/>
    <w:rsid w:val="0A7C369B"/>
    <w:rsid w:val="0A91ED18"/>
    <w:rsid w:val="0AAC87D9"/>
    <w:rsid w:val="0AB72479"/>
    <w:rsid w:val="0AC04F10"/>
    <w:rsid w:val="0ACE211C"/>
    <w:rsid w:val="0AD0B5F5"/>
    <w:rsid w:val="0ADE034C"/>
    <w:rsid w:val="0AFA476F"/>
    <w:rsid w:val="0AFCD7DC"/>
    <w:rsid w:val="0AFE6874"/>
    <w:rsid w:val="0B0991BC"/>
    <w:rsid w:val="0B173C55"/>
    <w:rsid w:val="0B23FC37"/>
    <w:rsid w:val="0B2695B9"/>
    <w:rsid w:val="0B28E00F"/>
    <w:rsid w:val="0B483DE4"/>
    <w:rsid w:val="0B7C87EA"/>
    <w:rsid w:val="0B80202F"/>
    <w:rsid w:val="0BBE387A"/>
    <w:rsid w:val="0BC1FB1C"/>
    <w:rsid w:val="0BC2743C"/>
    <w:rsid w:val="0BC8B27B"/>
    <w:rsid w:val="0BCC0B67"/>
    <w:rsid w:val="0BDC5850"/>
    <w:rsid w:val="0BE7F255"/>
    <w:rsid w:val="0BE80381"/>
    <w:rsid w:val="0BEC8F3B"/>
    <w:rsid w:val="0C184E3F"/>
    <w:rsid w:val="0C27C70A"/>
    <w:rsid w:val="0C2C4E56"/>
    <w:rsid w:val="0C485EC2"/>
    <w:rsid w:val="0C5315D1"/>
    <w:rsid w:val="0C5E912E"/>
    <w:rsid w:val="0C6087D4"/>
    <w:rsid w:val="0C661A77"/>
    <w:rsid w:val="0C6F66CA"/>
    <w:rsid w:val="0C83A6E2"/>
    <w:rsid w:val="0C9B24CB"/>
    <w:rsid w:val="0CC2C639"/>
    <w:rsid w:val="0CC90411"/>
    <w:rsid w:val="0CFB2289"/>
    <w:rsid w:val="0D0BAC93"/>
    <w:rsid w:val="0D18B2BF"/>
    <w:rsid w:val="0D28B028"/>
    <w:rsid w:val="0D44C980"/>
    <w:rsid w:val="0D713EEA"/>
    <w:rsid w:val="0D8DB39F"/>
    <w:rsid w:val="0D9EEB74"/>
    <w:rsid w:val="0DA385A6"/>
    <w:rsid w:val="0DC115B6"/>
    <w:rsid w:val="0DC3C7CF"/>
    <w:rsid w:val="0DE26710"/>
    <w:rsid w:val="0DE2D52F"/>
    <w:rsid w:val="0DFA4FC1"/>
    <w:rsid w:val="0DFF9498"/>
    <w:rsid w:val="0E214EDF"/>
    <w:rsid w:val="0E288A4B"/>
    <w:rsid w:val="0E344BAA"/>
    <w:rsid w:val="0E6384DB"/>
    <w:rsid w:val="0E668C40"/>
    <w:rsid w:val="0E743509"/>
    <w:rsid w:val="0E7ABECA"/>
    <w:rsid w:val="0E7B7FF6"/>
    <w:rsid w:val="0EAD3879"/>
    <w:rsid w:val="0EB718F7"/>
    <w:rsid w:val="0ECF3B6F"/>
    <w:rsid w:val="0EDFA74A"/>
    <w:rsid w:val="0EF8D4DD"/>
    <w:rsid w:val="0F03F562"/>
    <w:rsid w:val="0F0925F4"/>
    <w:rsid w:val="0F0DDC13"/>
    <w:rsid w:val="0F5B0341"/>
    <w:rsid w:val="0FA5112E"/>
    <w:rsid w:val="0FC0A570"/>
    <w:rsid w:val="0FCB5D0B"/>
    <w:rsid w:val="0FED1EE8"/>
    <w:rsid w:val="0FED9D85"/>
    <w:rsid w:val="0FF3F661"/>
    <w:rsid w:val="0FF4AD09"/>
    <w:rsid w:val="10022F7B"/>
    <w:rsid w:val="10034D18"/>
    <w:rsid w:val="10091C2C"/>
    <w:rsid w:val="101719B9"/>
    <w:rsid w:val="101AE505"/>
    <w:rsid w:val="102447EB"/>
    <w:rsid w:val="103CB8DE"/>
    <w:rsid w:val="107AC3D4"/>
    <w:rsid w:val="10897B7E"/>
    <w:rsid w:val="109CA80F"/>
    <w:rsid w:val="109CAB9E"/>
    <w:rsid w:val="10A65171"/>
    <w:rsid w:val="10AC01AE"/>
    <w:rsid w:val="10C104CB"/>
    <w:rsid w:val="10D3E2F5"/>
    <w:rsid w:val="10DADDAF"/>
    <w:rsid w:val="10DC52FA"/>
    <w:rsid w:val="10E844F3"/>
    <w:rsid w:val="10EC6883"/>
    <w:rsid w:val="11028FC8"/>
    <w:rsid w:val="111C9D93"/>
    <w:rsid w:val="1123BDFC"/>
    <w:rsid w:val="11318346"/>
    <w:rsid w:val="11330DB7"/>
    <w:rsid w:val="1136E408"/>
    <w:rsid w:val="1144188D"/>
    <w:rsid w:val="116CA589"/>
    <w:rsid w:val="11839EE1"/>
    <w:rsid w:val="1184B792"/>
    <w:rsid w:val="1191D740"/>
    <w:rsid w:val="11B218F0"/>
    <w:rsid w:val="11B74570"/>
    <w:rsid w:val="11B7B65C"/>
    <w:rsid w:val="11BD28F6"/>
    <w:rsid w:val="11CD2AE2"/>
    <w:rsid w:val="11D1B10B"/>
    <w:rsid w:val="11E203D0"/>
    <w:rsid w:val="121623DA"/>
    <w:rsid w:val="122C15E3"/>
    <w:rsid w:val="123683D1"/>
    <w:rsid w:val="1243E009"/>
    <w:rsid w:val="1244E295"/>
    <w:rsid w:val="125F4EA8"/>
    <w:rsid w:val="12615A9D"/>
    <w:rsid w:val="12B88B93"/>
    <w:rsid w:val="12B9A5E4"/>
    <w:rsid w:val="12C60631"/>
    <w:rsid w:val="12C91F8E"/>
    <w:rsid w:val="12CF9A89"/>
    <w:rsid w:val="12DCF2ED"/>
    <w:rsid w:val="12DF45C3"/>
    <w:rsid w:val="12E77258"/>
    <w:rsid w:val="12EB6C88"/>
    <w:rsid w:val="12FEA0B4"/>
    <w:rsid w:val="13014F37"/>
    <w:rsid w:val="130B9466"/>
    <w:rsid w:val="13111AD3"/>
    <w:rsid w:val="131BBF2A"/>
    <w:rsid w:val="131F43D1"/>
    <w:rsid w:val="13207DEB"/>
    <w:rsid w:val="1324C4AC"/>
    <w:rsid w:val="13272DC2"/>
    <w:rsid w:val="1343E80C"/>
    <w:rsid w:val="1357632A"/>
    <w:rsid w:val="1360546A"/>
    <w:rsid w:val="1365CC40"/>
    <w:rsid w:val="13686AA1"/>
    <w:rsid w:val="1372B6CB"/>
    <w:rsid w:val="137E50FB"/>
    <w:rsid w:val="138942BD"/>
    <w:rsid w:val="13920641"/>
    <w:rsid w:val="13AF8504"/>
    <w:rsid w:val="13D91B24"/>
    <w:rsid w:val="14209D5F"/>
    <w:rsid w:val="142FCCE6"/>
    <w:rsid w:val="143F590C"/>
    <w:rsid w:val="1468DBD8"/>
    <w:rsid w:val="1468F84E"/>
    <w:rsid w:val="1490A113"/>
    <w:rsid w:val="14A03C34"/>
    <w:rsid w:val="14A1C2EC"/>
    <w:rsid w:val="14C5C78E"/>
    <w:rsid w:val="14E1BE2C"/>
    <w:rsid w:val="15007C35"/>
    <w:rsid w:val="1519F903"/>
    <w:rsid w:val="154C2EBD"/>
    <w:rsid w:val="15837717"/>
    <w:rsid w:val="15A26C5C"/>
    <w:rsid w:val="15AD4795"/>
    <w:rsid w:val="15BC7B7A"/>
    <w:rsid w:val="15CAA926"/>
    <w:rsid w:val="15EEFE5B"/>
    <w:rsid w:val="1606BD72"/>
    <w:rsid w:val="1618F453"/>
    <w:rsid w:val="16239945"/>
    <w:rsid w:val="166A2987"/>
    <w:rsid w:val="167ACF41"/>
    <w:rsid w:val="167E4E76"/>
    <w:rsid w:val="169E2779"/>
    <w:rsid w:val="16A4D435"/>
    <w:rsid w:val="16A9769B"/>
    <w:rsid w:val="16B458A8"/>
    <w:rsid w:val="16C0FD27"/>
    <w:rsid w:val="16E6B38B"/>
    <w:rsid w:val="16EE4C0C"/>
    <w:rsid w:val="16F5213B"/>
    <w:rsid w:val="172FF4ED"/>
    <w:rsid w:val="173E3AEA"/>
    <w:rsid w:val="17448D10"/>
    <w:rsid w:val="174AD5F2"/>
    <w:rsid w:val="174D95A3"/>
    <w:rsid w:val="17501CCE"/>
    <w:rsid w:val="17724E0F"/>
    <w:rsid w:val="17882203"/>
    <w:rsid w:val="179FFC02"/>
    <w:rsid w:val="17AE642E"/>
    <w:rsid w:val="17CE0A2C"/>
    <w:rsid w:val="180CCE8D"/>
    <w:rsid w:val="1823E7BB"/>
    <w:rsid w:val="18326701"/>
    <w:rsid w:val="183870B0"/>
    <w:rsid w:val="183FC6DE"/>
    <w:rsid w:val="1841B7AA"/>
    <w:rsid w:val="1847D29B"/>
    <w:rsid w:val="1849A0F9"/>
    <w:rsid w:val="184B8B08"/>
    <w:rsid w:val="18589244"/>
    <w:rsid w:val="186205BB"/>
    <w:rsid w:val="1872A6FC"/>
    <w:rsid w:val="1874C893"/>
    <w:rsid w:val="18791722"/>
    <w:rsid w:val="1881D7CE"/>
    <w:rsid w:val="1889AF52"/>
    <w:rsid w:val="189B239F"/>
    <w:rsid w:val="189DA401"/>
    <w:rsid w:val="189F67AF"/>
    <w:rsid w:val="18AE8A21"/>
    <w:rsid w:val="18B5A5D0"/>
    <w:rsid w:val="18D2F6BE"/>
    <w:rsid w:val="18E1E3EE"/>
    <w:rsid w:val="18ECEE31"/>
    <w:rsid w:val="18F00ACA"/>
    <w:rsid w:val="18FAFECE"/>
    <w:rsid w:val="190B5D3B"/>
    <w:rsid w:val="190FCFBF"/>
    <w:rsid w:val="1919B9DD"/>
    <w:rsid w:val="1945B42A"/>
    <w:rsid w:val="194BA73D"/>
    <w:rsid w:val="195ED8D2"/>
    <w:rsid w:val="196223D5"/>
    <w:rsid w:val="196EB723"/>
    <w:rsid w:val="198C6BF5"/>
    <w:rsid w:val="19936272"/>
    <w:rsid w:val="19AEAE25"/>
    <w:rsid w:val="19B3D817"/>
    <w:rsid w:val="19BCCE32"/>
    <w:rsid w:val="19C648A3"/>
    <w:rsid w:val="19CA0C6C"/>
    <w:rsid w:val="19CD08A9"/>
    <w:rsid w:val="19CF3DCD"/>
    <w:rsid w:val="19E64269"/>
    <w:rsid w:val="19E879C8"/>
    <w:rsid w:val="19ED4E29"/>
    <w:rsid w:val="19F473AF"/>
    <w:rsid w:val="1A18404C"/>
    <w:rsid w:val="1A1A4DF9"/>
    <w:rsid w:val="1A1AF472"/>
    <w:rsid w:val="1A1C9316"/>
    <w:rsid w:val="1A338922"/>
    <w:rsid w:val="1A33D263"/>
    <w:rsid w:val="1A52D34E"/>
    <w:rsid w:val="1A566A33"/>
    <w:rsid w:val="1A5D5C2C"/>
    <w:rsid w:val="1A633B57"/>
    <w:rsid w:val="1A6A2F48"/>
    <w:rsid w:val="1AA206A6"/>
    <w:rsid w:val="1AAE939A"/>
    <w:rsid w:val="1AD25DB5"/>
    <w:rsid w:val="1AD3C675"/>
    <w:rsid w:val="1AD53477"/>
    <w:rsid w:val="1AF2E8DE"/>
    <w:rsid w:val="1AFD8029"/>
    <w:rsid w:val="1B150C12"/>
    <w:rsid w:val="1B38B986"/>
    <w:rsid w:val="1B3CB151"/>
    <w:rsid w:val="1B4531FB"/>
    <w:rsid w:val="1B737720"/>
    <w:rsid w:val="1B74B4C5"/>
    <w:rsid w:val="1B9F9AD2"/>
    <w:rsid w:val="1BB3A5A5"/>
    <w:rsid w:val="1BE810C0"/>
    <w:rsid w:val="1BF46A43"/>
    <w:rsid w:val="1BFF847A"/>
    <w:rsid w:val="1C068538"/>
    <w:rsid w:val="1C4C8857"/>
    <w:rsid w:val="1C4EFF07"/>
    <w:rsid w:val="1C61FCE8"/>
    <w:rsid w:val="1C9B2A35"/>
    <w:rsid w:val="1CC27CCB"/>
    <w:rsid w:val="1CC507BE"/>
    <w:rsid w:val="1CCEAD2D"/>
    <w:rsid w:val="1CE03FB0"/>
    <w:rsid w:val="1D02C339"/>
    <w:rsid w:val="1D09E5A6"/>
    <w:rsid w:val="1D0B4A49"/>
    <w:rsid w:val="1D217E77"/>
    <w:rsid w:val="1D25F812"/>
    <w:rsid w:val="1D2D99EB"/>
    <w:rsid w:val="1D304EF9"/>
    <w:rsid w:val="1D3FDD02"/>
    <w:rsid w:val="1D4923F6"/>
    <w:rsid w:val="1D55F6BA"/>
    <w:rsid w:val="1D74486B"/>
    <w:rsid w:val="1D74798E"/>
    <w:rsid w:val="1D8ABB3C"/>
    <w:rsid w:val="1D90297A"/>
    <w:rsid w:val="1DA3A708"/>
    <w:rsid w:val="1DA90A2A"/>
    <w:rsid w:val="1DAED9E0"/>
    <w:rsid w:val="1DB43AB4"/>
    <w:rsid w:val="1DB6C3C8"/>
    <w:rsid w:val="1DBA68C2"/>
    <w:rsid w:val="1DC9FEF5"/>
    <w:rsid w:val="1DCE5E23"/>
    <w:rsid w:val="1E22FDA6"/>
    <w:rsid w:val="1E347CBE"/>
    <w:rsid w:val="1E52D8A7"/>
    <w:rsid w:val="1E5FE33A"/>
    <w:rsid w:val="1E64388A"/>
    <w:rsid w:val="1E782B69"/>
    <w:rsid w:val="1E83F946"/>
    <w:rsid w:val="1EB71A3E"/>
    <w:rsid w:val="1ED1ABF4"/>
    <w:rsid w:val="1EDD4E4A"/>
    <w:rsid w:val="1EE63A4D"/>
    <w:rsid w:val="1EEB1488"/>
    <w:rsid w:val="1EEB4940"/>
    <w:rsid w:val="1F09A0E5"/>
    <w:rsid w:val="1F18284C"/>
    <w:rsid w:val="1F35071D"/>
    <w:rsid w:val="1F3F21D2"/>
    <w:rsid w:val="1F737D42"/>
    <w:rsid w:val="1F76806D"/>
    <w:rsid w:val="1F8E1395"/>
    <w:rsid w:val="1FA76E22"/>
    <w:rsid w:val="1FBD5C7F"/>
    <w:rsid w:val="1FC19530"/>
    <w:rsid w:val="1FC243C9"/>
    <w:rsid w:val="1FDC4DAF"/>
    <w:rsid w:val="1FEA4690"/>
    <w:rsid w:val="1FF56E39"/>
    <w:rsid w:val="200321F4"/>
    <w:rsid w:val="20106A9F"/>
    <w:rsid w:val="20216347"/>
    <w:rsid w:val="2025AEA9"/>
    <w:rsid w:val="2037D28B"/>
    <w:rsid w:val="2041520A"/>
    <w:rsid w:val="204303E9"/>
    <w:rsid w:val="20637A16"/>
    <w:rsid w:val="206BDC94"/>
    <w:rsid w:val="207089BF"/>
    <w:rsid w:val="20711D62"/>
    <w:rsid w:val="2086E107"/>
    <w:rsid w:val="209F8674"/>
    <w:rsid w:val="20BAE858"/>
    <w:rsid w:val="20D733A0"/>
    <w:rsid w:val="20DECD24"/>
    <w:rsid w:val="20EEE719"/>
    <w:rsid w:val="20F03023"/>
    <w:rsid w:val="20F2096E"/>
    <w:rsid w:val="2102D156"/>
    <w:rsid w:val="210E7385"/>
    <w:rsid w:val="21125674"/>
    <w:rsid w:val="2114F8EF"/>
    <w:rsid w:val="21213596"/>
    <w:rsid w:val="21288842"/>
    <w:rsid w:val="21539BA8"/>
    <w:rsid w:val="21581FDD"/>
    <w:rsid w:val="216D95A4"/>
    <w:rsid w:val="2175B8C9"/>
    <w:rsid w:val="217E884E"/>
    <w:rsid w:val="2188AAFD"/>
    <w:rsid w:val="218A4F3E"/>
    <w:rsid w:val="219C95A9"/>
    <w:rsid w:val="21AD0CE6"/>
    <w:rsid w:val="21B0F885"/>
    <w:rsid w:val="21D298F0"/>
    <w:rsid w:val="21D3A6C1"/>
    <w:rsid w:val="22233700"/>
    <w:rsid w:val="2229D4DB"/>
    <w:rsid w:val="223153B8"/>
    <w:rsid w:val="2239692F"/>
    <w:rsid w:val="226606F8"/>
    <w:rsid w:val="2267E4B8"/>
    <w:rsid w:val="226BC922"/>
    <w:rsid w:val="229659F4"/>
    <w:rsid w:val="22994FCD"/>
    <w:rsid w:val="22BDE4DD"/>
    <w:rsid w:val="22C56FBF"/>
    <w:rsid w:val="22C5819E"/>
    <w:rsid w:val="22CF2700"/>
    <w:rsid w:val="22D9A8CD"/>
    <w:rsid w:val="22E5E7C1"/>
    <w:rsid w:val="22E5FD55"/>
    <w:rsid w:val="22F50AA9"/>
    <w:rsid w:val="23058471"/>
    <w:rsid w:val="23127273"/>
    <w:rsid w:val="232FF5D1"/>
    <w:rsid w:val="23357F40"/>
    <w:rsid w:val="233DF80B"/>
    <w:rsid w:val="23423EBF"/>
    <w:rsid w:val="23522434"/>
    <w:rsid w:val="2356852D"/>
    <w:rsid w:val="235D1786"/>
    <w:rsid w:val="2364B532"/>
    <w:rsid w:val="237E299D"/>
    <w:rsid w:val="2384188A"/>
    <w:rsid w:val="23A69F03"/>
    <w:rsid w:val="23B88021"/>
    <w:rsid w:val="23BF520C"/>
    <w:rsid w:val="23C594F1"/>
    <w:rsid w:val="23C606B8"/>
    <w:rsid w:val="23D66F1C"/>
    <w:rsid w:val="23E6E1FD"/>
    <w:rsid w:val="23EBE0A3"/>
    <w:rsid w:val="23EF8207"/>
    <w:rsid w:val="23F114EE"/>
    <w:rsid w:val="23F3A015"/>
    <w:rsid w:val="2415AA1B"/>
    <w:rsid w:val="241DA00A"/>
    <w:rsid w:val="2420B5EC"/>
    <w:rsid w:val="2433CC71"/>
    <w:rsid w:val="244248C2"/>
    <w:rsid w:val="244DCEC9"/>
    <w:rsid w:val="24522EFA"/>
    <w:rsid w:val="2453DBFD"/>
    <w:rsid w:val="24593D2E"/>
    <w:rsid w:val="245A45EB"/>
    <w:rsid w:val="247A8355"/>
    <w:rsid w:val="248C7B0C"/>
    <w:rsid w:val="24B797B4"/>
    <w:rsid w:val="24CDB86F"/>
    <w:rsid w:val="24D98865"/>
    <w:rsid w:val="24F4F2F2"/>
    <w:rsid w:val="24FE1B7C"/>
    <w:rsid w:val="251787A4"/>
    <w:rsid w:val="2520B25A"/>
    <w:rsid w:val="25293F71"/>
    <w:rsid w:val="252A505F"/>
    <w:rsid w:val="253A7D29"/>
    <w:rsid w:val="255F0570"/>
    <w:rsid w:val="25859A32"/>
    <w:rsid w:val="25A03B2B"/>
    <w:rsid w:val="25B70DF6"/>
    <w:rsid w:val="25C11FD0"/>
    <w:rsid w:val="25D2EE02"/>
    <w:rsid w:val="25DFDD68"/>
    <w:rsid w:val="25E3A3AC"/>
    <w:rsid w:val="25E5FBC6"/>
    <w:rsid w:val="25F47B32"/>
    <w:rsid w:val="25FEFC0E"/>
    <w:rsid w:val="263621AD"/>
    <w:rsid w:val="26437227"/>
    <w:rsid w:val="265A7BFA"/>
    <w:rsid w:val="266BBD50"/>
    <w:rsid w:val="26776ECC"/>
    <w:rsid w:val="267F96EB"/>
    <w:rsid w:val="2690927C"/>
    <w:rsid w:val="2697D8FC"/>
    <w:rsid w:val="26B1C1B1"/>
    <w:rsid w:val="26B1FB93"/>
    <w:rsid w:val="26D07A12"/>
    <w:rsid w:val="26D65FCB"/>
    <w:rsid w:val="26ED9B44"/>
    <w:rsid w:val="2708A76F"/>
    <w:rsid w:val="272917BF"/>
    <w:rsid w:val="2742AF0C"/>
    <w:rsid w:val="274BF5A7"/>
    <w:rsid w:val="2763317E"/>
    <w:rsid w:val="277AE4E9"/>
    <w:rsid w:val="278D0AF6"/>
    <w:rsid w:val="279AA363"/>
    <w:rsid w:val="27A62161"/>
    <w:rsid w:val="27EA4A9B"/>
    <w:rsid w:val="282233FA"/>
    <w:rsid w:val="2841ACA2"/>
    <w:rsid w:val="2847C20E"/>
    <w:rsid w:val="28486BC1"/>
    <w:rsid w:val="285D7857"/>
    <w:rsid w:val="2879A246"/>
    <w:rsid w:val="287C3D73"/>
    <w:rsid w:val="2882AF92"/>
    <w:rsid w:val="288B97AC"/>
    <w:rsid w:val="28A0953C"/>
    <w:rsid w:val="28B1909E"/>
    <w:rsid w:val="28B4E4CF"/>
    <w:rsid w:val="28C0AA58"/>
    <w:rsid w:val="28CCA246"/>
    <w:rsid w:val="28D0A919"/>
    <w:rsid w:val="28DB8EA4"/>
    <w:rsid w:val="29066E48"/>
    <w:rsid w:val="2906F9A7"/>
    <w:rsid w:val="290F6560"/>
    <w:rsid w:val="290FD310"/>
    <w:rsid w:val="2919A8BC"/>
    <w:rsid w:val="2927160D"/>
    <w:rsid w:val="293DD372"/>
    <w:rsid w:val="2947FED5"/>
    <w:rsid w:val="296FC455"/>
    <w:rsid w:val="2973D498"/>
    <w:rsid w:val="297AB306"/>
    <w:rsid w:val="29C06860"/>
    <w:rsid w:val="29C112A9"/>
    <w:rsid w:val="29E121E4"/>
    <w:rsid w:val="29EECF6D"/>
    <w:rsid w:val="29F81F62"/>
    <w:rsid w:val="2A3F470F"/>
    <w:rsid w:val="2A50F1AF"/>
    <w:rsid w:val="2A573E8B"/>
    <w:rsid w:val="2A684CE2"/>
    <w:rsid w:val="2A808308"/>
    <w:rsid w:val="2A951EBA"/>
    <w:rsid w:val="2A9E32CE"/>
    <w:rsid w:val="2AA79C27"/>
    <w:rsid w:val="2AAB2C06"/>
    <w:rsid w:val="2AB315AF"/>
    <w:rsid w:val="2ABA87B6"/>
    <w:rsid w:val="2ABD9260"/>
    <w:rsid w:val="2ABEDAE0"/>
    <w:rsid w:val="2AD64E63"/>
    <w:rsid w:val="2AE07FBE"/>
    <w:rsid w:val="2AF22643"/>
    <w:rsid w:val="2B1CDA79"/>
    <w:rsid w:val="2B438650"/>
    <w:rsid w:val="2B4623F9"/>
    <w:rsid w:val="2B468E7F"/>
    <w:rsid w:val="2B4ABBC5"/>
    <w:rsid w:val="2B5151F3"/>
    <w:rsid w:val="2B51EFFD"/>
    <w:rsid w:val="2B5F90E3"/>
    <w:rsid w:val="2B72F5FD"/>
    <w:rsid w:val="2B73383A"/>
    <w:rsid w:val="2B7485D0"/>
    <w:rsid w:val="2B8EF0EE"/>
    <w:rsid w:val="2B9C5143"/>
    <w:rsid w:val="2BA7A82C"/>
    <w:rsid w:val="2BBAB190"/>
    <w:rsid w:val="2BC0F1BB"/>
    <w:rsid w:val="2BC90961"/>
    <w:rsid w:val="2BCD08DA"/>
    <w:rsid w:val="2BDB1770"/>
    <w:rsid w:val="2BEAD790"/>
    <w:rsid w:val="2BFB2D7C"/>
    <w:rsid w:val="2C066164"/>
    <w:rsid w:val="2C0A1E6E"/>
    <w:rsid w:val="2C4CAB17"/>
    <w:rsid w:val="2C6AC1DA"/>
    <w:rsid w:val="2C74C80F"/>
    <w:rsid w:val="2C9997D7"/>
    <w:rsid w:val="2CB08260"/>
    <w:rsid w:val="2CBC4DA3"/>
    <w:rsid w:val="2CCE58E7"/>
    <w:rsid w:val="2CD78892"/>
    <w:rsid w:val="2CE77E8A"/>
    <w:rsid w:val="2CE7C14F"/>
    <w:rsid w:val="2CF55211"/>
    <w:rsid w:val="2D14EEF0"/>
    <w:rsid w:val="2D32B1F6"/>
    <w:rsid w:val="2D3B4441"/>
    <w:rsid w:val="2D45FAF5"/>
    <w:rsid w:val="2D529065"/>
    <w:rsid w:val="2D56D930"/>
    <w:rsid w:val="2D8E81AA"/>
    <w:rsid w:val="2D932B59"/>
    <w:rsid w:val="2D9AC3CD"/>
    <w:rsid w:val="2D9C1077"/>
    <w:rsid w:val="2DB01941"/>
    <w:rsid w:val="2DB68D91"/>
    <w:rsid w:val="2DB72DDE"/>
    <w:rsid w:val="2DD5E9F0"/>
    <w:rsid w:val="2DDC167A"/>
    <w:rsid w:val="2DF34604"/>
    <w:rsid w:val="2DF49625"/>
    <w:rsid w:val="2E03EFFE"/>
    <w:rsid w:val="2E03FD4F"/>
    <w:rsid w:val="2E0DF89D"/>
    <w:rsid w:val="2E13C2EF"/>
    <w:rsid w:val="2E4D5169"/>
    <w:rsid w:val="2E4F1ECE"/>
    <w:rsid w:val="2E51D21A"/>
    <w:rsid w:val="2E774E82"/>
    <w:rsid w:val="2E7B6891"/>
    <w:rsid w:val="2EA660F6"/>
    <w:rsid w:val="2EA8582E"/>
    <w:rsid w:val="2EC18FD4"/>
    <w:rsid w:val="2ECC7053"/>
    <w:rsid w:val="2EE22308"/>
    <w:rsid w:val="2EE9A992"/>
    <w:rsid w:val="2EFBCBEE"/>
    <w:rsid w:val="2F0E33B0"/>
    <w:rsid w:val="2F234149"/>
    <w:rsid w:val="2F2D71F5"/>
    <w:rsid w:val="2F2EE592"/>
    <w:rsid w:val="2F486D54"/>
    <w:rsid w:val="2F5218E7"/>
    <w:rsid w:val="2F535377"/>
    <w:rsid w:val="2F603EB2"/>
    <w:rsid w:val="2F76B6AF"/>
    <w:rsid w:val="2F9FAFD4"/>
    <w:rsid w:val="2FC6DC92"/>
    <w:rsid w:val="2FDB4512"/>
    <w:rsid w:val="2FE613B1"/>
    <w:rsid w:val="3004F35F"/>
    <w:rsid w:val="300675A0"/>
    <w:rsid w:val="30104B9B"/>
    <w:rsid w:val="3011DBE3"/>
    <w:rsid w:val="30157F2F"/>
    <w:rsid w:val="301C0695"/>
    <w:rsid w:val="30217612"/>
    <w:rsid w:val="3033962A"/>
    <w:rsid w:val="3040DFB3"/>
    <w:rsid w:val="3055A3D4"/>
    <w:rsid w:val="30562E15"/>
    <w:rsid w:val="30638D3A"/>
    <w:rsid w:val="3063C82D"/>
    <w:rsid w:val="306491EF"/>
    <w:rsid w:val="3067C115"/>
    <w:rsid w:val="3076E8B5"/>
    <w:rsid w:val="309064B7"/>
    <w:rsid w:val="30927EC4"/>
    <w:rsid w:val="3092E7E9"/>
    <w:rsid w:val="309F05E2"/>
    <w:rsid w:val="30B5FF35"/>
    <w:rsid w:val="30C4BBDD"/>
    <w:rsid w:val="30C8432B"/>
    <w:rsid w:val="30CD1B2E"/>
    <w:rsid w:val="30D072B7"/>
    <w:rsid w:val="30D6C128"/>
    <w:rsid w:val="30D9438C"/>
    <w:rsid w:val="30E3AFD9"/>
    <w:rsid w:val="30F5A1CC"/>
    <w:rsid w:val="30F9C463"/>
    <w:rsid w:val="30FEE105"/>
    <w:rsid w:val="3101AD91"/>
    <w:rsid w:val="313D34B3"/>
    <w:rsid w:val="314E1E10"/>
    <w:rsid w:val="3157C40A"/>
    <w:rsid w:val="3182FFF1"/>
    <w:rsid w:val="31903DD0"/>
    <w:rsid w:val="3199C560"/>
    <w:rsid w:val="31A66BEC"/>
    <w:rsid w:val="31AB4A09"/>
    <w:rsid w:val="31B3E9E8"/>
    <w:rsid w:val="31BB9BE6"/>
    <w:rsid w:val="31BC05D8"/>
    <w:rsid w:val="31D40BCD"/>
    <w:rsid w:val="31D5FADB"/>
    <w:rsid w:val="31E8D153"/>
    <w:rsid w:val="31F52F44"/>
    <w:rsid w:val="31F88DD6"/>
    <w:rsid w:val="31FA0F6D"/>
    <w:rsid w:val="32101E82"/>
    <w:rsid w:val="321423E6"/>
    <w:rsid w:val="3219AE7B"/>
    <w:rsid w:val="321A45F3"/>
    <w:rsid w:val="321CA1C6"/>
    <w:rsid w:val="3255D04D"/>
    <w:rsid w:val="325D241E"/>
    <w:rsid w:val="326292DB"/>
    <w:rsid w:val="327DBF6D"/>
    <w:rsid w:val="32962CF2"/>
    <w:rsid w:val="329BA6FD"/>
    <w:rsid w:val="32B09040"/>
    <w:rsid w:val="32B788C2"/>
    <w:rsid w:val="32C6C59D"/>
    <w:rsid w:val="32CD3772"/>
    <w:rsid w:val="32E20E44"/>
    <w:rsid w:val="32F2B9A7"/>
    <w:rsid w:val="3300288D"/>
    <w:rsid w:val="330339BB"/>
    <w:rsid w:val="3305A0A6"/>
    <w:rsid w:val="330A2B46"/>
    <w:rsid w:val="332F1810"/>
    <w:rsid w:val="33433CC9"/>
    <w:rsid w:val="336C4532"/>
    <w:rsid w:val="337AE178"/>
    <w:rsid w:val="339A6FB1"/>
    <w:rsid w:val="339C3356"/>
    <w:rsid w:val="33A4B238"/>
    <w:rsid w:val="33AA6BC0"/>
    <w:rsid w:val="33AEF85C"/>
    <w:rsid w:val="33AFD227"/>
    <w:rsid w:val="33B37F1A"/>
    <w:rsid w:val="33D3081F"/>
    <w:rsid w:val="33DB6485"/>
    <w:rsid w:val="33E24A16"/>
    <w:rsid w:val="33F8D092"/>
    <w:rsid w:val="3405B214"/>
    <w:rsid w:val="34060B30"/>
    <w:rsid w:val="3407BE85"/>
    <w:rsid w:val="340C0AC6"/>
    <w:rsid w:val="3429FA5A"/>
    <w:rsid w:val="342CB234"/>
    <w:rsid w:val="3440D68A"/>
    <w:rsid w:val="344AB431"/>
    <w:rsid w:val="34641F42"/>
    <w:rsid w:val="34722519"/>
    <w:rsid w:val="34728A9B"/>
    <w:rsid w:val="34A7834A"/>
    <w:rsid w:val="34AA7C63"/>
    <w:rsid w:val="34BDF67A"/>
    <w:rsid w:val="34C09444"/>
    <w:rsid w:val="34F7D9BC"/>
    <w:rsid w:val="34FC5FCD"/>
    <w:rsid w:val="34FEA57E"/>
    <w:rsid w:val="350CCA4A"/>
    <w:rsid w:val="351ED92E"/>
    <w:rsid w:val="35205F38"/>
    <w:rsid w:val="352349E4"/>
    <w:rsid w:val="35381A0E"/>
    <w:rsid w:val="3556AFC5"/>
    <w:rsid w:val="355D9A7C"/>
    <w:rsid w:val="355F3EFF"/>
    <w:rsid w:val="35B2AF1A"/>
    <w:rsid w:val="35C2E043"/>
    <w:rsid w:val="35C395AF"/>
    <w:rsid w:val="35C444F9"/>
    <w:rsid w:val="35D05A2C"/>
    <w:rsid w:val="35D2F7FF"/>
    <w:rsid w:val="35D8604F"/>
    <w:rsid w:val="35D892F1"/>
    <w:rsid w:val="35DB3020"/>
    <w:rsid w:val="35F1BC55"/>
    <w:rsid w:val="3610DF76"/>
    <w:rsid w:val="361BAC4C"/>
    <w:rsid w:val="361D37D7"/>
    <w:rsid w:val="36286BED"/>
    <w:rsid w:val="363D98A0"/>
    <w:rsid w:val="3652F5F2"/>
    <w:rsid w:val="36573CB1"/>
    <w:rsid w:val="366B384D"/>
    <w:rsid w:val="367A8614"/>
    <w:rsid w:val="368DD7AE"/>
    <w:rsid w:val="368FEDE6"/>
    <w:rsid w:val="369548B6"/>
    <w:rsid w:val="369C98E3"/>
    <w:rsid w:val="36A62C4D"/>
    <w:rsid w:val="36B015C6"/>
    <w:rsid w:val="36B15386"/>
    <w:rsid w:val="36BFE337"/>
    <w:rsid w:val="36FD1A48"/>
    <w:rsid w:val="3719E5CD"/>
    <w:rsid w:val="372FF00E"/>
    <w:rsid w:val="373D920B"/>
    <w:rsid w:val="37636CBB"/>
    <w:rsid w:val="376CCF6B"/>
    <w:rsid w:val="37795E9F"/>
    <w:rsid w:val="37918302"/>
    <w:rsid w:val="37AB0A54"/>
    <w:rsid w:val="37C9F6E2"/>
    <w:rsid w:val="37CC2018"/>
    <w:rsid w:val="37FE50AE"/>
    <w:rsid w:val="381D4E07"/>
    <w:rsid w:val="38313431"/>
    <w:rsid w:val="3837A851"/>
    <w:rsid w:val="383AA231"/>
    <w:rsid w:val="3847C3B4"/>
    <w:rsid w:val="3852C362"/>
    <w:rsid w:val="385E86B8"/>
    <w:rsid w:val="389323E6"/>
    <w:rsid w:val="38C436F3"/>
    <w:rsid w:val="38D0E644"/>
    <w:rsid w:val="38DD7756"/>
    <w:rsid w:val="38DDBB75"/>
    <w:rsid w:val="38F8F786"/>
    <w:rsid w:val="3914FF45"/>
    <w:rsid w:val="391BB945"/>
    <w:rsid w:val="3922CDAA"/>
    <w:rsid w:val="3934B285"/>
    <w:rsid w:val="3934B406"/>
    <w:rsid w:val="39379A37"/>
    <w:rsid w:val="393D7495"/>
    <w:rsid w:val="39662C5C"/>
    <w:rsid w:val="396B7A99"/>
    <w:rsid w:val="399665FC"/>
    <w:rsid w:val="3997CB6A"/>
    <w:rsid w:val="399F0E09"/>
    <w:rsid w:val="39AFFA17"/>
    <w:rsid w:val="39BBBCE9"/>
    <w:rsid w:val="39BE9ACD"/>
    <w:rsid w:val="39C2B17A"/>
    <w:rsid w:val="39D0A8F0"/>
    <w:rsid w:val="39F9EB5C"/>
    <w:rsid w:val="3A0CB2FB"/>
    <w:rsid w:val="3A0F51F7"/>
    <w:rsid w:val="3A3D3D6B"/>
    <w:rsid w:val="3A42F866"/>
    <w:rsid w:val="3A510AD7"/>
    <w:rsid w:val="3A62F473"/>
    <w:rsid w:val="3A88DD02"/>
    <w:rsid w:val="3A93DB67"/>
    <w:rsid w:val="3A9A8CAE"/>
    <w:rsid w:val="3AA5939D"/>
    <w:rsid w:val="3AAD380E"/>
    <w:rsid w:val="3AAEA537"/>
    <w:rsid w:val="3AB80D41"/>
    <w:rsid w:val="3ABE6339"/>
    <w:rsid w:val="3AD0CD07"/>
    <w:rsid w:val="3AD599C4"/>
    <w:rsid w:val="3ADFF79A"/>
    <w:rsid w:val="3AE2AB16"/>
    <w:rsid w:val="3AEC0940"/>
    <w:rsid w:val="3B1F50B1"/>
    <w:rsid w:val="3B2ABF5B"/>
    <w:rsid w:val="3B35C261"/>
    <w:rsid w:val="3B4152F3"/>
    <w:rsid w:val="3B428234"/>
    <w:rsid w:val="3B6224E9"/>
    <w:rsid w:val="3B8736D7"/>
    <w:rsid w:val="3B98CD20"/>
    <w:rsid w:val="3BCB3E06"/>
    <w:rsid w:val="3BCD73AA"/>
    <w:rsid w:val="3BDA13B9"/>
    <w:rsid w:val="3C0915F1"/>
    <w:rsid w:val="3C0CB360"/>
    <w:rsid w:val="3C18F96A"/>
    <w:rsid w:val="3C1A7491"/>
    <w:rsid w:val="3C1D15A2"/>
    <w:rsid w:val="3C2312B2"/>
    <w:rsid w:val="3C387328"/>
    <w:rsid w:val="3C3E499F"/>
    <w:rsid w:val="3C501332"/>
    <w:rsid w:val="3C62CC1D"/>
    <w:rsid w:val="3C7609D9"/>
    <w:rsid w:val="3C976FDE"/>
    <w:rsid w:val="3CADC0BB"/>
    <w:rsid w:val="3CC568E6"/>
    <w:rsid w:val="3CCBC960"/>
    <w:rsid w:val="3CD55D74"/>
    <w:rsid w:val="3CDC046B"/>
    <w:rsid w:val="3CF3FF67"/>
    <w:rsid w:val="3D0BECA8"/>
    <w:rsid w:val="3D28B84F"/>
    <w:rsid w:val="3D3F356E"/>
    <w:rsid w:val="3D5A815A"/>
    <w:rsid w:val="3D6E63D6"/>
    <w:rsid w:val="3D73FA46"/>
    <w:rsid w:val="3D98BFE8"/>
    <w:rsid w:val="3DAAFC92"/>
    <w:rsid w:val="3DB310CE"/>
    <w:rsid w:val="3DB4CF13"/>
    <w:rsid w:val="3DBEA36B"/>
    <w:rsid w:val="3DC243B4"/>
    <w:rsid w:val="3DD9FEFB"/>
    <w:rsid w:val="3DE7A6BA"/>
    <w:rsid w:val="3DECB59A"/>
    <w:rsid w:val="3E1214A8"/>
    <w:rsid w:val="3E28ABF8"/>
    <w:rsid w:val="3E310453"/>
    <w:rsid w:val="3E319B41"/>
    <w:rsid w:val="3E63C6AF"/>
    <w:rsid w:val="3E74292A"/>
    <w:rsid w:val="3E7E871C"/>
    <w:rsid w:val="3E80C75A"/>
    <w:rsid w:val="3E8A8F39"/>
    <w:rsid w:val="3E9F99A4"/>
    <w:rsid w:val="3EB033BA"/>
    <w:rsid w:val="3ECDEDE9"/>
    <w:rsid w:val="3EE662CB"/>
    <w:rsid w:val="3EE977DA"/>
    <w:rsid w:val="3F06EE2C"/>
    <w:rsid w:val="3F167F24"/>
    <w:rsid w:val="3F2636A7"/>
    <w:rsid w:val="3F270726"/>
    <w:rsid w:val="3F38FF31"/>
    <w:rsid w:val="3F704AC8"/>
    <w:rsid w:val="3F7270C2"/>
    <w:rsid w:val="3F729C88"/>
    <w:rsid w:val="3F79428B"/>
    <w:rsid w:val="3F82D78A"/>
    <w:rsid w:val="3FA252CC"/>
    <w:rsid w:val="3FBA39AC"/>
    <w:rsid w:val="3FBE3197"/>
    <w:rsid w:val="3FD0EEC7"/>
    <w:rsid w:val="3FEB9562"/>
    <w:rsid w:val="3FF32EE4"/>
    <w:rsid w:val="3FFA8770"/>
    <w:rsid w:val="40137BB5"/>
    <w:rsid w:val="404BF3D1"/>
    <w:rsid w:val="404CB2B2"/>
    <w:rsid w:val="404FFB73"/>
    <w:rsid w:val="40504C3F"/>
    <w:rsid w:val="406BF189"/>
    <w:rsid w:val="406C5596"/>
    <w:rsid w:val="408D2FDB"/>
    <w:rsid w:val="40ABC820"/>
    <w:rsid w:val="40B21763"/>
    <w:rsid w:val="40BCD31F"/>
    <w:rsid w:val="40E3EE57"/>
    <w:rsid w:val="40EDB72A"/>
    <w:rsid w:val="40F59FB6"/>
    <w:rsid w:val="4103A53D"/>
    <w:rsid w:val="4128867B"/>
    <w:rsid w:val="412ECD39"/>
    <w:rsid w:val="413A5A3D"/>
    <w:rsid w:val="413A73AE"/>
    <w:rsid w:val="4151FE8C"/>
    <w:rsid w:val="41864F4A"/>
    <w:rsid w:val="418815FA"/>
    <w:rsid w:val="418A8E39"/>
    <w:rsid w:val="41B387C8"/>
    <w:rsid w:val="41BA5F8F"/>
    <w:rsid w:val="41BECBA2"/>
    <w:rsid w:val="41CAD445"/>
    <w:rsid w:val="41D96D0B"/>
    <w:rsid w:val="41DA8ABD"/>
    <w:rsid w:val="41EDA769"/>
    <w:rsid w:val="4203C446"/>
    <w:rsid w:val="420B4AE9"/>
    <w:rsid w:val="4210B194"/>
    <w:rsid w:val="4240B08E"/>
    <w:rsid w:val="429D9716"/>
    <w:rsid w:val="42B5C0AA"/>
    <w:rsid w:val="42C24E5A"/>
    <w:rsid w:val="42DFAF44"/>
    <w:rsid w:val="42F55A00"/>
    <w:rsid w:val="4303AC60"/>
    <w:rsid w:val="431ACD21"/>
    <w:rsid w:val="433C4309"/>
    <w:rsid w:val="433F259E"/>
    <w:rsid w:val="4345A1B9"/>
    <w:rsid w:val="4365FDAD"/>
    <w:rsid w:val="4384A78F"/>
    <w:rsid w:val="43A239CA"/>
    <w:rsid w:val="43A49B06"/>
    <w:rsid w:val="43AB0FD7"/>
    <w:rsid w:val="43BC2350"/>
    <w:rsid w:val="43C4038E"/>
    <w:rsid w:val="43C802EE"/>
    <w:rsid w:val="43E92051"/>
    <w:rsid w:val="43F30DFE"/>
    <w:rsid w:val="43F8071E"/>
    <w:rsid w:val="440A0550"/>
    <w:rsid w:val="440E61AA"/>
    <w:rsid w:val="442275FE"/>
    <w:rsid w:val="44427811"/>
    <w:rsid w:val="4451AB08"/>
    <w:rsid w:val="44636533"/>
    <w:rsid w:val="446F0ED1"/>
    <w:rsid w:val="448E265F"/>
    <w:rsid w:val="4490068A"/>
    <w:rsid w:val="4493839A"/>
    <w:rsid w:val="4497EA27"/>
    <w:rsid w:val="44A09934"/>
    <w:rsid w:val="44AE307E"/>
    <w:rsid w:val="44B2D848"/>
    <w:rsid w:val="44CD555B"/>
    <w:rsid w:val="44E38C60"/>
    <w:rsid w:val="44EC3837"/>
    <w:rsid w:val="44FE1689"/>
    <w:rsid w:val="451EB85C"/>
    <w:rsid w:val="453877F2"/>
    <w:rsid w:val="45479E22"/>
    <w:rsid w:val="45508A42"/>
    <w:rsid w:val="45831FA5"/>
    <w:rsid w:val="458EF189"/>
    <w:rsid w:val="45C1D674"/>
    <w:rsid w:val="45C37183"/>
    <w:rsid w:val="45D20771"/>
    <w:rsid w:val="45DE83BB"/>
    <w:rsid w:val="45E7F966"/>
    <w:rsid w:val="46074A6F"/>
    <w:rsid w:val="4608B9EA"/>
    <w:rsid w:val="4623DBB2"/>
    <w:rsid w:val="46258366"/>
    <w:rsid w:val="462BFA4F"/>
    <w:rsid w:val="464503FA"/>
    <w:rsid w:val="46531595"/>
    <w:rsid w:val="4663EFB4"/>
    <w:rsid w:val="46678139"/>
    <w:rsid w:val="466991DD"/>
    <w:rsid w:val="466B423D"/>
    <w:rsid w:val="467D30CC"/>
    <w:rsid w:val="468EA80D"/>
    <w:rsid w:val="469D9E6F"/>
    <w:rsid w:val="46AFBD14"/>
    <w:rsid w:val="46B264ED"/>
    <w:rsid w:val="46B72BCA"/>
    <w:rsid w:val="46BAEDE4"/>
    <w:rsid w:val="46C7AEEC"/>
    <w:rsid w:val="46CCA0FC"/>
    <w:rsid w:val="46CFAD90"/>
    <w:rsid w:val="46FACD27"/>
    <w:rsid w:val="46FC2CFA"/>
    <w:rsid w:val="4706BDBB"/>
    <w:rsid w:val="470FC40F"/>
    <w:rsid w:val="471CE40D"/>
    <w:rsid w:val="4746E780"/>
    <w:rsid w:val="474CC118"/>
    <w:rsid w:val="4772AA4B"/>
    <w:rsid w:val="478C4465"/>
    <w:rsid w:val="47A91325"/>
    <w:rsid w:val="47A9BF01"/>
    <w:rsid w:val="47CCB717"/>
    <w:rsid w:val="47D2F2A8"/>
    <w:rsid w:val="47DF3FEE"/>
    <w:rsid w:val="47F1C5E6"/>
    <w:rsid w:val="480B051D"/>
    <w:rsid w:val="48163ED0"/>
    <w:rsid w:val="481CF443"/>
    <w:rsid w:val="4831363B"/>
    <w:rsid w:val="4835A5E6"/>
    <w:rsid w:val="483C44AF"/>
    <w:rsid w:val="486894BD"/>
    <w:rsid w:val="486F32E7"/>
    <w:rsid w:val="4883D848"/>
    <w:rsid w:val="48B8642E"/>
    <w:rsid w:val="48C8BDF3"/>
    <w:rsid w:val="48DB4A2C"/>
    <w:rsid w:val="48DE90A8"/>
    <w:rsid w:val="48E46421"/>
    <w:rsid w:val="48ED931C"/>
    <w:rsid w:val="48FDC578"/>
    <w:rsid w:val="4910ADE6"/>
    <w:rsid w:val="491CFE6D"/>
    <w:rsid w:val="49374A10"/>
    <w:rsid w:val="49405843"/>
    <w:rsid w:val="4945E698"/>
    <w:rsid w:val="496336D7"/>
    <w:rsid w:val="4976D1BB"/>
    <w:rsid w:val="49896026"/>
    <w:rsid w:val="4995E51C"/>
    <w:rsid w:val="499AB4C2"/>
    <w:rsid w:val="49A095C8"/>
    <w:rsid w:val="49A187FF"/>
    <w:rsid w:val="49C2953E"/>
    <w:rsid w:val="49D556D5"/>
    <w:rsid w:val="49DC250E"/>
    <w:rsid w:val="49DEBEBF"/>
    <w:rsid w:val="49FAB6BF"/>
    <w:rsid w:val="4A06B972"/>
    <w:rsid w:val="4A086904"/>
    <w:rsid w:val="4A3C9100"/>
    <w:rsid w:val="4A40A33A"/>
    <w:rsid w:val="4A54AA1E"/>
    <w:rsid w:val="4A59F5EB"/>
    <w:rsid w:val="4A738FBC"/>
    <w:rsid w:val="4A7806D2"/>
    <w:rsid w:val="4A8137AF"/>
    <w:rsid w:val="4A823482"/>
    <w:rsid w:val="4A937F7A"/>
    <w:rsid w:val="4A97EF9F"/>
    <w:rsid w:val="4AA3AB7A"/>
    <w:rsid w:val="4ABFEF32"/>
    <w:rsid w:val="4AC2817D"/>
    <w:rsid w:val="4AD8A0E2"/>
    <w:rsid w:val="4AD99F1E"/>
    <w:rsid w:val="4AE2FF6D"/>
    <w:rsid w:val="4AF101B1"/>
    <w:rsid w:val="4AF7AACB"/>
    <w:rsid w:val="4AFC205A"/>
    <w:rsid w:val="4B006377"/>
    <w:rsid w:val="4B395A0B"/>
    <w:rsid w:val="4B3ADD2A"/>
    <w:rsid w:val="4B3C71CD"/>
    <w:rsid w:val="4B3C96DF"/>
    <w:rsid w:val="4B613566"/>
    <w:rsid w:val="4B84DB58"/>
    <w:rsid w:val="4BA1EE3B"/>
    <w:rsid w:val="4BBC9FC8"/>
    <w:rsid w:val="4BC90F3E"/>
    <w:rsid w:val="4BCAF8D0"/>
    <w:rsid w:val="4BCD572D"/>
    <w:rsid w:val="4BE03DCC"/>
    <w:rsid w:val="4BF4D6E6"/>
    <w:rsid w:val="4BFA8781"/>
    <w:rsid w:val="4C005ACB"/>
    <w:rsid w:val="4C02DF77"/>
    <w:rsid w:val="4C459266"/>
    <w:rsid w:val="4C85AEA8"/>
    <w:rsid w:val="4CA90C64"/>
    <w:rsid w:val="4CAA5C06"/>
    <w:rsid w:val="4CB4F5E0"/>
    <w:rsid w:val="4CC7226B"/>
    <w:rsid w:val="4CD321B6"/>
    <w:rsid w:val="4CDF3FA9"/>
    <w:rsid w:val="4CE32305"/>
    <w:rsid w:val="4CEAE6B1"/>
    <w:rsid w:val="4CF1CF79"/>
    <w:rsid w:val="4D0590BC"/>
    <w:rsid w:val="4D0F84C9"/>
    <w:rsid w:val="4D2294E6"/>
    <w:rsid w:val="4D26002A"/>
    <w:rsid w:val="4D36BAC7"/>
    <w:rsid w:val="4D60AE40"/>
    <w:rsid w:val="4D741F44"/>
    <w:rsid w:val="4D7B56AE"/>
    <w:rsid w:val="4D7EC9CC"/>
    <w:rsid w:val="4D875DE1"/>
    <w:rsid w:val="4D88C670"/>
    <w:rsid w:val="4DB6D430"/>
    <w:rsid w:val="4DBD5EBF"/>
    <w:rsid w:val="4DC47748"/>
    <w:rsid w:val="4DC945E9"/>
    <w:rsid w:val="4DDFF3C9"/>
    <w:rsid w:val="4E085C41"/>
    <w:rsid w:val="4E09D3FB"/>
    <w:rsid w:val="4E26C962"/>
    <w:rsid w:val="4E2A5693"/>
    <w:rsid w:val="4E2B312D"/>
    <w:rsid w:val="4E706310"/>
    <w:rsid w:val="4E72D565"/>
    <w:rsid w:val="4E88BCCB"/>
    <w:rsid w:val="4E8F546F"/>
    <w:rsid w:val="4EA51EFE"/>
    <w:rsid w:val="4EB0021C"/>
    <w:rsid w:val="4EB9BADE"/>
    <w:rsid w:val="4EBD5F38"/>
    <w:rsid w:val="4EC73E85"/>
    <w:rsid w:val="4EDD57A2"/>
    <w:rsid w:val="4EE381CE"/>
    <w:rsid w:val="4EE46232"/>
    <w:rsid w:val="4EF70787"/>
    <w:rsid w:val="4F0B0A38"/>
    <w:rsid w:val="4F619AAD"/>
    <w:rsid w:val="4F6C54A5"/>
    <w:rsid w:val="4F87BCBE"/>
    <w:rsid w:val="4F8BD0A3"/>
    <w:rsid w:val="4F8F6E22"/>
    <w:rsid w:val="4F8F7A62"/>
    <w:rsid w:val="4FA86F34"/>
    <w:rsid w:val="4FD3FEF5"/>
    <w:rsid w:val="4FE1B707"/>
    <w:rsid w:val="4FFEE1D2"/>
    <w:rsid w:val="5004DA9B"/>
    <w:rsid w:val="501FEEC6"/>
    <w:rsid w:val="5026FC37"/>
    <w:rsid w:val="502F3156"/>
    <w:rsid w:val="503E0B2F"/>
    <w:rsid w:val="5048895B"/>
    <w:rsid w:val="50533723"/>
    <w:rsid w:val="506B19C4"/>
    <w:rsid w:val="50797B25"/>
    <w:rsid w:val="5085911B"/>
    <w:rsid w:val="5091C401"/>
    <w:rsid w:val="509EFDB9"/>
    <w:rsid w:val="509F5120"/>
    <w:rsid w:val="50BC7780"/>
    <w:rsid w:val="50D2F3B0"/>
    <w:rsid w:val="50DB35D6"/>
    <w:rsid w:val="50E1335C"/>
    <w:rsid w:val="50EBE185"/>
    <w:rsid w:val="50F3556E"/>
    <w:rsid w:val="510321CB"/>
    <w:rsid w:val="510DA45D"/>
    <w:rsid w:val="51237DD6"/>
    <w:rsid w:val="51533087"/>
    <w:rsid w:val="515528F7"/>
    <w:rsid w:val="516F87BC"/>
    <w:rsid w:val="51889EC1"/>
    <w:rsid w:val="518A3374"/>
    <w:rsid w:val="518D1867"/>
    <w:rsid w:val="51958933"/>
    <w:rsid w:val="5199C705"/>
    <w:rsid w:val="519B03D4"/>
    <w:rsid w:val="51B7B715"/>
    <w:rsid w:val="51BDDA6D"/>
    <w:rsid w:val="51C2B84F"/>
    <w:rsid w:val="51CCBFF6"/>
    <w:rsid w:val="51FA6166"/>
    <w:rsid w:val="520142D5"/>
    <w:rsid w:val="5223ECBD"/>
    <w:rsid w:val="522773BE"/>
    <w:rsid w:val="523F72B4"/>
    <w:rsid w:val="5247429A"/>
    <w:rsid w:val="5268F588"/>
    <w:rsid w:val="5269618A"/>
    <w:rsid w:val="52830F80"/>
    <w:rsid w:val="52922832"/>
    <w:rsid w:val="52ABB202"/>
    <w:rsid w:val="52C0FB63"/>
    <w:rsid w:val="52C9B5B6"/>
    <w:rsid w:val="52F0B901"/>
    <w:rsid w:val="53050C9F"/>
    <w:rsid w:val="531922C1"/>
    <w:rsid w:val="5324CDE4"/>
    <w:rsid w:val="5329D70F"/>
    <w:rsid w:val="536F76E4"/>
    <w:rsid w:val="53AFEDAC"/>
    <w:rsid w:val="53C311F6"/>
    <w:rsid w:val="53E8C731"/>
    <w:rsid w:val="53E96C52"/>
    <w:rsid w:val="53FD6ECF"/>
    <w:rsid w:val="540D072E"/>
    <w:rsid w:val="5415CAFC"/>
    <w:rsid w:val="5426EAE8"/>
    <w:rsid w:val="5440E180"/>
    <w:rsid w:val="5442D14E"/>
    <w:rsid w:val="545DD65C"/>
    <w:rsid w:val="54764281"/>
    <w:rsid w:val="5486AF36"/>
    <w:rsid w:val="54B20984"/>
    <w:rsid w:val="54B62B94"/>
    <w:rsid w:val="54C6F4B4"/>
    <w:rsid w:val="54CA4309"/>
    <w:rsid w:val="54D81CDD"/>
    <w:rsid w:val="54E1B0D5"/>
    <w:rsid w:val="54E2B570"/>
    <w:rsid w:val="54E38B17"/>
    <w:rsid w:val="5535DF92"/>
    <w:rsid w:val="554C7E2F"/>
    <w:rsid w:val="555100E7"/>
    <w:rsid w:val="55619B79"/>
    <w:rsid w:val="55885F79"/>
    <w:rsid w:val="558D5185"/>
    <w:rsid w:val="559C7D40"/>
    <w:rsid w:val="55BA058D"/>
    <w:rsid w:val="55D93051"/>
    <w:rsid w:val="5606B5EE"/>
    <w:rsid w:val="5606F260"/>
    <w:rsid w:val="561301D2"/>
    <w:rsid w:val="561712A0"/>
    <w:rsid w:val="561987CB"/>
    <w:rsid w:val="56274A26"/>
    <w:rsid w:val="563F2D29"/>
    <w:rsid w:val="564D0E01"/>
    <w:rsid w:val="566C03CD"/>
    <w:rsid w:val="567EBAD8"/>
    <w:rsid w:val="56ADCE43"/>
    <w:rsid w:val="56B049B0"/>
    <w:rsid w:val="56B05E6A"/>
    <w:rsid w:val="56DE4FFF"/>
    <w:rsid w:val="56F488B0"/>
    <w:rsid w:val="5714779A"/>
    <w:rsid w:val="57236171"/>
    <w:rsid w:val="574B5769"/>
    <w:rsid w:val="574F3CF5"/>
    <w:rsid w:val="5768369F"/>
    <w:rsid w:val="576E0EED"/>
    <w:rsid w:val="5778BAEA"/>
    <w:rsid w:val="577961E6"/>
    <w:rsid w:val="578A1598"/>
    <w:rsid w:val="579EA5B1"/>
    <w:rsid w:val="57AC7921"/>
    <w:rsid w:val="57B1D530"/>
    <w:rsid w:val="57B2E301"/>
    <w:rsid w:val="57C6A88B"/>
    <w:rsid w:val="57CAFF49"/>
    <w:rsid w:val="57F6E2B9"/>
    <w:rsid w:val="57FA80DD"/>
    <w:rsid w:val="5823A24A"/>
    <w:rsid w:val="58294EB3"/>
    <w:rsid w:val="5829B399"/>
    <w:rsid w:val="582B59F1"/>
    <w:rsid w:val="58416000"/>
    <w:rsid w:val="5843B706"/>
    <w:rsid w:val="584CF92A"/>
    <w:rsid w:val="5856E671"/>
    <w:rsid w:val="585A4519"/>
    <w:rsid w:val="586EEA7F"/>
    <w:rsid w:val="58820432"/>
    <w:rsid w:val="58A1C458"/>
    <w:rsid w:val="58B1FE70"/>
    <w:rsid w:val="58BC8C86"/>
    <w:rsid w:val="58BCA092"/>
    <w:rsid w:val="58BF26AF"/>
    <w:rsid w:val="58BF37E2"/>
    <w:rsid w:val="58BFB2CB"/>
    <w:rsid w:val="58C936B5"/>
    <w:rsid w:val="58CEFF4A"/>
    <w:rsid w:val="58DA6BAB"/>
    <w:rsid w:val="58ED90C1"/>
    <w:rsid w:val="58F4C21C"/>
    <w:rsid w:val="5916C554"/>
    <w:rsid w:val="591FF9AD"/>
    <w:rsid w:val="59458AE8"/>
    <w:rsid w:val="595DBD2F"/>
    <w:rsid w:val="59641E52"/>
    <w:rsid w:val="59691C24"/>
    <w:rsid w:val="597023AB"/>
    <w:rsid w:val="5970DB83"/>
    <w:rsid w:val="5980F14A"/>
    <w:rsid w:val="599EB255"/>
    <w:rsid w:val="59A82613"/>
    <w:rsid w:val="59B750AB"/>
    <w:rsid w:val="59BF611F"/>
    <w:rsid w:val="59D23B20"/>
    <w:rsid w:val="59DA4976"/>
    <w:rsid w:val="59F6CE62"/>
    <w:rsid w:val="5A151DDD"/>
    <w:rsid w:val="5A1B5513"/>
    <w:rsid w:val="5A3AA303"/>
    <w:rsid w:val="5A3C9047"/>
    <w:rsid w:val="5A3C950C"/>
    <w:rsid w:val="5A3DB73D"/>
    <w:rsid w:val="5A403A9E"/>
    <w:rsid w:val="5A431121"/>
    <w:rsid w:val="5A4EFD16"/>
    <w:rsid w:val="5A5536D7"/>
    <w:rsid w:val="5A593AD0"/>
    <w:rsid w:val="5A5F17C2"/>
    <w:rsid w:val="5A627C4E"/>
    <w:rsid w:val="5A6BFCDD"/>
    <w:rsid w:val="5A71FEB5"/>
    <w:rsid w:val="5A726388"/>
    <w:rsid w:val="5A78979A"/>
    <w:rsid w:val="5A7B5F1C"/>
    <w:rsid w:val="5A86E724"/>
    <w:rsid w:val="5A893376"/>
    <w:rsid w:val="5A9D0F40"/>
    <w:rsid w:val="5AD01390"/>
    <w:rsid w:val="5AD647D6"/>
    <w:rsid w:val="5ADCA39B"/>
    <w:rsid w:val="5AF5CCA4"/>
    <w:rsid w:val="5AF86004"/>
    <w:rsid w:val="5AF8CC24"/>
    <w:rsid w:val="5AFDC9C5"/>
    <w:rsid w:val="5B012789"/>
    <w:rsid w:val="5B033273"/>
    <w:rsid w:val="5B0589D3"/>
    <w:rsid w:val="5B05A971"/>
    <w:rsid w:val="5B17537E"/>
    <w:rsid w:val="5B1A3F61"/>
    <w:rsid w:val="5B5B0DF6"/>
    <w:rsid w:val="5B63F247"/>
    <w:rsid w:val="5B6F6AD0"/>
    <w:rsid w:val="5B73966C"/>
    <w:rsid w:val="5B8252AF"/>
    <w:rsid w:val="5B829103"/>
    <w:rsid w:val="5BA349F2"/>
    <w:rsid w:val="5BB08917"/>
    <w:rsid w:val="5BD0F6A5"/>
    <w:rsid w:val="5BDDE434"/>
    <w:rsid w:val="5BEDB480"/>
    <w:rsid w:val="5C0841B8"/>
    <w:rsid w:val="5C1407BF"/>
    <w:rsid w:val="5C165391"/>
    <w:rsid w:val="5C1A599B"/>
    <w:rsid w:val="5C4EC980"/>
    <w:rsid w:val="5C7FF2A7"/>
    <w:rsid w:val="5C879F0B"/>
    <w:rsid w:val="5C96FD94"/>
    <w:rsid w:val="5C9E3306"/>
    <w:rsid w:val="5CA383E3"/>
    <w:rsid w:val="5CA52BDB"/>
    <w:rsid w:val="5CC3CFE2"/>
    <w:rsid w:val="5CC58BAF"/>
    <w:rsid w:val="5CE60FAE"/>
    <w:rsid w:val="5D079B9F"/>
    <w:rsid w:val="5D2637ED"/>
    <w:rsid w:val="5D31966E"/>
    <w:rsid w:val="5D333769"/>
    <w:rsid w:val="5D35DFE7"/>
    <w:rsid w:val="5D38C097"/>
    <w:rsid w:val="5D3BF323"/>
    <w:rsid w:val="5D40A7DB"/>
    <w:rsid w:val="5D46143D"/>
    <w:rsid w:val="5D4AA363"/>
    <w:rsid w:val="5D5145FE"/>
    <w:rsid w:val="5D7CF69B"/>
    <w:rsid w:val="5D80EFBC"/>
    <w:rsid w:val="5D983EE4"/>
    <w:rsid w:val="5DA0ADF7"/>
    <w:rsid w:val="5DDB3208"/>
    <w:rsid w:val="5DED8310"/>
    <w:rsid w:val="5DEE434A"/>
    <w:rsid w:val="5DFBDCBD"/>
    <w:rsid w:val="5DFD937F"/>
    <w:rsid w:val="5E0A1B81"/>
    <w:rsid w:val="5E12D360"/>
    <w:rsid w:val="5E130630"/>
    <w:rsid w:val="5E1864DF"/>
    <w:rsid w:val="5E244427"/>
    <w:rsid w:val="5E25D23F"/>
    <w:rsid w:val="5E32458B"/>
    <w:rsid w:val="5E346D6D"/>
    <w:rsid w:val="5E3630B1"/>
    <w:rsid w:val="5E410E5E"/>
    <w:rsid w:val="5E527D9B"/>
    <w:rsid w:val="5E55571E"/>
    <w:rsid w:val="5E8B1B4D"/>
    <w:rsid w:val="5E993C34"/>
    <w:rsid w:val="5EA20810"/>
    <w:rsid w:val="5EA2B4D0"/>
    <w:rsid w:val="5EB850AC"/>
    <w:rsid w:val="5ECB427E"/>
    <w:rsid w:val="5ED9AC9D"/>
    <w:rsid w:val="5EED1F7B"/>
    <w:rsid w:val="5F007C2C"/>
    <w:rsid w:val="5F00E65C"/>
    <w:rsid w:val="5F1953B6"/>
    <w:rsid w:val="5F2524E5"/>
    <w:rsid w:val="5F2C17A4"/>
    <w:rsid w:val="5F2C45F8"/>
    <w:rsid w:val="5F401553"/>
    <w:rsid w:val="5F42E346"/>
    <w:rsid w:val="5F468214"/>
    <w:rsid w:val="5F4CF1A0"/>
    <w:rsid w:val="5F64F601"/>
    <w:rsid w:val="5F65E117"/>
    <w:rsid w:val="5F8CFA49"/>
    <w:rsid w:val="5F9B0CE3"/>
    <w:rsid w:val="5FA024DB"/>
    <w:rsid w:val="5FA22FDB"/>
    <w:rsid w:val="5FB13861"/>
    <w:rsid w:val="5FB6C999"/>
    <w:rsid w:val="5FBF0D68"/>
    <w:rsid w:val="5FFE980C"/>
    <w:rsid w:val="60308CED"/>
    <w:rsid w:val="6035D397"/>
    <w:rsid w:val="603A473F"/>
    <w:rsid w:val="6043973A"/>
    <w:rsid w:val="60440292"/>
    <w:rsid w:val="606629C7"/>
    <w:rsid w:val="6085DF07"/>
    <w:rsid w:val="60870E11"/>
    <w:rsid w:val="60882073"/>
    <w:rsid w:val="60943659"/>
    <w:rsid w:val="609EFE6F"/>
    <w:rsid w:val="60BD1055"/>
    <w:rsid w:val="60D164AA"/>
    <w:rsid w:val="60D8C607"/>
    <w:rsid w:val="6136F4A6"/>
    <w:rsid w:val="61522B7C"/>
    <w:rsid w:val="6168BA66"/>
    <w:rsid w:val="61735297"/>
    <w:rsid w:val="617839B9"/>
    <w:rsid w:val="6181708D"/>
    <w:rsid w:val="6191FAF5"/>
    <w:rsid w:val="6196C3C9"/>
    <w:rsid w:val="61A8E5C2"/>
    <w:rsid w:val="61A97004"/>
    <w:rsid w:val="61BC293D"/>
    <w:rsid w:val="61C0D357"/>
    <w:rsid w:val="61C4A9C2"/>
    <w:rsid w:val="61CC0A3B"/>
    <w:rsid w:val="61DA26A7"/>
    <w:rsid w:val="61E28A1D"/>
    <w:rsid w:val="61E4AA5E"/>
    <w:rsid w:val="61E8EC7F"/>
    <w:rsid w:val="61EA9C07"/>
    <w:rsid w:val="61F8A45D"/>
    <w:rsid w:val="620C62F5"/>
    <w:rsid w:val="620E5284"/>
    <w:rsid w:val="6217A467"/>
    <w:rsid w:val="6227C02A"/>
    <w:rsid w:val="62394759"/>
    <w:rsid w:val="623E8685"/>
    <w:rsid w:val="625864D8"/>
    <w:rsid w:val="6258E0B6"/>
    <w:rsid w:val="625DDEA4"/>
    <w:rsid w:val="6291E0D2"/>
    <w:rsid w:val="62A11637"/>
    <w:rsid w:val="62B0684D"/>
    <w:rsid w:val="62C0C88C"/>
    <w:rsid w:val="62C5B4AF"/>
    <w:rsid w:val="62D540C8"/>
    <w:rsid w:val="62DDBBE3"/>
    <w:rsid w:val="62E4BEEF"/>
    <w:rsid w:val="63083EC4"/>
    <w:rsid w:val="630AB1F3"/>
    <w:rsid w:val="6333EDB5"/>
    <w:rsid w:val="633C7924"/>
    <w:rsid w:val="6352FB9E"/>
    <w:rsid w:val="638CAC49"/>
    <w:rsid w:val="638CCE51"/>
    <w:rsid w:val="638DE9BE"/>
    <w:rsid w:val="6397DDF1"/>
    <w:rsid w:val="63B5989D"/>
    <w:rsid w:val="63C9FD82"/>
    <w:rsid w:val="63CE6D2D"/>
    <w:rsid w:val="63D275EE"/>
    <w:rsid w:val="63DC0E83"/>
    <w:rsid w:val="63ED8E89"/>
    <w:rsid w:val="63F36F00"/>
    <w:rsid w:val="6410AFC5"/>
    <w:rsid w:val="641CB93C"/>
    <w:rsid w:val="64270E59"/>
    <w:rsid w:val="642F99E5"/>
    <w:rsid w:val="643244C2"/>
    <w:rsid w:val="64522DE6"/>
    <w:rsid w:val="645F7449"/>
    <w:rsid w:val="64624BC0"/>
    <w:rsid w:val="6469A18D"/>
    <w:rsid w:val="649F5D04"/>
    <w:rsid w:val="64A4AC0B"/>
    <w:rsid w:val="64AE62A6"/>
    <w:rsid w:val="64DD1AEF"/>
    <w:rsid w:val="64DD74F2"/>
    <w:rsid w:val="64E4DA1D"/>
    <w:rsid w:val="64E8740A"/>
    <w:rsid w:val="65063964"/>
    <w:rsid w:val="651C0BB2"/>
    <w:rsid w:val="651D643C"/>
    <w:rsid w:val="6536030F"/>
    <w:rsid w:val="65433418"/>
    <w:rsid w:val="654702BF"/>
    <w:rsid w:val="65504793"/>
    <w:rsid w:val="656D8BD5"/>
    <w:rsid w:val="657C1925"/>
    <w:rsid w:val="659144A1"/>
    <w:rsid w:val="65E87BD8"/>
    <w:rsid w:val="65ED8C92"/>
    <w:rsid w:val="65F51721"/>
    <w:rsid w:val="65F90A07"/>
    <w:rsid w:val="660B2BD3"/>
    <w:rsid w:val="660FE1BD"/>
    <w:rsid w:val="66274B10"/>
    <w:rsid w:val="663ED51F"/>
    <w:rsid w:val="666B0A1C"/>
    <w:rsid w:val="6673E131"/>
    <w:rsid w:val="6689E130"/>
    <w:rsid w:val="66939B87"/>
    <w:rsid w:val="66A4395D"/>
    <w:rsid w:val="66A6B1C6"/>
    <w:rsid w:val="66ABB94B"/>
    <w:rsid w:val="66AE6BE2"/>
    <w:rsid w:val="66B8FCF6"/>
    <w:rsid w:val="66BC39F5"/>
    <w:rsid w:val="66CC9929"/>
    <w:rsid w:val="670280DE"/>
    <w:rsid w:val="67186674"/>
    <w:rsid w:val="671A6054"/>
    <w:rsid w:val="672069BD"/>
    <w:rsid w:val="67263F3E"/>
    <w:rsid w:val="6761B57F"/>
    <w:rsid w:val="67929E11"/>
    <w:rsid w:val="679A45A3"/>
    <w:rsid w:val="67ACDB27"/>
    <w:rsid w:val="67AFB63A"/>
    <w:rsid w:val="67B48B44"/>
    <w:rsid w:val="67CC7781"/>
    <w:rsid w:val="67D90724"/>
    <w:rsid w:val="67DB3FDC"/>
    <w:rsid w:val="67E3D280"/>
    <w:rsid w:val="67F59E9A"/>
    <w:rsid w:val="6809CE58"/>
    <w:rsid w:val="681CC1D6"/>
    <w:rsid w:val="68243B74"/>
    <w:rsid w:val="68368211"/>
    <w:rsid w:val="685594A9"/>
    <w:rsid w:val="6860D581"/>
    <w:rsid w:val="68612EE6"/>
    <w:rsid w:val="686D5D33"/>
    <w:rsid w:val="68731AC9"/>
    <w:rsid w:val="688CBB8B"/>
    <w:rsid w:val="688D61BF"/>
    <w:rsid w:val="688E4F8D"/>
    <w:rsid w:val="689B723C"/>
    <w:rsid w:val="689CD3D0"/>
    <w:rsid w:val="68A5BED9"/>
    <w:rsid w:val="68A721A3"/>
    <w:rsid w:val="68C5C556"/>
    <w:rsid w:val="68D8BD49"/>
    <w:rsid w:val="68D9C9A4"/>
    <w:rsid w:val="68DAEE3F"/>
    <w:rsid w:val="68DB98FD"/>
    <w:rsid w:val="68E14F6A"/>
    <w:rsid w:val="68E466A5"/>
    <w:rsid w:val="68E6CA7F"/>
    <w:rsid w:val="68EC3125"/>
    <w:rsid w:val="68EC76FC"/>
    <w:rsid w:val="68ECF584"/>
    <w:rsid w:val="68FC535E"/>
    <w:rsid w:val="6914D646"/>
    <w:rsid w:val="691BEEF8"/>
    <w:rsid w:val="692BA5CF"/>
    <w:rsid w:val="69318073"/>
    <w:rsid w:val="693DD57E"/>
    <w:rsid w:val="6940B713"/>
    <w:rsid w:val="694BBD2C"/>
    <w:rsid w:val="694D427F"/>
    <w:rsid w:val="697465CE"/>
    <w:rsid w:val="69953A97"/>
    <w:rsid w:val="69B9E023"/>
    <w:rsid w:val="69E0FB7D"/>
    <w:rsid w:val="6A08B047"/>
    <w:rsid w:val="6A0FD1F5"/>
    <w:rsid w:val="6A14A2FF"/>
    <w:rsid w:val="6A252DEF"/>
    <w:rsid w:val="6A2E005D"/>
    <w:rsid w:val="6A39BCF9"/>
    <w:rsid w:val="6A3FAC05"/>
    <w:rsid w:val="6A40D558"/>
    <w:rsid w:val="6A4A286A"/>
    <w:rsid w:val="6A53AA11"/>
    <w:rsid w:val="6A589A1F"/>
    <w:rsid w:val="6A5C8213"/>
    <w:rsid w:val="6A6D2997"/>
    <w:rsid w:val="6A9BAFAB"/>
    <w:rsid w:val="6AA3F958"/>
    <w:rsid w:val="6AA777F2"/>
    <w:rsid w:val="6AAAD001"/>
    <w:rsid w:val="6AC0FA5E"/>
    <w:rsid w:val="6AC7759A"/>
    <w:rsid w:val="6ADCBA4F"/>
    <w:rsid w:val="6AF305B4"/>
    <w:rsid w:val="6AFF537A"/>
    <w:rsid w:val="6B1A76D7"/>
    <w:rsid w:val="6B239515"/>
    <w:rsid w:val="6B64B186"/>
    <w:rsid w:val="6B70E9D0"/>
    <w:rsid w:val="6BA6BC6C"/>
    <w:rsid w:val="6BAD2D71"/>
    <w:rsid w:val="6BB7A1D4"/>
    <w:rsid w:val="6BBAABC5"/>
    <w:rsid w:val="6BC25B3B"/>
    <w:rsid w:val="6BD8728A"/>
    <w:rsid w:val="6BDB4223"/>
    <w:rsid w:val="6BF46A80"/>
    <w:rsid w:val="6BFFC1B0"/>
    <w:rsid w:val="6C001F10"/>
    <w:rsid w:val="6C031CFB"/>
    <w:rsid w:val="6C1CBA09"/>
    <w:rsid w:val="6C2D07D2"/>
    <w:rsid w:val="6C449E81"/>
    <w:rsid w:val="6C53125A"/>
    <w:rsid w:val="6C6476B7"/>
    <w:rsid w:val="6C69A0EE"/>
    <w:rsid w:val="6C6E7401"/>
    <w:rsid w:val="6C73810B"/>
    <w:rsid w:val="6C7439D9"/>
    <w:rsid w:val="6C7D0C85"/>
    <w:rsid w:val="6C9184F0"/>
    <w:rsid w:val="6C99D441"/>
    <w:rsid w:val="6CAD5955"/>
    <w:rsid w:val="6CC9699F"/>
    <w:rsid w:val="6CD450C6"/>
    <w:rsid w:val="6CD5BD58"/>
    <w:rsid w:val="6CE6CEEF"/>
    <w:rsid w:val="6CEBED0F"/>
    <w:rsid w:val="6CF70DBE"/>
    <w:rsid w:val="6D005D85"/>
    <w:rsid w:val="6D1BF2CD"/>
    <w:rsid w:val="6D432453"/>
    <w:rsid w:val="6D52B3F4"/>
    <w:rsid w:val="6D594064"/>
    <w:rsid w:val="6D8BB0FC"/>
    <w:rsid w:val="6D95B666"/>
    <w:rsid w:val="6D9C0E0A"/>
    <w:rsid w:val="6DA1A19A"/>
    <w:rsid w:val="6DBE3325"/>
    <w:rsid w:val="6DBF32BC"/>
    <w:rsid w:val="6DC3DDBA"/>
    <w:rsid w:val="6DC6210D"/>
    <w:rsid w:val="6DF8D82A"/>
    <w:rsid w:val="6DFB57CB"/>
    <w:rsid w:val="6E1DD121"/>
    <w:rsid w:val="6E3284B8"/>
    <w:rsid w:val="6E33BE39"/>
    <w:rsid w:val="6E363562"/>
    <w:rsid w:val="6E36609B"/>
    <w:rsid w:val="6E57B3A9"/>
    <w:rsid w:val="6E58160C"/>
    <w:rsid w:val="6E5E9C09"/>
    <w:rsid w:val="6E6DD49E"/>
    <w:rsid w:val="6E901252"/>
    <w:rsid w:val="6E938D1A"/>
    <w:rsid w:val="6E97DAB8"/>
    <w:rsid w:val="6EA7D1CB"/>
    <w:rsid w:val="6EAE78EC"/>
    <w:rsid w:val="6EC62C5B"/>
    <w:rsid w:val="6ECC2F58"/>
    <w:rsid w:val="6ED8018B"/>
    <w:rsid w:val="6F055E98"/>
    <w:rsid w:val="6F454E81"/>
    <w:rsid w:val="6F63A667"/>
    <w:rsid w:val="6F788A6B"/>
    <w:rsid w:val="6F79884F"/>
    <w:rsid w:val="6F7FFE6F"/>
    <w:rsid w:val="6F9DA296"/>
    <w:rsid w:val="6FA1F6F9"/>
    <w:rsid w:val="6FB23C92"/>
    <w:rsid w:val="6FDF0C0C"/>
    <w:rsid w:val="6FFFBD20"/>
    <w:rsid w:val="70000BAF"/>
    <w:rsid w:val="701A4F35"/>
    <w:rsid w:val="701AD3EC"/>
    <w:rsid w:val="702ED957"/>
    <w:rsid w:val="70398E35"/>
    <w:rsid w:val="704AC9CC"/>
    <w:rsid w:val="705BBA03"/>
    <w:rsid w:val="706A2BA4"/>
    <w:rsid w:val="709A9D8D"/>
    <w:rsid w:val="709EC0C2"/>
    <w:rsid w:val="70AA038E"/>
    <w:rsid w:val="70B1BF53"/>
    <w:rsid w:val="70B96CDF"/>
    <w:rsid w:val="70CF2511"/>
    <w:rsid w:val="70E4C3C6"/>
    <w:rsid w:val="70EEB1C4"/>
    <w:rsid w:val="710F2C94"/>
    <w:rsid w:val="7118C3EB"/>
    <w:rsid w:val="711E7EC3"/>
    <w:rsid w:val="712306E9"/>
    <w:rsid w:val="71273895"/>
    <w:rsid w:val="713536AE"/>
    <w:rsid w:val="7143D8F9"/>
    <w:rsid w:val="71459EF8"/>
    <w:rsid w:val="71503D5B"/>
    <w:rsid w:val="7157F330"/>
    <w:rsid w:val="71687AC4"/>
    <w:rsid w:val="7173CE2C"/>
    <w:rsid w:val="718DFB51"/>
    <w:rsid w:val="719F1949"/>
    <w:rsid w:val="71AB4660"/>
    <w:rsid w:val="71B36C1D"/>
    <w:rsid w:val="71B94592"/>
    <w:rsid w:val="71C852AA"/>
    <w:rsid w:val="71D08FEA"/>
    <w:rsid w:val="71E95A74"/>
    <w:rsid w:val="71F84C77"/>
    <w:rsid w:val="72018DAE"/>
    <w:rsid w:val="72021D78"/>
    <w:rsid w:val="721A6F7E"/>
    <w:rsid w:val="72238DDC"/>
    <w:rsid w:val="7227DD43"/>
    <w:rsid w:val="722A620B"/>
    <w:rsid w:val="7235798C"/>
    <w:rsid w:val="7235C521"/>
    <w:rsid w:val="72385A05"/>
    <w:rsid w:val="72451DA7"/>
    <w:rsid w:val="7245E2D3"/>
    <w:rsid w:val="724A83A7"/>
    <w:rsid w:val="725D77AD"/>
    <w:rsid w:val="726F2344"/>
    <w:rsid w:val="72729938"/>
    <w:rsid w:val="728065BC"/>
    <w:rsid w:val="728497A7"/>
    <w:rsid w:val="728BFE94"/>
    <w:rsid w:val="72B680F9"/>
    <w:rsid w:val="72B69E1B"/>
    <w:rsid w:val="72BFD727"/>
    <w:rsid w:val="72D4B1F5"/>
    <w:rsid w:val="72F428EE"/>
    <w:rsid w:val="7303D922"/>
    <w:rsid w:val="73056EB0"/>
    <w:rsid w:val="7306394B"/>
    <w:rsid w:val="730C9833"/>
    <w:rsid w:val="7324E701"/>
    <w:rsid w:val="73377909"/>
    <w:rsid w:val="733D5FB5"/>
    <w:rsid w:val="73554ABE"/>
    <w:rsid w:val="73583510"/>
    <w:rsid w:val="73605D00"/>
    <w:rsid w:val="7360D6DB"/>
    <w:rsid w:val="737FA406"/>
    <w:rsid w:val="73A38FCE"/>
    <w:rsid w:val="73B866FF"/>
    <w:rsid w:val="73D3B84F"/>
    <w:rsid w:val="73DAC50D"/>
    <w:rsid w:val="73DF1D9A"/>
    <w:rsid w:val="73F28224"/>
    <w:rsid w:val="73F81B73"/>
    <w:rsid w:val="7421D1B6"/>
    <w:rsid w:val="74497421"/>
    <w:rsid w:val="74546E7F"/>
    <w:rsid w:val="74628146"/>
    <w:rsid w:val="74771EB5"/>
    <w:rsid w:val="747E9070"/>
    <w:rsid w:val="74803BFE"/>
    <w:rsid w:val="74928DFD"/>
    <w:rsid w:val="749CC144"/>
    <w:rsid w:val="74AB6E22"/>
    <w:rsid w:val="74AFCD16"/>
    <w:rsid w:val="74B14EFE"/>
    <w:rsid w:val="74CBD771"/>
    <w:rsid w:val="74D3D80C"/>
    <w:rsid w:val="74EC094B"/>
    <w:rsid w:val="74EDA843"/>
    <w:rsid w:val="7518FB8F"/>
    <w:rsid w:val="751B7467"/>
    <w:rsid w:val="75288716"/>
    <w:rsid w:val="7533FB17"/>
    <w:rsid w:val="75494BA5"/>
    <w:rsid w:val="754E4BCC"/>
    <w:rsid w:val="758451E2"/>
    <w:rsid w:val="758F95E5"/>
    <w:rsid w:val="759E7F12"/>
    <w:rsid w:val="75A4C77B"/>
    <w:rsid w:val="75AAEEBD"/>
    <w:rsid w:val="75AB0250"/>
    <w:rsid w:val="75BAA664"/>
    <w:rsid w:val="75D69A61"/>
    <w:rsid w:val="75E8225B"/>
    <w:rsid w:val="76545AA0"/>
    <w:rsid w:val="7670FF58"/>
    <w:rsid w:val="769FFA29"/>
    <w:rsid w:val="76A77EF9"/>
    <w:rsid w:val="76A82E3E"/>
    <w:rsid w:val="76CAB912"/>
    <w:rsid w:val="76E76D76"/>
    <w:rsid w:val="76EBFC5E"/>
    <w:rsid w:val="76EE28C0"/>
    <w:rsid w:val="770E3A30"/>
    <w:rsid w:val="7731048F"/>
    <w:rsid w:val="773FE0AE"/>
    <w:rsid w:val="7751891E"/>
    <w:rsid w:val="775318CB"/>
    <w:rsid w:val="777947BD"/>
    <w:rsid w:val="7785D6D5"/>
    <w:rsid w:val="77889F0F"/>
    <w:rsid w:val="7794CA1E"/>
    <w:rsid w:val="779AE170"/>
    <w:rsid w:val="77CA467C"/>
    <w:rsid w:val="77F516EB"/>
    <w:rsid w:val="7811B7BD"/>
    <w:rsid w:val="781D1039"/>
    <w:rsid w:val="78467E70"/>
    <w:rsid w:val="7886C883"/>
    <w:rsid w:val="7896C620"/>
    <w:rsid w:val="7898ACD9"/>
    <w:rsid w:val="78AE68A8"/>
    <w:rsid w:val="78B4F89D"/>
    <w:rsid w:val="78C6C405"/>
    <w:rsid w:val="78F4C166"/>
    <w:rsid w:val="78FD483C"/>
    <w:rsid w:val="7903320B"/>
    <w:rsid w:val="790F6BD7"/>
    <w:rsid w:val="79177222"/>
    <w:rsid w:val="791B2DEA"/>
    <w:rsid w:val="793C8D52"/>
    <w:rsid w:val="795613D2"/>
    <w:rsid w:val="7968927A"/>
    <w:rsid w:val="79758948"/>
    <w:rsid w:val="797F81CA"/>
    <w:rsid w:val="798A2EA5"/>
    <w:rsid w:val="79961327"/>
    <w:rsid w:val="79CBE549"/>
    <w:rsid w:val="79DCD902"/>
    <w:rsid w:val="79EAD085"/>
    <w:rsid w:val="79FAF224"/>
    <w:rsid w:val="7A0286F7"/>
    <w:rsid w:val="7A080315"/>
    <w:rsid w:val="7A3A50D6"/>
    <w:rsid w:val="7A3E85A2"/>
    <w:rsid w:val="7A3F000C"/>
    <w:rsid w:val="7A650CA2"/>
    <w:rsid w:val="7A69D4D1"/>
    <w:rsid w:val="7A6C014A"/>
    <w:rsid w:val="7A7F1B91"/>
    <w:rsid w:val="7A89ECC9"/>
    <w:rsid w:val="7A91A9A1"/>
    <w:rsid w:val="7A9ADBAD"/>
    <w:rsid w:val="7AA2A6F1"/>
    <w:rsid w:val="7AA4E828"/>
    <w:rsid w:val="7AB4C181"/>
    <w:rsid w:val="7AD00956"/>
    <w:rsid w:val="7AD63056"/>
    <w:rsid w:val="7ADACA8E"/>
    <w:rsid w:val="7AE10788"/>
    <w:rsid w:val="7AE4AB85"/>
    <w:rsid w:val="7AF72532"/>
    <w:rsid w:val="7AF82925"/>
    <w:rsid w:val="7B06F193"/>
    <w:rsid w:val="7B0922DE"/>
    <w:rsid w:val="7B12758B"/>
    <w:rsid w:val="7B302726"/>
    <w:rsid w:val="7B431115"/>
    <w:rsid w:val="7B4B7B94"/>
    <w:rsid w:val="7B5FB6B7"/>
    <w:rsid w:val="7B8F639F"/>
    <w:rsid w:val="7B8FBCEF"/>
    <w:rsid w:val="7B966489"/>
    <w:rsid w:val="7BBB0321"/>
    <w:rsid w:val="7BC009B8"/>
    <w:rsid w:val="7BC8CB61"/>
    <w:rsid w:val="7BCB6022"/>
    <w:rsid w:val="7BD6B199"/>
    <w:rsid w:val="7BE77552"/>
    <w:rsid w:val="7BFFFD17"/>
    <w:rsid w:val="7C08FC05"/>
    <w:rsid w:val="7C1F14CD"/>
    <w:rsid w:val="7C308330"/>
    <w:rsid w:val="7C350A02"/>
    <w:rsid w:val="7C59F167"/>
    <w:rsid w:val="7C631B9D"/>
    <w:rsid w:val="7C730731"/>
    <w:rsid w:val="7C8F3AC8"/>
    <w:rsid w:val="7C92DAE3"/>
    <w:rsid w:val="7C98C36B"/>
    <w:rsid w:val="7C9FC9AC"/>
    <w:rsid w:val="7CA1A158"/>
    <w:rsid w:val="7CA46ADD"/>
    <w:rsid w:val="7CAD4DF5"/>
    <w:rsid w:val="7CB48649"/>
    <w:rsid w:val="7CB67622"/>
    <w:rsid w:val="7CB8C485"/>
    <w:rsid w:val="7CB95BE3"/>
    <w:rsid w:val="7CC64527"/>
    <w:rsid w:val="7CCBB959"/>
    <w:rsid w:val="7CDB135E"/>
    <w:rsid w:val="7CFBA267"/>
    <w:rsid w:val="7CFE6722"/>
    <w:rsid w:val="7D10A537"/>
    <w:rsid w:val="7D2B1AE2"/>
    <w:rsid w:val="7D38DF2A"/>
    <w:rsid w:val="7D4213E1"/>
    <w:rsid w:val="7D75480B"/>
    <w:rsid w:val="7D840697"/>
    <w:rsid w:val="7D84E737"/>
    <w:rsid w:val="7D8C61B2"/>
    <w:rsid w:val="7D9E7188"/>
    <w:rsid w:val="7DAFED06"/>
    <w:rsid w:val="7DC3C917"/>
    <w:rsid w:val="7DC70A52"/>
    <w:rsid w:val="7DCC9B5E"/>
    <w:rsid w:val="7E007C16"/>
    <w:rsid w:val="7E1DBCA4"/>
    <w:rsid w:val="7E487FF2"/>
    <w:rsid w:val="7E49BE5C"/>
    <w:rsid w:val="7E602E5E"/>
    <w:rsid w:val="7E7789B8"/>
    <w:rsid w:val="7E824342"/>
    <w:rsid w:val="7E8AFD19"/>
    <w:rsid w:val="7E98E5FB"/>
    <w:rsid w:val="7EB0413F"/>
    <w:rsid w:val="7EBF9CAA"/>
    <w:rsid w:val="7EC59159"/>
    <w:rsid w:val="7EC9CB5E"/>
    <w:rsid w:val="7ED83AD2"/>
    <w:rsid w:val="7EE2520F"/>
    <w:rsid w:val="7EF0A43E"/>
    <w:rsid w:val="7EF8C106"/>
    <w:rsid w:val="7EF90702"/>
    <w:rsid w:val="7F00B871"/>
    <w:rsid w:val="7F0DB920"/>
    <w:rsid w:val="7F156360"/>
    <w:rsid w:val="7F164B7D"/>
    <w:rsid w:val="7F289D05"/>
    <w:rsid w:val="7F426432"/>
    <w:rsid w:val="7F45A47B"/>
    <w:rsid w:val="7F5AC9FD"/>
    <w:rsid w:val="7F64F282"/>
    <w:rsid w:val="7F81BCCA"/>
    <w:rsid w:val="7FC0D9B4"/>
    <w:rsid w:val="7FD7F58E"/>
    <w:rsid w:val="7FF9271F"/>
    <w:rsid w:val="7FFCD3B4"/>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3134806"/>
  <w14:defaultImageDpi w14:val="330"/>
  <w15:docId w15:val="{742DDC5D-E025-4452-B478-CF97BC61F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D1FDB"/>
  </w:style>
  <w:style w:type="paragraph" w:styleId="Kop1">
    <w:name w:val="heading 1"/>
    <w:aliases w:val="Artikel - kop"/>
    <w:basedOn w:val="Standaard"/>
    <w:next w:val="Standaard"/>
    <w:link w:val="Kop1Char"/>
    <w:uiPriority w:val="9"/>
    <w:qFormat/>
    <w:rsid w:val="00035BD7"/>
    <w:pPr>
      <w:keepNext/>
      <w:keepLines/>
      <w:spacing w:before="240"/>
      <w:outlineLvl w:val="0"/>
    </w:pPr>
    <w:rPr>
      <w:rFonts w:asciiTheme="majorHAnsi" w:eastAsiaTheme="majorEastAsia" w:hAnsiTheme="majorHAnsi" w:cstheme="majorBidi"/>
      <w:color w:val="006E6D" w:themeColor="accent1" w:themeShade="BF"/>
      <w:sz w:val="32"/>
      <w:szCs w:val="32"/>
    </w:rPr>
  </w:style>
  <w:style w:type="paragraph" w:styleId="Kop2">
    <w:name w:val="heading 2"/>
    <w:aliases w:val=".1"/>
    <w:basedOn w:val="Standaard"/>
    <w:next w:val="Standaard"/>
    <w:link w:val="Kop2Char"/>
    <w:uiPriority w:val="9"/>
    <w:unhideWhenUsed/>
    <w:qFormat/>
    <w:rsid w:val="00C87A38"/>
    <w:pPr>
      <w:keepNext/>
      <w:keepLines/>
      <w:spacing w:before="40" w:line="259" w:lineRule="auto"/>
      <w:outlineLvl w:val="1"/>
    </w:pPr>
    <w:rPr>
      <w:rFonts w:asciiTheme="majorHAnsi" w:eastAsiaTheme="majorEastAsia" w:hAnsiTheme="majorHAnsi" w:cstheme="majorBidi"/>
      <w:color w:val="006E6D" w:themeColor="accent1" w:themeShade="BF"/>
      <w:sz w:val="26"/>
      <w:szCs w:val="26"/>
      <w:lang w:eastAsia="en-US"/>
    </w:rPr>
  </w:style>
  <w:style w:type="paragraph" w:styleId="Kop3">
    <w:name w:val="heading 3"/>
    <w:basedOn w:val="Standaard"/>
    <w:next w:val="Standaard"/>
    <w:link w:val="Kop3Char"/>
    <w:uiPriority w:val="9"/>
    <w:unhideWhenUsed/>
    <w:qFormat/>
    <w:rsid w:val="00FE4EB5"/>
    <w:pPr>
      <w:keepNext/>
      <w:keepLines/>
      <w:spacing w:before="40"/>
      <w:outlineLvl w:val="2"/>
    </w:pPr>
    <w:rPr>
      <w:rFonts w:asciiTheme="majorHAnsi" w:eastAsiaTheme="majorEastAsia" w:hAnsiTheme="majorHAnsi" w:cstheme="majorBidi"/>
      <w:color w:val="009999"/>
    </w:rPr>
  </w:style>
  <w:style w:type="paragraph" w:styleId="Kop5">
    <w:name w:val="heading 5"/>
    <w:basedOn w:val="Standaard"/>
    <w:next w:val="Standaard"/>
    <w:link w:val="Kop5Char"/>
    <w:uiPriority w:val="9"/>
    <w:unhideWhenUsed/>
    <w:qFormat/>
    <w:rsid w:val="00C14802"/>
    <w:pPr>
      <w:keepNext/>
      <w:keepLines/>
      <w:widowControl w:val="0"/>
      <w:autoSpaceDE w:val="0"/>
      <w:autoSpaceDN w:val="0"/>
      <w:spacing w:before="40"/>
      <w:outlineLvl w:val="4"/>
    </w:pPr>
    <w:rPr>
      <w:rFonts w:asciiTheme="majorHAnsi" w:eastAsiaTheme="majorEastAsia" w:hAnsiTheme="majorHAnsi" w:cstheme="majorBidi"/>
      <w:color w:val="006E6D" w:themeColor="accent1" w:themeShade="BF"/>
      <w:sz w:val="22"/>
      <w:szCs w:val="22"/>
      <w:lang w:bidi="nl-NL"/>
    </w:rPr>
  </w:style>
  <w:style w:type="paragraph" w:styleId="Kop6">
    <w:name w:val="heading 6"/>
    <w:basedOn w:val="Standaard"/>
    <w:next w:val="Standaard"/>
    <w:link w:val="Kop6Char"/>
    <w:uiPriority w:val="9"/>
    <w:semiHidden/>
    <w:unhideWhenUsed/>
    <w:qFormat/>
    <w:rsid w:val="008A363D"/>
    <w:pPr>
      <w:keepNext/>
      <w:keepLines/>
      <w:spacing w:before="200" w:line="312" w:lineRule="auto"/>
      <w:jc w:val="both"/>
      <w:outlineLvl w:val="5"/>
    </w:pPr>
    <w:rPr>
      <w:rFonts w:asciiTheme="majorHAnsi" w:eastAsiaTheme="majorEastAsia" w:hAnsiTheme="majorHAnsi" w:cstheme="majorBidi"/>
      <w:i/>
      <w:iCs/>
      <w:color w:val="004949" w:themeColor="accent1" w:themeShade="7F"/>
      <w:sz w:val="20"/>
      <w:szCs w:val="20"/>
    </w:rPr>
  </w:style>
  <w:style w:type="paragraph" w:styleId="Kop7">
    <w:name w:val="heading 7"/>
    <w:basedOn w:val="Standaard"/>
    <w:next w:val="Standaard"/>
    <w:link w:val="Kop7Char"/>
    <w:uiPriority w:val="99"/>
    <w:unhideWhenUsed/>
    <w:qFormat/>
    <w:rsid w:val="008A363D"/>
    <w:pPr>
      <w:keepNext/>
      <w:keepLines/>
      <w:numPr>
        <w:numId w:val="6"/>
      </w:numPr>
      <w:tabs>
        <w:tab w:val="clear" w:pos="1080"/>
        <w:tab w:val="num" w:pos="3349"/>
      </w:tabs>
      <w:spacing w:before="200" w:line="312" w:lineRule="auto"/>
      <w:ind w:left="2629"/>
      <w:jc w:val="both"/>
      <w:outlineLvl w:val="6"/>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4F7FA3"/>
    <w:rPr>
      <w:rFonts w:ascii="Lucida Grande" w:hAnsi="Lucida Grande"/>
      <w:sz w:val="18"/>
      <w:szCs w:val="18"/>
    </w:rPr>
  </w:style>
  <w:style w:type="character" w:customStyle="1" w:styleId="BallontekstChar">
    <w:name w:val="Ballontekst Char"/>
    <w:basedOn w:val="Standaardalinea-lettertype"/>
    <w:link w:val="Ballontekst"/>
    <w:uiPriority w:val="99"/>
    <w:semiHidden/>
    <w:rsid w:val="004F7FA3"/>
    <w:rPr>
      <w:rFonts w:ascii="Lucida Grande" w:hAnsi="Lucida Grande"/>
      <w:sz w:val="18"/>
      <w:szCs w:val="18"/>
    </w:rPr>
  </w:style>
  <w:style w:type="paragraph" w:styleId="Koptekst">
    <w:name w:val="header"/>
    <w:basedOn w:val="Standaard"/>
    <w:link w:val="KoptekstChar"/>
    <w:uiPriority w:val="99"/>
    <w:unhideWhenUsed/>
    <w:rsid w:val="003D183A"/>
    <w:pPr>
      <w:tabs>
        <w:tab w:val="center" w:pos="4703"/>
        <w:tab w:val="right" w:pos="9406"/>
      </w:tabs>
    </w:pPr>
  </w:style>
  <w:style w:type="character" w:customStyle="1" w:styleId="KoptekstChar">
    <w:name w:val="Koptekst Char"/>
    <w:basedOn w:val="Standaardalinea-lettertype"/>
    <w:link w:val="Koptekst"/>
    <w:uiPriority w:val="99"/>
    <w:rsid w:val="003D183A"/>
  </w:style>
  <w:style w:type="paragraph" w:styleId="Voettekst">
    <w:name w:val="footer"/>
    <w:basedOn w:val="Standaard"/>
    <w:link w:val="VoettekstChar"/>
    <w:uiPriority w:val="99"/>
    <w:unhideWhenUsed/>
    <w:rsid w:val="003D183A"/>
    <w:pPr>
      <w:tabs>
        <w:tab w:val="center" w:pos="4703"/>
        <w:tab w:val="right" w:pos="9406"/>
      </w:tabs>
    </w:pPr>
  </w:style>
  <w:style w:type="character" w:customStyle="1" w:styleId="VoettekstChar">
    <w:name w:val="Voettekst Char"/>
    <w:basedOn w:val="Standaardalinea-lettertype"/>
    <w:link w:val="Voettekst"/>
    <w:uiPriority w:val="99"/>
    <w:rsid w:val="003D183A"/>
  </w:style>
  <w:style w:type="character" w:styleId="Paginanummer">
    <w:name w:val="page number"/>
    <w:basedOn w:val="Standaardalinea-lettertype"/>
    <w:uiPriority w:val="99"/>
    <w:semiHidden/>
    <w:unhideWhenUsed/>
    <w:rsid w:val="00862504"/>
  </w:style>
  <w:style w:type="paragraph" w:customStyle="1" w:styleId="Basisalinea">
    <w:name w:val="[Basisalinea]"/>
    <w:basedOn w:val="Standaard"/>
    <w:uiPriority w:val="99"/>
    <w:rsid w:val="00252D97"/>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Inhopg1">
    <w:name w:val="toc 1"/>
    <w:basedOn w:val="Standaard"/>
    <w:next w:val="Standaard"/>
    <w:autoRedefine/>
    <w:uiPriority w:val="39"/>
    <w:unhideWhenUsed/>
    <w:qFormat/>
    <w:rsid w:val="004758AC"/>
  </w:style>
  <w:style w:type="paragraph" w:styleId="Inhopg2">
    <w:name w:val="toc 2"/>
    <w:basedOn w:val="Standaard"/>
    <w:next w:val="Standaard"/>
    <w:autoRedefine/>
    <w:uiPriority w:val="39"/>
    <w:unhideWhenUsed/>
    <w:qFormat/>
    <w:rsid w:val="004758AC"/>
    <w:pPr>
      <w:ind w:left="240"/>
    </w:pPr>
  </w:style>
  <w:style w:type="paragraph" w:styleId="Inhopg3">
    <w:name w:val="toc 3"/>
    <w:basedOn w:val="Standaard"/>
    <w:next w:val="Standaard"/>
    <w:autoRedefine/>
    <w:uiPriority w:val="39"/>
    <w:unhideWhenUsed/>
    <w:qFormat/>
    <w:rsid w:val="004758AC"/>
    <w:pPr>
      <w:ind w:left="480"/>
    </w:pPr>
  </w:style>
  <w:style w:type="paragraph" w:styleId="Inhopg4">
    <w:name w:val="toc 4"/>
    <w:basedOn w:val="Standaard"/>
    <w:next w:val="Standaard"/>
    <w:autoRedefine/>
    <w:uiPriority w:val="39"/>
    <w:unhideWhenUsed/>
    <w:rsid w:val="004758AC"/>
    <w:pPr>
      <w:ind w:left="720"/>
    </w:pPr>
  </w:style>
  <w:style w:type="paragraph" w:styleId="Inhopg5">
    <w:name w:val="toc 5"/>
    <w:basedOn w:val="Standaard"/>
    <w:next w:val="Standaard"/>
    <w:autoRedefine/>
    <w:uiPriority w:val="39"/>
    <w:unhideWhenUsed/>
    <w:rsid w:val="004758AC"/>
    <w:pPr>
      <w:ind w:left="960"/>
    </w:pPr>
  </w:style>
  <w:style w:type="paragraph" w:styleId="Inhopg6">
    <w:name w:val="toc 6"/>
    <w:basedOn w:val="Standaard"/>
    <w:next w:val="Standaard"/>
    <w:autoRedefine/>
    <w:uiPriority w:val="39"/>
    <w:unhideWhenUsed/>
    <w:rsid w:val="004758AC"/>
    <w:pPr>
      <w:ind w:left="1200"/>
    </w:pPr>
  </w:style>
  <w:style w:type="paragraph" w:styleId="Inhopg7">
    <w:name w:val="toc 7"/>
    <w:basedOn w:val="Standaard"/>
    <w:next w:val="Standaard"/>
    <w:autoRedefine/>
    <w:uiPriority w:val="39"/>
    <w:unhideWhenUsed/>
    <w:rsid w:val="004758AC"/>
    <w:pPr>
      <w:ind w:left="1440"/>
    </w:pPr>
  </w:style>
  <w:style w:type="paragraph" w:styleId="Inhopg8">
    <w:name w:val="toc 8"/>
    <w:basedOn w:val="Standaard"/>
    <w:next w:val="Standaard"/>
    <w:autoRedefine/>
    <w:uiPriority w:val="39"/>
    <w:unhideWhenUsed/>
    <w:rsid w:val="004758AC"/>
    <w:pPr>
      <w:ind w:left="1680"/>
    </w:pPr>
  </w:style>
  <w:style w:type="paragraph" w:styleId="Inhopg9">
    <w:name w:val="toc 9"/>
    <w:basedOn w:val="Standaard"/>
    <w:next w:val="Standaard"/>
    <w:autoRedefine/>
    <w:uiPriority w:val="39"/>
    <w:unhideWhenUsed/>
    <w:rsid w:val="004758AC"/>
    <w:pPr>
      <w:ind w:left="1920"/>
    </w:pPr>
  </w:style>
  <w:style w:type="paragraph" w:styleId="Lijstalinea">
    <w:name w:val="List Paragraph"/>
    <w:basedOn w:val="Standaard"/>
    <w:link w:val="LijstalineaChar"/>
    <w:uiPriority w:val="34"/>
    <w:qFormat/>
    <w:rsid w:val="00272674"/>
    <w:pPr>
      <w:ind w:left="720"/>
      <w:contextualSpacing/>
    </w:pPr>
  </w:style>
  <w:style w:type="character" w:customStyle="1" w:styleId="Kop3Char">
    <w:name w:val="Kop 3 Char"/>
    <w:basedOn w:val="Standaardalinea-lettertype"/>
    <w:link w:val="Kop3"/>
    <w:uiPriority w:val="9"/>
    <w:rsid w:val="00FE4EB5"/>
    <w:rPr>
      <w:rFonts w:asciiTheme="majorHAnsi" w:eastAsiaTheme="majorEastAsia" w:hAnsiTheme="majorHAnsi" w:cstheme="majorBidi"/>
      <w:color w:val="009999"/>
    </w:rPr>
  </w:style>
  <w:style w:type="character" w:styleId="Verwijzingopmerking">
    <w:name w:val="annotation reference"/>
    <w:basedOn w:val="Standaardalinea-lettertype"/>
    <w:uiPriority w:val="99"/>
    <w:unhideWhenUsed/>
    <w:rsid w:val="008058B0"/>
    <w:rPr>
      <w:sz w:val="16"/>
      <w:szCs w:val="16"/>
    </w:rPr>
  </w:style>
  <w:style w:type="paragraph" w:styleId="Tekstopmerking">
    <w:name w:val="annotation text"/>
    <w:basedOn w:val="Standaard"/>
    <w:link w:val="TekstopmerkingChar"/>
    <w:uiPriority w:val="99"/>
    <w:unhideWhenUsed/>
    <w:rsid w:val="008058B0"/>
    <w:rPr>
      <w:sz w:val="20"/>
      <w:szCs w:val="20"/>
    </w:rPr>
  </w:style>
  <w:style w:type="character" w:customStyle="1" w:styleId="TekstopmerkingChar">
    <w:name w:val="Tekst opmerking Char"/>
    <w:basedOn w:val="Standaardalinea-lettertype"/>
    <w:link w:val="Tekstopmerking"/>
    <w:uiPriority w:val="99"/>
    <w:rsid w:val="008058B0"/>
    <w:rPr>
      <w:sz w:val="20"/>
      <w:szCs w:val="20"/>
    </w:rPr>
  </w:style>
  <w:style w:type="paragraph" w:styleId="Geenafstand">
    <w:name w:val="No Spacing"/>
    <w:link w:val="GeenafstandChar"/>
    <w:uiPriority w:val="1"/>
    <w:qFormat/>
    <w:rsid w:val="007B7F8E"/>
    <w:rPr>
      <w:rFonts w:ascii="Calibri" w:eastAsia="Times New Roman" w:hAnsi="Calibri" w:cs="Times New Roman"/>
      <w:sz w:val="22"/>
      <w:szCs w:val="22"/>
      <w:lang w:eastAsia="en-US"/>
    </w:rPr>
  </w:style>
  <w:style w:type="character" w:customStyle="1" w:styleId="GeenafstandChar">
    <w:name w:val="Geen afstand Char"/>
    <w:basedOn w:val="Standaardalinea-lettertype"/>
    <w:link w:val="Geenafstand"/>
    <w:uiPriority w:val="1"/>
    <w:rsid w:val="007B7F8E"/>
    <w:rPr>
      <w:rFonts w:ascii="Calibri" w:eastAsia="Times New Roman" w:hAnsi="Calibri" w:cs="Times New Roman"/>
      <w:sz w:val="22"/>
      <w:szCs w:val="22"/>
      <w:lang w:eastAsia="en-US"/>
    </w:rPr>
  </w:style>
  <w:style w:type="paragraph" w:styleId="Voetnoottekst">
    <w:name w:val="footnote text"/>
    <w:basedOn w:val="Standaard"/>
    <w:link w:val="VoetnoottekstChar"/>
    <w:uiPriority w:val="99"/>
    <w:unhideWhenUsed/>
    <w:rsid w:val="00A444FC"/>
    <w:rPr>
      <w:sz w:val="20"/>
      <w:szCs w:val="20"/>
    </w:rPr>
  </w:style>
  <w:style w:type="character" w:customStyle="1" w:styleId="VoetnoottekstChar">
    <w:name w:val="Voetnoottekst Char"/>
    <w:basedOn w:val="Standaardalinea-lettertype"/>
    <w:link w:val="Voetnoottekst"/>
    <w:uiPriority w:val="99"/>
    <w:rsid w:val="00A444FC"/>
    <w:rPr>
      <w:sz w:val="20"/>
      <w:szCs w:val="20"/>
    </w:rPr>
  </w:style>
  <w:style w:type="character" w:styleId="Voetnootmarkering">
    <w:name w:val="footnote reference"/>
    <w:basedOn w:val="Standaardalinea-lettertype"/>
    <w:uiPriority w:val="99"/>
    <w:semiHidden/>
    <w:unhideWhenUsed/>
    <w:rsid w:val="00A444FC"/>
    <w:rPr>
      <w:vertAlign w:val="superscript"/>
    </w:rPr>
  </w:style>
  <w:style w:type="table" w:styleId="Tabelraster">
    <w:name w:val="Table Grid"/>
    <w:basedOn w:val="Standaardtabel"/>
    <w:uiPriority w:val="59"/>
    <w:rsid w:val="00832D5B"/>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astertabel1licht1">
    <w:name w:val="Rastertabel 1 licht1"/>
    <w:basedOn w:val="Standaardtabel"/>
    <w:uiPriority w:val="99"/>
    <w:rsid w:val="00271F8C"/>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Default">
    <w:name w:val="Default"/>
    <w:rsid w:val="007E3DBB"/>
    <w:pPr>
      <w:autoSpaceDE w:val="0"/>
      <w:autoSpaceDN w:val="0"/>
      <w:adjustRightInd w:val="0"/>
    </w:pPr>
    <w:rPr>
      <w:rFonts w:ascii="Calibri" w:eastAsiaTheme="minorHAnsi" w:hAnsi="Calibri" w:cs="Calibri"/>
      <w:color w:val="000000"/>
      <w:lang w:eastAsia="en-US"/>
    </w:rPr>
  </w:style>
  <w:style w:type="paragraph" w:styleId="Onderwerpvanopmerking">
    <w:name w:val="annotation subject"/>
    <w:basedOn w:val="Tekstopmerking"/>
    <w:next w:val="Tekstopmerking"/>
    <w:link w:val="OnderwerpvanopmerkingChar"/>
    <w:uiPriority w:val="99"/>
    <w:semiHidden/>
    <w:unhideWhenUsed/>
    <w:rsid w:val="00C83671"/>
    <w:rPr>
      <w:b/>
      <w:bCs/>
    </w:rPr>
  </w:style>
  <w:style w:type="character" w:customStyle="1" w:styleId="OnderwerpvanopmerkingChar">
    <w:name w:val="Onderwerp van opmerking Char"/>
    <w:basedOn w:val="TekstopmerkingChar"/>
    <w:link w:val="Onderwerpvanopmerking"/>
    <w:uiPriority w:val="99"/>
    <w:semiHidden/>
    <w:rsid w:val="00C83671"/>
    <w:rPr>
      <w:b/>
      <w:bCs/>
      <w:sz w:val="20"/>
      <w:szCs w:val="20"/>
    </w:rPr>
  </w:style>
  <w:style w:type="table" w:styleId="Rastertabel1licht">
    <w:name w:val="Grid Table 1 Light"/>
    <w:basedOn w:val="Standaardtabel"/>
    <w:uiPriority w:val="99"/>
    <w:rsid w:val="001C086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Kop2Char">
    <w:name w:val="Kop 2 Char"/>
    <w:aliases w:val=".1 Char"/>
    <w:basedOn w:val="Standaardalinea-lettertype"/>
    <w:link w:val="Kop2"/>
    <w:uiPriority w:val="9"/>
    <w:rsid w:val="00C87A38"/>
    <w:rPr>
      <w:rFonts w:asciiTheme="majorHAnsi" w:eastAsiaTheme="majorEastAsia" w:hAnsiTheme="majorHAnsi" w:cstheme="majorBidi"/>
      <w:color w:val="006E6D" w:themeColor="accent1" w:themeShade="BF"/>
      <w:sz w:val="26"/>
      <w:szCs w:val="26"/>
      <w:lang w:eastAsia="en-US"/>
    </w:rPr>
  </w:style>
  <w:style w:type="paragraph" w:customStyle="1" w:styleId="paragraph">
    <w:name w:val="paragraph"/>
    <w:basedOn w:val="Standaard"/>
    <w:rsid w:val="00144C1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Standaardalinea-lettertype"/>
    <w:rsid w:val="00144C13"/>
  </w:style>
  <w:style w:type="character" w:customStyle="1" w:styleId="eop">
    <w:name w:val="eop"/>
    <w:basedOn w:val="Standaardalinea-lettertype"/>
    <w:rsid w:val="00144C13"/>
  </w:style>
  <w:style w:type="character" w:customStyle="1" w:styleId="spellingerror">
    <w:name w:val="spellingerror"/>
    <w:basedOn w:val="Standaardalinea-lettertype"/>
    <w:rsid w:val="00144C13"/>
  </w:style>
  <w:style w:type="character" w:customStyle="1" w:styleId="pagebreaktextspan">
    <w:name w:val="pagebreaktextspan"/>
    <w:basedOn w:val="Standaardalinea-lettertype"/>
    <w:rsid w:val="002C7644"/>
  </w:style>
  <w:style w:type="character" w:customStyle="1" w:styleId="Kop1Char">
    <w:name w:val="Kop 1 Char"/>
    <w:aliases w:val="Artikel - kop Char"/>
    <w:basedOn w:val="Standaardalinea-lettertype"/>
    <w:link w:val="Kop1"/>
    <w:uiPriority w:val="9"/>
    <w:rsid w:val="00035BD7"/>
    <w:rPr>
      <w:rFonts w:asciiTheme="majorHAnsi" w:eastAsiaTheme="majorEastAsia" w:hAnsiTheme="majorHAnsi" w:cstheme="majorBidi"/>
      <w:color w:val="006E6D" w:themeColor="accent1" w:themeShade="BF"/>
      <w:sz w:val="32"/>
      <w:szCs w:val="32"/>
    </w:rPr>
  </w:style>
  <w:style w:type="table" w:customStyle="1" w:styleId="MijnTabel">
    <w:name w:val="Mijn Tabel"/>
    <w:basedOn w:val="Standaardtabel"/>
    <w:uiPriority w:val="99"/>
    <w:rsid w:val="00C14802"/>
    <w:pPr>
      <w:spacing w:line="280" w:lineRule="exact"/>
    </w:pPr>
    <w:rPr>
      <w:rFonts w:eastAsiaTheme="minorHAnsi"/>
      <w:sz w:val="18"/>
      <w:szCs w:val="18"/>
      <w:lang w:eastAsia="en-US"/>
    </w:rPr>
    <w:tblPr>
      <w:tblStyleRowBandSize w:val="1"/>
      <w:tblInd w:w="0" w:type="nil"/>
      <w:tblBorders>
        <w:insideH w:val="single" w:sz="8" w:space="0" w:color="FFFFFF" w:themeColor="background1"/>
        <w:insideV w:val="single" w:sz="12" w:space="0" w:color="FFFFFF" w:themeColor="background1"/>
      </w:tblBorders>
      <w:tblCellMar>
        <w:left w:w="142" w:type="dxa"/>
        <w:bottom w:w="113" w:type="dxa"/>
      </w:tblCellMar>
    </w:tblPr>
    <w:tblStylePr w:type="firstRow">
      <w:pPr>
        <w:wordWrap/>
      </w:pPr>
      <w:rPr>
        <w:rFonts w:asciiTheme="majorHAnsi" w:hAnsiTheme="majorHAnsi" w:hint="default"/>
        <w:b/>
        <w:color w:val="FFFFFF" w:themeColor="background1"/>
        <w:sz w:val="22"/>
        <w:szCs w:val="22"/>
      </w:rPr>
    </w:tblStylePr>
    <w:tblStylePr w:type="firstCol">
      <w:rPr>
        <w:rFonts w:asciiTheme="majorHAnsi" w:hAnsiTheme="majorHAnsi" w:hint="default"/>
        <w:b/>
        <w:color w:val="FFFFFF" w:themeColor="background1"/>
        <w:sz w:val="22"/>
        <w:szCs w:val="22"/>
      </w:rPr>
      <w:tblPr/>
      <w:tcPr>
        <w:shd w:val="clear" w:color="auto" w:fill="009493" w:themeFill="accent1"/>
      </w:tcPr>
    </w:tblStylePr>
    <w:tblStylePr w:type="band1Horz">
      <w:tblPr/>
      <w:tcPr>
        <w:shd w:val="clear" w:color="auto" w:fill="C5DEDF" w:themeFill="background2"/>
      </w:tcPr>
    </w:tblStylePr>
    <w:tblStylePr w:type="band2Horz">
      <w:tblPr/>
      <w:tcPr>
        <w:shd w:val="clear" w:color="auto" w:fill="ECEBEB" w:themeFill="text2"/>
      </w:tcPr>
    </w:tblStylePr>
  </w:style>
  <w:style w:type="character" w:styleId="Hyperlink">
    <w:name w:val="Hyperlink"/>
    <w:basedOn w:val="Standaardalinea-lettertype"/>
    <w:uiPriority w:val="99"/>
    <w:unhideWhenUsed/>
    <w:rsid w:val="00C14802"/>
    <w:rPr>
      <w:color w:val="000000" w:themeColor="hyperlink"/>
      <w:u w:val="single"/>
    </w:rPr>
  </w:style>
  <w:style w:type="character" w:customStyle="1" w:styleId="Kop5Char">
    <w:name w:val="Kop 5 Char"/>
    <w:basedOn w:val="Standaardalinea-lettertype"/>
    <w:link w:val="Kop5"/>
    <w:uiPriority w:val="9"/>
    <w:rsid w:val="00C14802"/>
    <w:rPr>
      <w:rFonts w:asciiTheme="majorHAnsi" w:eastAsiaTheme="majorEastAsia" w:hAnsiTheme="majorHAnsi" w:cstheme="majorBidi"/>
      <w:color w:val="006E6D" w:themeColor="accent1" w:themeShade="BF"/>
      <w:sz w:val="22"/>
      <w:szCs w:val="22"/>
      <w:lang w:bidi="nl-NL"/>
    </w:rPr>
  </w:style>
  <w:style w:type="character" w:styleId="Onopgelostemelding">
    <w:name w:val="Unresolved Mention"/>
    <w:basedOn w:val="Standaardalinea-lettertype"/>
    <w:uiPriority w:val="99"/>
    <w:unhideWhenUsed/>
    <w:rsid w:val="00FA0FB0"/>
    <w:rPr>
      <w:color w:val="605E5C"/>
      <w:shd w:val="clear" w:color="auto" w:fill="E1DFDD"/>
    </w:rPr>
  </w:style>
  <w:style w:type="paragraph" w:customStyle="1" w:styleId="Opmaakprofiel1">
    <w:name w:val="Opmaakprofiel1"/>
    <w:basedOn w:val="Standaard"/>
    <w:rsid w:val="00334BE4"/>
    <w:rPr>
      <w:rFonts w:ascii="Garamond" w:eastAsia="Times New Roman" w:hAnsi="Garamond" w:cs="Times New Roman"/>
    </w:rPr>
  </w:style>
  <w:style w:type="paragraph" w:styleId="Kopvaninhoudsopgave">
    <w:name w:val="TOC Heading"/>
    <w:basedOn w:val="Kop1"/>
    <w:next w:val="Standaard"/>
    <w:uiPriority w:val="39"/>
    <w:unhideWhenUsed/>
    <w:qFormat/>
    <w:rsid w:val="009C376B"/>
    <w:pPr>
      <w:outlineLvl w:val="9"/>
    </w:pPr>
  </w:style>
  <w:style w:type="paragraph" w:customStyle="1" w:styleId="Kop20">
    <w:name w:val="Kop2"/>
    <w:basedOn w:val="Standaard"/>
    <w:link w:val="Kop2Char0"/>
    <w:autoRedefine/>
    <w:qFormat/>
    <w:rsid w:val="009C376B"/>
    <w:pPr>
      <w:spacing w:line="280" w:lineRule="exact"/>
      <w:outlineLvl w:val="1"/>
    </w:pPr>
    <w:rPr>
      <w:rFonts w:ascii="Calibri" w:eastAsia="Calibri" w:hAnsi="Calibri" w:cs="Calibri"/>
      <w:b/>
      <w:bCs/>
      <w:color w:val="019493"/>
      <w:lang w:eastAsia="en-US"/>
    </w:rPr>
  </w:style>
  <w:style w:type="character" w:customStyle="1" w:styleId="Kop2Char0">
    <w:name w:val="Kop2 Char"/>
    <w:basedOn w:val="Standaardalinea-lettertype"/>
    <w:link w:val="Kop20"/>
    <w:rsid w:val="009C376B"/>
    <w:rPr>
      <w:rFonts w:ascii="Calibri" w:eastAsia="Calibri" w:hAnsi="Calibri" w:cs="Calibri"/>
      <w:b/>
      <w:bCs/>
      <w:color w:val="019493"/>
      <w:lang w:eastAsia="en-US"/>
    </w:rPr>
  </w:style>
  <w:style w:type="paragraph" w:customStyle="1" w:styleId="Num-1-123">
    <w:name w:val="Num-1-123"/>
    <w:basedOn w:val="Standaard"/>
    <w:uiPriority w:val="1"/>
    <w:qFormat/>
    <w:rsid w:val="009C376B"/>
    <w:pPr>
      <w:numPr>
        <w:numId w:val="1"/>
      </w:numPr>
      <w:spacing w:line="280" w:lineRule="atLeast"/>
    </w:pPr>
    <w:rPr>
      <w:rFonts w:eastAsiaTheme="minorHAnsi"/>
      <w:sz w:val="18"/>
      <w:szCs w:val="18"/>
      <w:lang w:eastAsia="en-US"/>
    </w:rPr>
  </w:style>
  <w:style w:type="paragraph" w:customStyle="1" w:styleId="Tussenkop1">
    <w:name w:val="Tussenkop 1"/>
    <w:basedOn w:val="Standaard"/>
    <w:next w:val="Standaard"/>
    <w:qFormat/>
    <w:rsid w:val="009C376B"/>
    <w:pPr>
      <w:keepNext/>
      <w:keepLines/>
      <w:spacing w:line="280" w:lineRule="atLeast"/>
    </w:pPr>
    <w:rPr>
      <w:rFonts w:asciiTheme="majorHAnsi" w:eastAsiaTheme="minorHAnsi" w:hAnsiTheme="majorHAnsi"/>
      <w:b/>
      <w:sz w:val="22"/>
      <w:szCs w:val="18"/>
      <w:lang w:eastAsia="en-US"/>
    </w:rPr>
  </w:style>
  <w:style w:type="character" w:customStyle="1" w:styleId="LijstalineaChar">
    <w:name w:val="Lijstalinea Char"/>
    <w:link w:val="Lijstalinea"/>
    <w:uiPriority w:val="34"/>
    <w:rsid w:val="007240AA"/>
  </w:style>
  <w:style w:type="paragraph" w:customStyle="1" w:styleId="Enum">
    <w:name w:val="Enum"/>
    <w:link w:val="EnumChar"/>
    <w:rsid w:val="00913A43"/>
    <w:pPr>
      <w:widowControl w:val="0"/>
      <w:numPr>
        <w:numId w:val="2"/>
      </w:numPr>
      <w:spacing w:after="260" w:line="260" w:lineRule="atLeast"/>
      <w:jc w:val="both"/>
    </w:pPr>
    <w:rPr>
      <w:rFonts w:ascii="Times New Roman" w:eastAsia="Times New Roman" w:hAnsi="Times New Roman" w:cs="Times New Roman"/>
      <w:sz w:val="22"/>
      <w:lang w:eastAsia="en-US"/>
    </w:rPr>
  </w:style>
  <w:style w:type="paragraph" w:customStyle="1" w:styleId="Enum1">
    <w:name w:val="Enum 1"/>
    <w:basedOn w:val="Enum"/>
    <w:rsid w:val="00913A43"/>
    <w:pPr>
      <w:numPr>
        <w:ilvl w:val="1"/>
      </w:numPr>
      <w:tabs>
        <w:tab w:val="clear" w:pos="1559"/>
        <w:tab w:val="num" w:pos="360"/>
      </w:tabs>
    </w:pPr>
  </w:style>
  <w:style w:type="paragraph" w:customStyle="1" w:styleId="Enum2">
    <w:name w:val="Enum 2"/>
    <w:basedOn w:val="Enum1"/>
    <w:rsid w:val="00913A43"/>
    <w:pPr>
      <w:numPr>
        <w:ilvl w:val="2"/>
      </w:numPr>
      <w:tabs>
        <w:tab w:val="clear" w:pos="2268"/>
        <w:tab w:val="num" w:pos="360"/>
        <w:tab w:val="num" w:pos="1559"/>
        <w:tab w:val="num" w:pos="2160"/>
      </w:tabs>
    </w:pPr>
  </w:style>
  <w:style w:type="paragraph" w:customStyle="1" w:styleId="Enum3">
    <w:name w:val="Enum 3"/>
    <w:basedOn w:val="Enum2"/>
    <w:rsid w:val="00913A43"/>
    <w:pPr>
      <w:numPr>
        <w:ilvl w:val="3"/>
      </w:numPr>
      <w:tabs>
        <w:tab w:val="clear" w:pos="2976"/>
        <w:tab w:val="num" w:pos="360"/>
        <w:tab w:val="num" w:pos="1559"/>
        <w:tab w:val="num" w:pos="2880"/>
      </w:tabs>
    </w:pPr>
  </w:style>
  <w:style w:type="paragraph" w:customStyle="1" w:styleId="Enum4">
    <w:name w:val="Enum 4"/>
    <w:basedOn w:val="Enum3"/>
    <w:rsid w:val="00913A43"/>
    <w:pPr>
      <w:numPr>
        <w:ilvl w:val="4"/>
      </w:numPr>
      <w:tabs>
        <w:tab w:val="clear" w:pos="3685"/>
        <w:tab w:val="num" w:pos="360"/>
        <w:tab w:val="num" w:pos="1559"/>
        <w:tab w:val="num" w:pos="3600"/>
      </w:tabs>
    </w:pPr>
  </w:style>
  <w:style w:type="paragraph" w:customStyle="1" w:styleId="Enum5">
    <w:name w:val="Enum 5"/>
    <w:basedOn w:val="Enum4"/>
    <w:rsid w:val="00913A43"/>
    <w:pPr>
      <w:numPr>
        <w:ilvl w:val="5"/>
      </w:numPr>
      <w:tabs>
        <w:tab w:val="clear" w:pos="4394"/>
        <w:tab w:val="num" w:pos="360"/>
        <w:tab w:val="num" w:pos="1559"/>
        <w:tab w:val="num" w:pos="4320"/>
      </w:tabs>
    </w:pPr>
  </w:style>
  <w:style w:type="paragraph" w:customStyle="1" w:styleId="Enum6">
    <w:name w:val="Enum 6"/>
    <w:basedOn w:val="Enum5"/>
    <w:rsid w:val="00913A43"/>
    <w:pPr>
      <w:numPr>
        <w:ilvl w:val="6"/>
      </w:numPr>
      <w:tabs>
        <w:tab w:val="clear" w:pos="5102"/>
        <w:tab w:val="num" w:pos="360"/>
        <w:tab w:val="num" w:pos="1559"/>
        <w:tab w:val="num" w:pos="5040"/>
      </w:tabs>
    </w:pPr>
  </w:style>
  <w:style w:type="paragraph" w:customStyle="1" w:styleId="Enum7">
    <w:name w:val="Enum 7"/>
    <w:basedOn w:val="Enum6"/>
    <w:rsid w:val="00913A43"/>
    <w:pPr>
      <w:numPr>
        <w:ilvl w:val="7"/>
      </w:numPr>
      <w:tabs>
        <w:tab w:val="clear" w:pos="5811"/>
        <w:tab w:val="num" w:pos="360"/>
        <w:tab w:val="num" w:pos="1559"/>
        <w:tab w:val="num" w:pos="5760"/>
      </w:tabs>
    </w:pPr>
  </w:style>
  <w:style w:type="paragraph" w:customStyle="1" w:styleId="Enum8">
    <w:name w:val="Enum 8"/>
    <w:basedOn w:val="Enum7"/>
    <w:rsid w:val="00913A43"/>
    <w:pPr>
      <w:numPr>
        <w:ilvl w:val="8"/>
      </w:numPr>
      <w:tabs>
        <w:tab w:val="clear" w:pos="6520"/>
        <w:tab w:val="num" w:pos="360"/>
        <w:tab w:val="num" w:pos="1559"/>
        <w:tab w:val="num" w:pos="6480"/>
      </w:tabs>
    </w:pPr>
  </w:style>
  <w:style w:type="character" w:customStyle="1" w:styleId="EnumChar">
    <w:name w:val="Enum Char"/>
    <w:basedOn w:val="Standaardalinea-lettertype"/>
    <w:link w:val="Enum"/>
    <w:rsid w:val="00913A43"/>
    <w:rPr>
      <w:rFonts w:ascii="Times New Roman" w:eastAsia="Times New Roman" w:hAnsi="Times New Roman" w:cs="Times New Roman"/>
      <w:sz w:val="22"/>
      <w:lang w:eastAsia="en-US"/>
    </w:rPr>
  </w:style>
  <w:style w:type="paragraph" w:styleId="Revisie">
    <w:name w:val="Revision"/>
    <w:hidden/>
    <w:uiPriority w:val="99"/>
    <w:semiHidden/>
    <w:rsid w:val="00377C8D"/>
  </w:style>
  <w:style w:type="character" w:styleId="Vermelding">
    <w:name w:val="Mention"/>
    <w:basedOn w:val="Standaardalinea-lettertype"/>
    <w:uiPriority w:val="99"/>
    <w:unhideWhenUsed/>
    <w:rsid w:val="00D65083"/>
    <w:rPr>
      <w:color w:val="2B579A"/>
      <w:shd w:val="clear" w:color="auto" w:fill="E1DFDD"/>
    </w:rPr>
  </w:style>
  <w:style w:type="paragraph" w:styleId="Normaalweb">
    <w:name w:val="Normal (Web)"/>
    <w:basedOn w:val="Standaard"/>
    <w:uiPriority w:val="99"/>
    <w:unhideWhenUsed/>
    <w:rsid w:val="00F02084"/>
    <w:pPr>
      <w:spacing w:before="100" w:beforeAutospacing="1" w:after="100" w:afterAutospacing="1"/>
    </w:pPr>
    <w:rPr>
      <w:rFonts w:ascii="Times New Roman" w:eastAsia="Times New Roman" w:hAnsi="Times New Roman" w:cs="Times New Roman"/>
    </w:rPr>
  </w:style>
  <w:style w:type="character" w:customStyle="1" w:styleId="scxw255494344">
    <w:name w:val="scxw255494344"/>
    <w:basedOn w:val="Standaardalinea-lettertype"/>
    <w:rsid w:val="00DE2E6B"/>
  </w:style>
  <w:style w:type="character" w:customStyle="1" w:styleId="superscript">
    <w:name w:val="superscript"/>
    <w:basedOn w:val="Standaardalinea-lettertype"/>
    <w:rsid w:val="00DD2B98"/>
  </w:style>
  <w:style w:type="character" w:customStyle="1" w:styleId="Kop6Char">
    <w:name w:val="Kop 6 Char"/>
    <w:basedOn w:val="Standaardalinea-lettertype"/>
    <w:link w:val="Kop6"/>
    <w:uiPriority w:val="9"/>
    <w:semiHidden/>
    <w:rsid w:val="008A363D"/>
    <w:rPr>
      <w:rFonts w:asciiTheme="majorHAnsi" w:eastAsiaTheme="majorEastAsia" w:hAnsiTheme="majorHAnsi" w:cstheme="majorBidi"/>
      <w:i/>
      <w:iCs/>
      <w:color w:val="004949" w:themeColor="accent1" w:themeShade="7F"/>
      <w:sz w:val="20"/>
      <w:szCs w:val="20"/>
    </w:rPr>
  </w:style>
  <w:style w:type="character" w:customStyle="1" w:styleId="Kop7Char">
    <w:name w:val="Kop 7 Char"/>
    <w:basedOn w:val="Standaardalinea-lettertype"/>
    <w:link w:val="Kop7"/>
    <w:uiPriority w:val="99"/>
    <w:rsid w:val="008A363D"/>
    <w:rPr>
      <w:rFonts w:asciiTheme="majorHAnsi" w:eastAsiaTheme="majorEastAsia" w:hAnsiTheme="majorHAnsi" w:cstheme="majorBidi"/>
      <w:i/>
      <w:iCs/>
      <w:color w:val="404040" w:themeColor="text1" w:themeTint="BF"/>
      <w:sz w:val="20"/>
      <w:szCs w:val="20"/>
    </w:rPr>
  </w:style>
  <w:style w:type="table" w:styleId="Lichtelijst">
    <w:name w:val="Light List"/>
    <w:basedOn w:val="Standaardtabel"/>
    <w:uiPriority w:val="61"/>
    <w:rsid w:val="008A363D"/>
    <w:pPr>
      <w:jc w:val="both"/>
    </w:pPr>
    <w:rPr>
      <w:rFonts w:ascii="Trebuchet MS" w:eastAsia="MS Mincho" w:hAnsi="Trebuchet MS"/>
      <w:sz w:val="20"/>
      <w:szCs w:val="22"/>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Gemiddeldearcering2-accent6">
    <w:name w:val="Medium Shading 2 Accent 6"/>
    <w:basedOn w:val="Standaardtabel"/>
    <w:uiPriority w:val="64"/>
    <w:rsid w:val="008A363D"/>
    <w:pPr>
      <w:jc w:val="both"/>
    </w:pPr>
    <w:rPr>
      <w:rFonts w:ascii="Trebuchet MS" w:eastAsia="Times New Roman" w:hAnsi="Trebuchet MS"/>
      <w:sz w:val="20"/>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39655"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39655" w:themeFill="accent6"/>
      </w:tcPr>
    </w:tblStylePr>
    <w:tblStylePr w:type="lastCol">
      <w:rPr>
        <w:b/>
        <w:bCs/>
        <w:color w:val="FFFFFF" w:themeColor="background1"/>
      </w:rPr>
      <w:tblPr/>
      <w:tcPr>
        <w:tcBorders>
          <w:left w:val="nil"/>
          <w:right w:val="nil"/>
          <w:insideH w:val="nil"/>
          <w:insideV w:val="nil"/>
        </w:tcBorders>
        <w:shd w:val="clear" w:color="auto" w:fill="F39655"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WD1">
    <w:name w:val="WD1"/>
    <w:basedOn w:val="Lijstalinea"/>
    <w:qFormat/>
    <w:rsid w:val="008A363D"/>
    <w:pPr>
      <w:numPr>
        <w:numId w:val="3"/>
      </w:numPr>
      <w:spacing w:line="312" w:lineRule="auto"/>
      <w:ind w:left="1134" w:hanging="1134"/>
      <w:jc w:val="both"/>
    </w:pPr>
    <w:rPr>
      <w:rFonts w:ascii="Trebuchet MS" w:eastAsia="MS Mincho" w:hAnsi="Trebuchet MS" w:cs="Times New Roman"/>
      <w:b/>
      <w:color w:val="E17C01"/>
      <w:sz w:val="32"/>
    </w:rPr>
  </w:style>
  <w:style w:type="paragraph" w:customStyle="1" w:styleId="WD2">
    <w:name w:val="WD2"/>
    <w:basedOn w:val="Standaard"/>
    <w:qFormat/>
    <w:rsid w:val="008A363D"/>
    <w:pPr>
      <w:numPr>
        <w:ilvl w:val="1"/>
        <w:numId w:val="3"/>
      </w:numPr>
      <w:spacing w:line="312" w:lineRule="auto"/>
      <w:ind w:left="1134" w:hanging="1134"/>
      <w:jc w:val="both"/>
    </w:pPr>
    <w:rPr>
      <w:rFonts w:ascii="Trebuchet MS" w:eastAsia="MS Mincho" w:hAnsi="Trebuchet MS" w:cs="Times New Roman"/>
      <w:b/>
      <w:color w:val="E17C01"/>
      <w:sz w:val="28"/>
    </w:rPr>
  </w:style>
  <w:style w:type="paragraph" w:customStyle="1" w:styleId="WD3">
    <w:name w:val="WD3"/>
    <w:basedOn w:val="Standaard"/>
    <w:qFormat/>
    <w:rsid w:val="008A363D"/>
    <w:pPr>
      <w:numPr>
        <w:ilvl w:val="2"/>
        <w:numId w:val="3"/>
      </w:numPr>
      <w:spacing w:line="312" w:lineRule="auto"/>
      <w:ind w:left="1134" w:hanging="1134"/>
      <w:jc w:val="both"/>
    </w:pPr>
    <w:rPr>
      <w:rFonts w:ascii="Trebuchet MS" w:eastAsia="MS Mincho" w:hAnsi="Trebuchet MS" w:cs="Times New Roman"/>
      <w:b/>
      <w:color w:val="E17C01"/>
      <w:szCs w:val="20"/>
    </w:rPr>
  </w:style>
  <w:style w:type="paragraph" w:customStyle="1" w:styleId="Stijl1">
    <w:name w:val="Stijl1"/>
    <w:basedOn w:val="Voetnoottekst"/>
    <w:qFormat/>
    <w:rsid w:val="008A363D"/>
    <w:pPr>
      <w:ind w:left="709" w:hanging="709"/>
      <w:jc w:val="both"/>
    </w:pPr>
    <w:rPr>
      <w:rFonts w:ascii="Trebuchet MS" w:eastAsia="MS Mincho" w:hAnsi="Trebuchet MS" w:cs="Times New Roman"/>
      <w:sz w:val="16"/>
    </w:rPr>
  </w:style>
  <w:style w:type="paragraph" w:customStyle="1" w:styleId="Bijlagen">
    <w:name w:val="Bijlagen"/>
    <w:basedOn w:val="Standaard"/>
    <w:qFormat/>
    <w:rsid w:val="008A363D"/>
    <w:pPr>
      <w:spacing w:line="312" w:lineRule="auto"/>
      <w:jc w:val="both"/>
    </w:pPr>
    <w:rPr>
      <w:rFonts w:ascii="Trebuchet MS" w:eastAsia="MS Mincho" w:hAnsi="Trebuchet MS" w:cs="Times New Roman"/>
      <w:b/>
      <w:color w:val="E17C01"/>
      <w:sz w:val="28"/>
      <w:szCs w:val="20"/>
    </w:rPr>
  </w:style>
  <w:style w:type="paragraph" w:customStyle="1" w:styleId="StijlArtikel">
    <w:name w:val="Stijl Artikel"/>
    <w:basedOn w:val="Standaard"/>
    <w:qFormat/>
    <w:rsid w:val="008A363D"/>
    <w:pPr>
      <w:numPr>
        <w:numId w:val="23"/>
      </w:numPr>
      <w:spacing w:line="312" w:lineRule="auto"/>
      <w:jc w:val="both"/>
    </w:pPr>
    <w:rPr>
      <w:rFonts w:ascii="Trebuchet MS" w:eastAsia="Times New Roman" w:hAnsi="Trebuchet MS"/>
      <w:b/>
      <w:color w:val="E17C01"/>
      <w:sz w:val="28"/>
      <w:szCs w:val="20"/>
      <w:lang w:eastAsia="en-US"/>
    </w:rPr>
  </w:style>
  <w:style w:type="paragraph" w:customStyle="1" w:styleId="stijlartikel1">
    <w:name w:val="stijl artikel.1"/>
    <w:basedOn w:val="Standaard"/>
    <w:qFormat/>
    <w:rsid w:val="008A363D"/>
    <w:pPr>
      <w:numPr>
        <w:ilvl w:val="1"/>
        <w:numId w:val="23"/>
      </w:numPr>
      <w:spacing w:line="312" w:lineRule="auto"/>
      <w:jc w:val="both"/>
    </w:pPr>
    <w:rPr>
      <w:rFonts w:ascii="Trebuchet MS" w:eastAsia="Times New Roman" w:hAnsi="Trebuchet MS"/>
      <w:sz w:val="20"/>
      <w:szCs w:val="20"/>
      <w:lang w:eastAsia="en-US"/>
    </w:rPr>
  </w:style>
  <w:style w:type="paragraph" w:customStyle="1" w:styleId="Stijlartikel11">
    <w:name w:val="Stijl artikel.1.1"/>
    <w:basedOn w:val="stijlartikel1"/>
    <w:qFormat/>
    <w:rsid w:val="008A363D"/>
    <w:pPr>
      <w:numPr>
        <w:ilvl w:val="2"/>
      </w:numPr>
    </w:pPr>
  </w:style>
  <w:style w:type="paragraph" w:customStyle="1" w:styleId="Stijlanaartikel1">
    <w:name w:val="Stijl a) na artikel.1"/>
    <w:basedOn w:val="Stijlartikel11"/>
    <w:qFormat/>
    <w:rsid w:val="008A363D"/>
    <w:pPr>
      <w:numPr>
        <w:ilvl w:val="3"/>
      </w:numPr>
    </w:pPr>
  </w:style>
  <w:style w:type="paragraph" w:customStyle="1" w:styleId="Stijla">
    <w:name w:val="Stijl a)"/>
    <w:basedOn w:val="Standaard"/>
    <w:qFormat/>
    <w:rsid w:val="008A363D"/>
    <w:pPr>
      <w:numPr>
        <w:ilvl w:val="4"/>
        <w:numId w:val="23"/>
      </w:numPr>
      <w:spacing w:line="312" w:lineRule="auto"/>
      <w:jc w:val="both"/>
    </w:pPr>
    <w:rPr>
      <w:rFonts w:ascii="Trebuchet MS" w:eastAsia="Times New Roman" w:hAnsi="Trebuchet MS"/>
      <w:sz w:val="20"/>
      <w:szCs w:val="20"/>
      <w:lang w:eastAsia="en-US"/>
    </w:rPr>
  </w:style>
  <w:style w:type="paragraph" w:styleId="Index1">
    <w:name w:val="index 1"/>
    <w:basedOn w:val="Standaard"/>
    <w:next w:val="Standaard"/>
    <w:autoRedefine/>
    <w:uiPriority w:val="99"/>
    <w:semiHidden/>
    <w:unhideWhenUsed/>
    <w:rsid w:val="008A363D"/>
    <w:pPr>
      <w:ind w:left="200" w:hanging="200"/>
      <w:jc w:val="both"/>
    </w:pPr>
    <w:rPr>
      <w:rFonts w:ascii="Trebuchet MS" w:eastAsia="Times New Roman" w:hAnsi="Trebuchet MS" w:cs="Times New Roman"/>
      <w:b/>
      <w:sz w:val="20"/>
      <w:szCs w:val="20"/>
    </w:rPr>
  </w:style>
  <w:style w:type="character" w:customStyle="1" w:styleId="ol1">
    <w:name w:val="ol1"/>
    <w:basedOn w:val="Standaardalinea-lettertype"/>
    <w:rsid w:val="008A363D"/>
  </w:style>
  <w:style w:type="paragraph" w:customStyle="1" w:styleId="labeled2">
    <w:name w:val="labeled2"/>
    <w:basedOn w:val="Standaard"/>
    <w:rsid w:val="008A363D"/>
    <w:pPr>
      <w:ind w:left="1200"/>
    </w:pPr>
    <w:rPr>
      <w:rFonts w:ascii="Times New Roman" w:eastAsia="Times New Roman" w:hAnsi="Times New Roman" w:cs="Times New Roman"/>
    </w:rPr>
  </w:style>
  <w:style w:type="paragraph" w:customStyle="1" w:styleId="Stijl1opsomming">
    <w:name w:val="Stijl1 opsomming"/>
    <w:basedOn w:val="Standaard"/>
    <w:qFormat/>
    <w:rsid w:val="008A363D"/>
    <w:pPr>
      <w:numPr>
        <w:ilvl w:val="6"/>
        <w:numId w:val="23"/>
      </w:numPr>
      <w:spacing w:line="312" w:lineRule="auto"/>
      <w:jc w:val="both"/>
    </w:pPr>
    <w:rPr>
      <w:rFonts w:ascii="Trebuchet MS" w:eastAsia="Times New Roman" w:hAnsi="Trebuchet MS"/>
      <w:sz w:val="20"/>
      <w:szCs w:val="20"/>
      <w:lang w:eastAsia="en-US"/>
    </w:rPr>
  </w:style>
  <w:style w:type="numbering" w:customStyle="1" w:styleId="Gemporteerdestijl2">
    <w:name w:val="Geïmporteerde stijl 2"/>
    <w:rsid w:val="008A363D"/>
    <w:pPr>
      <w:numPr>
        <w:numId w:val="7"/>
      </w:numPr>
    </w:pPr>
  </w:style>
  <w:style w:type="character" w:styleId="GevolgdeHyperlink">
    <w:name w:val="FollowedHyperlink"/>
    <w:basedOn w:val="Standaardalinea-lettertype"/>
    <w:uiPriority w:val="99"/>
    <w:semiHidden/>
    <w:unhideWhenUsed/>
    <w:rsid w:val="008A363D"/>
    <w:rPr>
      <w:color w:val="000000" w:themeColor="followedHyperlink"/>
      <w:u w:val="single"/>
    </w:rPr>
  </w:style>
  <w:style w:type="character" w:styleId="Nadruk">
    <w:name w:val="Emphasis"/>
    <w:basedOn w:val="Standaardalinea-lettertype"/>
    <w:uiPriority w:val="20"/>
    <w:qFormat/>
    <w:rsid w:val="008A363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742116">
      <w:bodyDiv w:val="1"/>
      <w:marLeft w:val="0"/>
      <w:marRight w:val="0"/>
      <w:marTop w:val="0"/>
      <w:marBottom w:val="0"/>
      <w:divBdr>
        <w:top w:val="none" w:sz="0" w:space="0" w:color="auto"/>
        <w:left w:val="none" w:sz="0" w:space="0" w:color="auto"/>
        <w:bottom w:val="none" w:sz="0" w:space="0" w:color="auto"/>
        <w:right w:val="none" w:sz="0" w:space="0" w:color="auto"/>
      </w:divBdr>
    </w:div>
    <w:div w:id="149029451">
      <w:bodyDiv w:val="1"/>
      <w:marLeft w:val="0"/>
      <w:marRight w:val="0"/>
      <w:marTop w:val="0"/>
      <w:marBottom w:val="0"/>
      <w:divBdr>
        <w:top w:val="none" w:sz="0" w:space="0" w:color="auto"/>
        <w:left w:val="none" w:sz="0" w:space="0" w:color="auto"/>
        <w:bottom w:val="none" w:sz="0" w:space="0" w:color="auto"/>
        <w:right w:val="none" w:sz="0" w:space="0" w:color="auto"/>
      </w:divBdr>
    </w:div>
    <w:div w:id="160702152">
      <w:bodyDiv w:val="1"/>
      <w:marLeft w:val="0"/>
      <w:marRight w:val="0"/>
      <w:marTop w:val="0"/>
      <w:marBottom w:val="0"/>
      <w:divBdr>
        <w:top w:val="none" w:sz="0" w:space="0" w:color="auto"/>
        <w:left w:val="none" w:sz="0" w:space="0" w:color="auto"/>
        <w:bottom w:val="none" w:sz="0" w:space="0" w:color="auto"/>
        <w:right w:val="none" w:sz="0" w:space="0" w:color="auto"/>
      </w:divBdr>
    </w:div>
    <w:div w:id="268664414">
      <w:bodyDiv w:val="1"/>
      <w:marLeft w:val="0"/>
      <w:marRight w:val="0"/>
      <w:marTop w:val="0"/>
      <w:marBottom w:val="0"/>
      <w:divBdr>
        <w:top w:val="none" w:sz="0" w:space="0" w:color="auto"/>
        <w:left w:val="none" w:sz="0" w:space="0" w:color="auto"/>
        <w:bottom w:val="none" w:sz="0" w:space="0" w:color="auto"/>
        <w:right w:val="none" w:sz="0" w:space="0" w:color="auto"/>
      </w:divBdr>
    </w:div>
    <w:div w:id="273289257">
      <w:bodyDiv w:val="1"/>
      <w:marLeft w:val="0"/>
      <w:marRight w:val="0"/>
      <w:marTop w:val="0"/>
      <w:marBottom w:val="0"/>
      <w:divBdr>
        <w:top w:val="none" w:sz="0" w:space="0" w:color="auto"/>
        <w:left w:val="none" w:sz="0" w:space="0" w:color="auto"/>
        <w:bottom w:val="none" w:sz="0" w:space="0" w:color="auto"/>
        <w:right w:val="none" w:sz="0" w:space="0" w:color="auto"/>
      </w:divBdr>
      <w:divsChild>
        <w:div w:id="356590144">
          <w:marLeft w:val="0"/>
          <w:marRight w:val="0"/>
          <w:marTop w:val="0"/>
          <w:marBottom w:val="0"/>
          <w:divBdr>
            <w:top w:val="none" w:sz="0" w:space="0" w:color="auto"/>
            <w:left w:val="none" w:sz="0" w:space="0" w:color="auto"/>
            <w:bottom w:val="none" w:sz="0" w:space="0" w:color="auto"/>
            <w:right w:val="none" w:sz="0" w:space="0" w:color="auto"/>
          </w:divBdr>
        </w:div>
        <w:div w:id="1959489781">
          <w:marLeft w:val="0"/>
          <w:marRight w:val="0"/>
          <w:marTop w:val="0"/>
          <w:marBottom w:val="0"/>
          <w:divBdr>
            <w:top w:val="none" w:sz="0" w:space="0" w:color="auto"/>
            <w:left w:val="none" w:sz="0" w:space="0" w:color="auto"/>
            <w:bottom w:val="none" w:sz="0" w:space="0" w:color="auto"/>
            <w:right w:val="none" w:sz="0" w:space="0" w:color="auto"/>
          </w:divBdr>
        </w:div>
      </w:divsChild>
    </w:div>
    <w:div w:id="409692690">
      <w:bodyDiv w:val="1"/>
      <w:marLeft w:val="0"/>
      <w:marRight w:val="0"/>
      <w:marTop w:val="0"/>
      <w:marBottom w:val="0"/>
      <w:divBdr>
        <w:top w:val="none" w:sz="0" w:space="0" w:color="auto"/>
        <w:left w:val="none" w:sz="0" w:space="0" w:color="auto"/>
        <w:bottom w:val="none" w:sz="0" w:space="0" w:color="auto"/>
        <w:right w:val="none" w:sz="0" w:space="0" w:color="auto"/>
      </w:divBdr>
      <w:divsChild>
        <w:div w:id="19671955">
          <w:marLeft w:val="0"/>
          <w:marRight w:val="0"/>
          <w:marTop w:val="0"/>
          <w:marBottom w:val="0"/>
          <w:divBdr>
            <w:top w:val="none" w:sz="0" w:space="0" w:color="auto"/>
            <w:left w:val="none" w:sz="0" w:space="0" w:color="auto"/>
            <w:bottom w:val="none" w:sz="0" w:space="0" w:color="auto"/>
            <w:right w:val="none" w:sz="0" w:space="0" w:color="auto"/>
          </w:divBdr>
        </w:div>
        <w:div w:id="20474577">
          <w:marLeft w:val="0"/>
          <w:marRight w:val="0"/>
          <w:marTop w:val="0"/>
          <w:marBottom w:val="0"/>
          <w:divBdr>
            <w:top w:val="none" w:sz="0" w:space="0" w:color="auto"/>
            <w:left w:val="none" w:sz="0" w:space="0" w:color="auto"/>
            <w:bottom w:val="none" w:sz="0" w:space="0" w:color="auto"/>
            <w:right w:val="none" w:sz="0" w:space="0" w:color="auto"/>
          </w:divBdr>
        </w:div>
        <w:div w:id="44838097">
          <w:marLeft w:val="0"/>
          <w:marRight w:val="0"/>
          <w:marTop w:val="0"/>
          <w:marBottom w:val="0"/>
          <w:divBdr>
            <w:top w:val="none" w:sz="0" w:space="0" w:color="auto"/>
            <w:left w:val="none" w:sz="0" w:space="0" w:color="auto"/>
            <w:bottom w:val="none" w:sz="0" w:space="0" w:color="auto"/>
            <w:right w:val="none" w:sz="0" w:space="0" w:color="auto"/>
          </w:divBdr>
        </w:div>
        <w:div w:id="54624136">
          <w:marLeft w:val="0"/>
          <w:marRight w:val="0"/>
          <w:marTop w:val="0"/>
          <w:marBottom w:val="0"/>
          <w:divBdr>
            <w:top w:val="none" w:sz="0" w:space="0" w:color="auto"/>
            <w:left w:val="none" w:sz="0" w:space="0" w:color="auto"/>
            <w:bottom w:val="none" w:sz="0" w:space="0" w:color="auto"/>
            <w:right w:val="none" w:sz="0" w:space="0" w:color="auto"/>
          </w:divBdr>
        </w:div>
        <w:div w:id="154030462">
          <w:marLeft w:val="0"/>
          <w:marRight w:val="0"/>
          <w:marTop w:val="0"/>
          <w:marBottom w:val="0"/>
          <w:divBdr>
            <w:top w:val="none" w:sz="0" w:space="0" w:color="auto"/>
            <w:left w:val="none" w:sz="0" w:space="0" w:color="auto"/>
            <w:bottom w:val="none" w:sz="0" w:space="0" w:color="auto"/>
            <w:right w:val="none" w:sz="0" w:space="0" w:color="auto"/>
          </w:divBdr>
        </w:div>
        <w:div w:id="254289401">
          <w:marLeft w:val="0"/>
          <w:marRight w:val="0"/>
          <w:marTop w:val="0"/>
          <w:marBottom w:val="0"/>
          <w:divBdr>
            <w:top w:val="none" w:sz="0" w:space="0" w:color="auto"/>
            <w:left w:val="none" w:sz="0" w:space="0" w:color="auto"/>
            <w:bottom w:val="none" w:sz="0" w:space="0" w:color="auto"/>
            <w:right w:val="none" w:sz="0" w:space="0" w:color="auto"/>
          </w:divBdr>
        </w:div>
        <w:div w:id="259066978">
          <w:marLeft w:val="0"/>
          <w:marRight w:val="0"/>
          <w:marTop w:val="0"/>
          <w:marBottom w:val="0"/>
          <w:divBdr>
            <w:top w:val="none" w:sz="0" w:space="0" w:color="auto"/>
            <w:left w:val="none" w:sz="0" w:space="0" w:color="auto"/>
            <w:bottom w:val="none" w:sz="0" w:space="0" w:color="auto"/>
            <w:right w:val="none" w:sz="0" w:space="0" w:color="auto"/>
          </w:divBdr>
        </w:div>
        <w:div w:id="268053558">
          <w:marLeft w:val="0"/>
          <w:marRight w:val="0"/>
          <w:marTop w:val="0"/>
          <w:marBottom w:val="0"/>
          <w:divBdr>
            <w:top w:val="none" w:sz="0" w:space="0" w:color="auto"/>
            <w:left w:val="none" w:sz="0" w:space="0" w:color="auto"/>
            <w:bottom w:val="none" w:sz="0" w:space="0" w:color="auto"/>
            <w:right w:val="none" w:sz="0" w:space="0" w:color="auto"/>
          </w:divBdr>
        </w:div>
        <w:div w:id="356347440">
          <w:marLeft w:val="0"/>
          <w:marRight w:val="0"/>
          <w:marTop w:val="0"/>
          <w:marBottom w:val="0"/>
          <w:divBdr>
            <w:top w:val="none" w:sz="0" w:space="0" w:color="auto"/>
            <w:left w:val="none" w:sz="0" w:space="0" w:color="auto"/>
            <w:bottom w:val="none" w:sz="0" w:space="0" w:color="auto"/>
            <w:right w:val="none" w:sz="0" w:space="0" w:color="auto"/>
          </w:divBdr>
        </w:div>
        <w:div w:id="480000402">
          <w:marLeft w:val="0"/>
          <w:marRight w:val="0"/>
          <w:marTop w:val="0"/>
          <w:marBottom w:val="0"/>
          <w:divBdr>
            <w:top w:val="none" w:sz="0" w:space="0" w:color="auto"/>
            <w:left w:val="none" w:sz="0" w:space="0" w:color="auto"/>
            <w:bottom w:val="none" w:sz="0" w:space="0" w:color="auto"/>
            <w:right w:val="none" w:sz="0" w:space="0" w:color="auto"/>
          </w:divBdr>
        </w:div>
        <w:div w:id="490175210">
          <w:marLeft w:val="0"/>
          <w:marRight w:val="0"/>
          <w:marTop w:val="0"/>
          <w:marBottom w:val="0"/>
          <w:divBdr>
            <w:top w:val="none" w:sz="0" w:space="0" w:color="auto"/>
            <w:left w:val="none" w:sz="0" w:space="0" w:color="auto"/>
            <w:bottom w:val="none" w:sz="0" w:space="0" w:color="auto"/>
            <w:right w:val="none" w:sz="0" w:space="0" w:color="auto"/>
          </w:divBdr>
        </w:div>
        <w:div w:id="528104935">
          <w:marLeft w:val="0"/>
          <w:marRight w:val="0"/>
          <w:marTop w:val="0"/>
          <w:marBottom w:val="0"/>
          <w:divBdr>
            <w:top w:val="none" w:sz="0" w:space="0" w:color="auto"/>
            <w:left w:val="none" w:sz="0" w:space="0" w:color="auto"/>
            <w:bottom w:val="none" w:sz="0" w:space="0" w:color="auto"/>
            <w:right w:val="none" w:sz="0" w:space="0" w:color="auto"/>
          </w:divBdr>
        </w:div>
        <w:div w:id="581642755">
          <w:marLeft w:val="0"/>
          <w:marRight w:val="0"/>
          <w:marTop w:val="0"/>
          <w:marBottom w:val="0"/>
          <w:divBdr>
            <w:top w:val="none" w:sz="0" w:space="0" w:color="auto"/>
            <w:left w:val="none" w:sz="0" w:space="0" w:color="auto"/>
            <w:bottom w:val="none" w:sz="0" w:space="0" w:color="auto"/>
            <w:right w:val="none" w:sz="0" w:space="0" w:color="auto"/>
          </w:divBdr>
        </w:div>
        <w:div w:id="583611601">
          <w:marLeft w:val="0"/>
          <w:marRight w:val="0"/>
          <w:marTop w:val="0"/>
          <w:marBottom w:val="0"/>
          <w:divBdr>
            <w:top w:val="none" w:sz="0" w:space="0" w:color="auto"/>
            <w:left w:val="none" w:sz="0" w:space="0" w:color="auto"/>
            <w:bottom w:val="none" w:sz="0" w:space="0" w:color="auto"/>
            <w:right w:val="none" w:sz="0" w:space="0" w:color="auto"/>
          </w:divBdr>
        </w:div>
        <w:div w:id="594898830">
          <w:marLeft w:val="0"/>
          <w:marRight w:val="0"/>
          <w:marTop w:val="0"/>
          <w:marBottom w:val="0"/>
          <w:divBdr>
            <w:top w:val="none" w:sz="0" w:space="0" w:color="auto"/>
            <w:left w:val="none" w:sz="0" w:space="0" w:color="auto"/>
            <w:bottom w:val="none" w:sz="0" w:space="0" w:color="auto"/>
            <w:right w:val="none" w:sz="0" w:space="0" w:color="auto"/>
          </w:divBdr>
        </w:div>
        <w:div w:id="664212005">
          <w:marLeft w:val="0"/>
          <w:marRight w:val="0"/>
          <w:marTop w:val="0"/>
          <w:marBottom w:val="0"/>
          <w:divBdr>
            <w:top w:val="none" w:sz="0" w:space="0" w:color="auto"/>
            <w:left w:val="none" w:sz="0" w:space="0" w:color="auto"/>
            <w:bottom w:val="none" w:sz="0" w:space="0" w:color="auto"/>
            <w:right w:val="none" w:sz="0" w:space="0" w:color="auto"/>
          </w:divBdr>
        </w:div>
        <w:div w:id="676544529">
          <w:marLeft w:val="0"/>
          <w:marRight w:val="0"/>
          <w:marTop w:val="0"/>
          <w:marBottom w:val="0"/>
          <w:divBdr>
            <w:top w:val="none" w:sz="0" w:space="0" w:color="auto"/>
            <w:left w:val="none" w:sz="0" w:space="0" w:color="auto"/>
            <w:bottom w:val="none" w:sz="0" w:space="0" w:color="auto"/>
            <w:right w:val="none" w:sz="0" w:space="0" w:color="auto"/>
          </w:divBdr>
        </w:div>
        <w:div w:id="688338980">
          <w:marLeft w:val="0"/>
          <w:marRight w:val="0"/>
          <w:marTop w:val="0"/>
          <w:marBottom w:val="0"/>
          <w:divBdr>
            <w:top w:val="none" w:sz="0" w:space="0" w:color="auto"/>
            <w:left w:val="none" w:sz="0" w:space="0" w:color="auto"/>
            <w:bottom w:val="none" w:sz="0" w:space="0" w:color="auto"/>
            <w:right w:val="none" w:sz="0" w:space="0" w:color="auto"/>
          </w:divBdr>
        </w:div>
        <w:div w:id="706176576">
          <w:marLeft w:val="0"/>
          <w:marRight w:val="0"/>
          <w:marTop w:val="0"/>
          <w:marBottom w:val="0"/>
          <w:divBdr>
            <w:top w:val="none" w:sz="0" w:space="0" w:color="auto"/>
            <w:left w:val="none" w:sz="0" w:space="0" w:color="auto"/>
            <w:bottom w:val="none" w:sz="0" w:space="0" w:color="auto"/>
            <w:right w:val="none" w:sz="0" w:space="0" w:color="auto"/>
          </w:divBdr>
        </w:div>
        <w:div w:id="761952624">
          <w:marLeft w:val="0"/>
          <w:marRight w:val="0"/>
          <w:marTop w:val="0"/>
          <w:marBottom w:val="0"/>
          <w:divBdr>
            <w:top w:val="none" w:sz="0" w:space="0" w:color="auto"/>
            <w:left w:val="none" w:sz="0" w:space="0" w:color="auto"/>
            <w:bottom w:val="none" w:sz="0" w:space="0" w:color="auto"/>
            <w:right w:val="none" w:sz="0" w:space="0" w:color="auto"/>
          </w:divBdr>
        </w:div>
        <w:div w:id="763957462">
          <w:marLeft w:val="0"/>
          <w:marRight w:val="0"/>
          <w:marTop w:val="0"/>
          <w:marBottom w:val="0"/>
          <w:divBdr>
            <w:top w:val="none" w:sz="0" w:space="0" w:color="auto"/>
            <w:left w:val="none" w:sz="0" w:space="0" w:color="auto"/>
            <w:bottom w:val="none" w:sz="0" w:space="0" w:color="auto"/>
            <w:right w:val="none" w:sz="0" w:space="0" w:color="auto"/>
          </w:divBdr>
        </w:div>
        <w:div w:id="776170793">
          <w:marLeft w:val="0"/>
          <w:marRight w:val="0"/>
          <w:marTop w:val="0"/>
          <w:marBottom w:val="0"/>
          <w:divBdr>
            <w:top w:val="none" w:sz="0" w:space="0" w:color="auto"/>
            <w:left w:val="none" w:sz="0" w:space="0" w:color="auto"/>
            <w:bottom w:val="none" w:sz="0" w:space="0" w:color="auto"/>
            <w:right w:val="none" w:sz="0" w:space="0" w:color="auto"/>
          </w:divBdr>
        </w:div>
        <w:div w:id="830145043">
          <w:marLeft w:val="0"/>
          <w:marRight w:val="0"/>
          <w:marTop w:val="0"/>
          <w:marBottom w:val="0"/>
          <w:divBdr>
            <w:top w:val="none" w:sz="0" w:space="0" w:color="auto"/>
            <w:left w:val="none" w:sz="0" w:space="0" w:color="auto"/>
            <w:bottom w:val="none" w:sz="0" w:space="0" w:color="auto"/>
            <w:right w:val="none" w:sz="0" w:space="0" w:color="auto"/>
          </w:divBdr>
        </w:div>
        <w:div w:id="834496999">
          <w:marLeft w:val="0"/>
          <w:marRight w:val="0"/>
          <w:marTop w:val="0"/>
          <w:marBottom w:val="0"/>
          <w:divBdr>
            <w:top w:val="none" w:sz="0" w:space="0" w:color="auto"/>
            <w:left w:val="none" w:sz="0" w:space="0" w:color="auto"/>
            <w:bottom w:val="none" w:sz="0" w:space="0" w:color="auto"/>
            <w:right w:val="none" w:sz="0" w:space="0" w:color="auto"/>
          </w:divBdr>
        </w:div>
        <w:div w:id="888303374">
          <w:marLeft w:val="0"/>
          <w:marRight w:val="0"/>
          <w:marTop w:val="0"/>
          <w:marBottom w:val="0"/>
          <w:divBdr>
            <w:top w:val="none" w:sz="0" w:space="0" w:color="auto"/>
            <w:left w:val="none" w:sz="0" w:space="0" w:color="auto"/>
            <w:bottom w:val="none" w:sz="0" w:space="0" w:color="auto"/>
            <w:right w:val="none" w:sz="0" w:space="0" w:color="auto"/>
          </w:divBdr>
        </w:div>
        <w:div w:id="903568305">
          <w:marLeft w:val="0"/>
          <w:marRight w:val="0"/>
          <w:marTop w:val="0"/>
          <w:marBottom w:val="0"/>
          <w:divBdr>
            <w:top w:val="none" w:sz="0" w:space="0" w:color="auto"/>
            <w:left w:val="none" w:sz="0" w:space="0" w:color="auto"/>
            <w:bottom w:val="none" w:sz="0" w:space="0" w:color="auto"/>
            <w:right w:val="none" w:sz="0" w:space="0" w:color="auto"/>
          </w:divBdr>
        </w:div>
        <w:div w:id="913201272">
          <w:marLeft w:val="0"/>
          <w:marRight w:val="0"/>
          <w:marTop w:val="0"/>
          <w:marBottom w:val="0"/>
          <w:divBdr>
            <w:top w:val="none" w:sz="0" w:space="0" w:color="auto"/>
            <w:left w:val="none" w:sz="0" w:space="0" w:color="auto"/>
            <w:bottom w:val="none" w:sz="0" w:space="0" w:color="auto"/>
            <w:right w:val="none" w:sz="0" w:space="0" w:color="auto"/>
          </w:divBdr>
        </w:div>
        <w:div w:id="969162979">
          <w:marLeft w:val="0"/>
          <w:marRight w:val="0"/>
          <w:marTop w:val="0"/>
          <w:marBottom w:val="0"/>
          <w:divBdr>
            <w:top w:val="none" w:sz="0" w:space="0" w:color="auto"/>
            <w:left w:val="none" w:sz="0" w:space="0" w:color="auto"/>
            <w:bottom w:val="none" w:sz="0" w:space="0" w:color="auto"/>
            <w:right w:val="none" w:sz="0" w:space="0" w:color="auto"/>
          </w:divBdr>
        </w:div>
        <w:div w:id="978918194">
          <w:marLeft w:val="0"/>
          <w:marRight w:val="0"/>
          <w:marTop w:val="0"/>
          <w:marBottom w:val="0"/>
          <w:divBdr>
            <w:top w:val="none" w:sz="0" w:space="0" w:color="auto"/>
            <w:left w:val="none" w:sz="0" w:space="0" w:color="auto"/>
            <w:bottom w:val="none" w:sz="0" w:space="0" w:color="auto"/>
            <w:right w:val="none" w:sz="0" w:space="0" w:color="auto"/>
          </w:divBdr>
        </w:div>
        <w:div w:id="1061514869">
          <w:marLeft w:val="0"/>
          <w:marRight w:val="0"/>
          <w:marTop w:val="0"/>
          <w:marBottom w:val="0"/>
          <w:divBdr>
            <w:top w:val="none" w:sz="0" w:space="0" w:color="auto"/>
            <w:left w:val="none" w:sz="0" w:space="0" w:color="auto"/>
            <w:bottom w:val="none" w:sz="0" w:space="0" w:color="auto"/>
            <w:right w:val="none" w:sz="0" w:space="0" w:color="auto"/>
          </w:divBdr>
        </w:div>
        <w:div w:id="1129201837">
          <w:marLeft w:val="0"/>
          <w:marRight w:val="0"/>
          <w:marTop w:val="0"/>
          <w:marBottom w:val="0"/>
          <w:divBdr>
            <w:top w:val="none" w:sz="0" w:space="0" w:color="auto"/>
            <w:left w:val="none" w:sz="0" w:space="0" w:color="auto"/>
            <w:bottom w:val="none" w:sz="0" w:space="0" w:color="auto"/>
            <w:right w:val="none" w:sz="0" w:space="0" w:color="auto"/>
          </w:divBdr>
        </w:div>
        <w:div w:id="1169908975">
          <w:marLeft w:val="0"/>
          <w:marRight w:val="0"/>
          <w:marTop w:val="0"/>
          <w:marBottom w:val="0"/>
          <w:divBdr>
            <w:top w:val="none" w:sz="0" w:space="0" w:color="auto"/>
            <w:left w:val="none" w:sz="0" w:space="0" w:color="auto"/>
            <w:bottom w:val="none" w:sz="0" w:space="0" w:color="auto"/>
            <w:right w:val="none" w:sz="0" w:space="0" w:color="auto"/>
          </w:divBdr>
        </w:div>
        <w:div w:id="1206285578">
          <w:marLeft w:val="0"/>
          <w:marRight w:val="0"/>
          <w:marTop w:val="0"/>
          <w:marBottom w:val="0"/>
          <w:divBdr>
            <w:top w:val="none" w:sz="0" w:space="0" w:color="auto"/>
            <w:left w:val="none" w:sz="0" w:space="0" w:color="auto"/>
            <w:bottom w:val="none" w:sz="0" w:space="0" w:color="auto"/>
            <w:right w:val="none" w:sz="0" w:space="0" w:color="auto"/>
          </w:divBdr>
        </w:div>
        <w:div w:id="1211963991">
          <w:marLeft w:val="0"/>
          <w:marRight w:val="0"/>
          <w:marTop w:val="0"/>
          <w:marBottom w:val="0"/>
          <w:divBdr>
            <w:top w:val="none" w:sz="0" w:space="0" w:color="auto"/>
            <w:left w:val="none" w:sz="0" w:space="0" w:color="auto"/>
            <w:bottom w:val="none" w:sz="0" w:space="0" w:color="auto"/>
            <w:right w:val="none" w:sz="0" w:space="0" w:color="auto"/>
          </w:divBdr>
        </w:div>
        <w:div w:id="1213032180">
          <w:marLeft w:val="0"/>
          <w:marRight w:val="0"/>
          <w:marTop w:val="0"/>
          <w:marBottom w:val="0"/>
          <w:divBdr>
            <w:top w:val="none" w:sz="0" w:space="0" w:color="auto"/>
            <w:left w:val="none" w:sz="0" w:space="0" w:color="auto"/>
            <w:bottom w:val="none" w:sz="0" w:space="0" w:color="auto"/>
            <w:right w:val="none" w:sz="0" w:space="0" w:color="auto"/>
          </w:divBdr>
        </w:div>
        <w:div w:id="1246263834">
          <w:marLeft w:val="0"/>
          <w:marRight w:val="0"/>
          <w:marTop w:val="0"/>
          <w:marBottom w:val="0"/>
          <w:divBdr>
            <w:top w:val="none" w:sz="0" w:space="0" w:color="auto"/>
            <w:left w:val="none" w:sz="0" w:space="0" w:color="auto"/>
            <w:bottom w:val="none" w:sz="0" w:space="0" w:color="auto"/>
            <w:right w:val="none" w:sz="0" w:space="0" w:color="auto"/>
          </w:divBdr>
        </w:div>
        <w:div w:id="1259563654">
          <w:marLeft w:val="0"/>
          <w:marRight w:val="0"/>
          <w:marTop w:val="0"/>
          <w:marBottom w:val="0"/>
          <w:divBdr>
            <w:top w:val="none" w:sz="0" w:space="0" w:color="auto"/>
            <w:left w:val="none" w:sz="0" w:space="0" w:color="auto"/>
            <w:bottom w:val="none" w:sz="0" w:space="0" w:color="auto"/>
            <w:right w:val="none" w:sz="0" w:space="0" w:color="auto"/>
          </w:divBdr>
        </w:div>
        <w:div w:id="1263101078">
          <w:marLeft w:val="0"/>
          <w:marRight w:val="0"/>
          <w:marTop w:val="0"/>
          <w:marBottom w:val="0"/>
          <w:divBdr>
            <w:top w:val="none" w:sz="0" w:space="0" w:color="auto"/>
            <w:left w:val="none" w:sz="0" w:space="0" w:color="auto"/>
            <w:bottom w:val="none" w:sz="0" w:space="0" w:color="auto"/>
            <w:right w:val="none" w:sz="0" w:space="0" w:color="auto"/>
          </w:divBdr>
        </w:div>
        <w:div w:id="1264921540">
          <w:marLeft w:val="0"/>
          <w:marRight w:val="0"/>
          <w:marTop w:val="0"/>
          <w:marBottom w:val="0"/>
          <w:divBdr>
            <w:top w:val="none" w:sz="0" w:space="0" w:color="auto"/>
            <w:left w:val="none" w:sz="0" w:space="0" w:color="auto"/>
            <w:bottom w:val="none" w:sz="0" w:space="0" w:color="auto"/>
            <w:right w:val="none" w:sz="0" w:space="0" w:color="auto"/>
          </w:divBdr>
        </w:div>
        <w:div w:id="1272782772">
          <w:marLeft w:val="0"/>
          <w:marRight w:val="0"/>
          <w:marTop w:val="0"/>
          <w:marBottom w:val="0"/>
          <w:divBdr>
            <w:top w:val="none" w:sz="0" w:space="0" w:color="auto"/>
            <w:left w:val="none" w:sz="0" w:space="0" w:color="auto"/>
            <w:bottom w:val="none" w:sz="0" w:space="0" w:color="auto"/>
            <w:right w:val="none" w:sz="0" w:space="0" w:color="auto"/>
          </w:divBdr>
        </w:div>
        <w:div w:id="1309092058">
          <w:marLeft w:val="0"/>
          <w:marRight w:val="0"/>
          <w:marTop w:val="0"/>
          <w:marBottom w:val="0"/>
          <w:divBdr>
            <w:top w:val="none" w:sz="0" w:space="0" w:color="auto"/>
            <w:left w:val="none" w:sz="0" w:space="0" w:color="auto"/>
            <w:bottom w:val="none" w:sz="0" w:space="0" w:color="auto"/>
            <w:right w:val="none" w:sz="0" w:space="0" w:color="auto"/>
          </w:divBdr>
        </w:div>
        <w:div w:id="1398241256">
          <w:marLeft w:val="0"/>
          <w:marRight w:val="0"/>
          <w:marTop w:val="0"/>
          <w:marBottom w:val="0"/>
          <w:divBdr>
            <w:top w:val="none" w:sz="0" w:space="0" w:color="auto"/>
            <w:left w:val="none" w:sz="0" w:space="0" w:color="auto"/>
            <w:bottom w:val="none" w:sz="0" w:space="0" w:color="auto"/>
            <w:right w:val="none" w:sz="0" w:space="0" w:color="auto"/>
          </w:divBdr>
        </w:div>
        <w:div w:id="1404451627">
          <w:marLeft w:val="0"/>
          <w:marRight w:val="0"/>
          <w:marTop w:val="0"/>
          <w:marBottom w:val="0"/>
          <w:divBdr>
            <w:top w:val="none" w:sz="0" w:space="0" w:color="auto"/>
            <w:left w:val="none" w:sz="0" w:space="0" w:color="auto"/>
            <w:bottom w:val="none" w:sz="0" w:space="0" w:color="auto"/>
            <w:right w:val="none" w:sz="0" w:space="0" w:color="auto"/>
          </w:divBdr>
        </w:div>
        <w:div w:id="1413233432">
          <w:marLeft w:val="0"/>
          <w:marRight w:val="0"/>
          <w:marTop w:val="0"/>
          <w:marBottom w:val="0"/>
          <w:divBdr>
            <w:top w:val="none" w:sz="0" w:space="0" w:color="auto"/>
            <w:left w:val="none" w:sz="0" w:space="0" w:color="auto"/>
            <w:bottom w:val="none" w:sz="0" w:space="0" w:color="auto"/>
            <w:right w:val="none" w:sz="0" w:space="0" w:color="auto"/>
          </w:divBdr>
        </w:div>
        <w:div w:id="1483430844">
          <w:marLeft w:val="0"/>
          <w:marRight w:val="0"/>
          <w:marTop w:val="0"/>
          <w:marBottom w:val="0"/>
          <w:divBdr>
            <w:top w:val="none" w:sz="0" w:space="0" w:color="auto"/>
            <w:left w:val="none" w:sz="0" w:space="0" w:color="auto"/>
            <w:bottom w:val="none" w:sz="0" w:space="0" w:color="auto"/>
            <w:right w:val="none" w:sz="0" w:space="0" w:color="auto"/>
          </w:divBdr>
        </w:div>
        <w:div w:id="1483766924">
          <w:marLeft w:val="0"/>
          <w:marRight w:val="0"/>
          <w:marTop w:val="0"/>
          <w:marBottom w:val="0"/>
          <w:divBdr>
            <w:top w:val="none" w:sz="0" w:space="0" w:color="auto"/>
            <w:left w:val="none" w:sz="0" w:space="0" w:color="auto"/>
            <w:bottom w:val="none" w:sz="0" w:space="0" w:color="auto"/>
            <w:right w:val="none" w:sz="0" w:space="0" w:color="auto"/>
          </w:divBdr>
        </w:div>
        <w:div w:id="1526166345">
          <w:marLeft w:val="0"/>
          <w:marRight w:val="0"/>
          <w:marTop w:val="0"/>
          <w:marBottom w:val="0"/>
          <w:divBdr>
            <w:top w:val="none" w:sz="0" w:space="0" w:color="auto"/>
            <w:left w:val="none" w:sz="0" w:space="0" w:color="auto"/>
            <w:bottom w:val="none" w:sz="0" w:space="0" w:color="auto"/>
            <w:right w:val="none" w:sz="0" w:space="0" w:color="auto"/>
          </w:divBdr>
        </w:div>
        <w:div w:id="1614314692">
          <w:marLeft w:val="0"/>
          <w:marRight w:val="0"/>
          <w:marTop w:val="0"/>
          <w:marBottom w:val="0"/>
          <w:divBdr>
            <w:top w:val="none" w:sz="0" w:space="0" w:color="auto"/>
            <w:left w:val="none" w:sz="0" w:space="0" w:color="auto"/>
            <w:bottom w:val="none" w:sz="0" w:space="0" w:color="auto"/>
            <w:right w:val="none" w:sz="0" w:space="0" w:color="auto"/>
          </w:divBdr>
        </w:div>
        <w:div w:id="1692947848">
          <w:marLeft w:val="0"/>
          <w:marRight w:val="0"/>
          <w:marTop w:val="0"/>
          <w:marBottom w:val="0"/>
          <w:divBdr>
            <w:top w:val="none" w:sz="0" w:space="0" w:color="auto"/>
            <w:left w:val="none" w:sz="0" w:space="0" w:color="auto"/>
            <w:bottom w:val="none" w:sz="0" w:space="0" w:color="auto"/>
            <w:right w:val="none" w:sz="0" w:space="0" w:color="auto"/>
          </w:divBdr>
        </w:div>
        <w:div w:id="1703284365">
          <w:marLeft w:val="0"/>
          <w:marRight w:val="0"/>
          <w:marTop w:val="0"/>
          <w:marBottom w:val="0"/>
          <w:divBdr>
            <w:top w:val="none" w:sz="0" w:space="0" w:color="auto"/>
            <w:left w:val="none" w:sz="0" w:space="0" w:color="auto"/>
            <w:bottom w:val="none" w:sz="0" w:space="0" w:color="auto"/>
            <w:right w:val="none" w:sz="0" w:space="0" w:color="auto"/>
          </w:divBdr>
        </w:div>
        <w:div w:id="1790081761">
          <w:marLeft w:val="0"/>
          <w:marRight w:val="0"/>
          <w:marTop w:val="0"/>
          <w:marBottom w:val="0"/>
          <w:divBdr>
            <w:top w:val="none" w:sz="0" w:space="0" w:color="auto"/>
            <w:left w:val="none" w:sz="0" w:space="0" w:color="auto"/>
            <w:bottom w:val="none" w:sz="0" w:space="0" w:color="auto"/>
            <w:right w:val="none" w:sz="0" w:space="0" w:color="auto"/>
          </w:divBdr>
        </w:div>
        <w:div w:id="1803501530">
          <w:marLeft w:val="0"/>
          <w:marRight w:val="0"/>
          <w:marTop w:val="0"/>
          <w:marBottom w:val="0"/>
          <w:divBdr>
            <w:top w:val="none" w:sz="0" w:space="0" w:color="auto"/>
            <w:left w:val="none" w:sz="0" w:space="0" w:color="auto"/>
            <w:bottom w:val="none" w:sz="0" w:space="0" w:color="auto"/>
            <w:right w:val="none" w:sz="0" w:space="0" w:color="auto"/>
          </w:divBdr>
        </w:div>
        <w:div w:id="1903100263">
          <w:marLeft w:val="0"/>
          <w:marRight w:val="0"/>
          <w:marTop w:val="0"/>
          <w:marBottom w:val="0"/>
          <w:divBdr>
            <w:top w:val="none" w:sz="0" w:space="0" w:color="auto"/>
            <w:left w:val="none" w:sz="0" w:space="0" w:color="auto"/>
            <w:bottom w:val="none" w:sz="0" w:space="0" w:color="auto"/>
            <w:right w:val="none" w:sz="0" w:space="0" w:color="auto"/>
          </w:divBdr>
        </w:div>
        <w:div w:id="1994411477">
          <w:marLeft w:val="0"/>
          <w:marRight w:val="0"/>
          <w:marTop w:val="0"/>
          <w:marBottom w:val="0"/>
          <w:divBdr>
            <w:top w:val="none" w:sz="0" w:space="0" w:color="auto"/>
            <w:left w:val="none" w:sz="0" w:space="0" w:color="auto"/>
            <w:bottom w:val="none" w:sz="0" w:space="0" w:color="auto"/>
            <w:right w:val="none" w:sz="0" w:space="0" w:color="auto"/>
          </w:divBdr>
        </w:div>
        <w:div w:id="2094859415">
          <w:marLeft w:val="0"/>
          <w:marRight w:val="0"/>
          <w:marTop w:val="0"/>
          <w:marBottom w:val="0"/>
          <w:divBdr>
            <w:top w:val="none" w:sz="0" w:space="0" w:color="auto"/>
            <w:left w:val="none" w:sz="0" w:space="0" w:color="auto"/>
            <w:bottom w:val="none" w:sz="0" w:space="0" w:color="auto"/>
            <w:right w:val="none" w:sz="0" w:space="0" w:color="auto"/>
          </w:divBdr>
        </w:div>
        <w:div w:id="2108502666">
          <w:marLeft w:val="0"/>
          <w:marRight w:val="0"/>
          <w:marTop w:val="0"/>
          <w:marBottom w:val="0"/>
          <w:divBdr>
            <w:top w:val="none" w:sz="0" w:space="0" w:color="auto"/>
            <w:left w:val="none" w:sz="0" w:space="0" w:color="auto"/>
            <w:bottom w:val="none" w:sz="0" w:space="0" w:color="auto"/>
            <w:right w:val="none" w:sz="0" w:space="0" w:color="auto"/>
          </w:divBdr>
        </w:div>
        <w:div w:id="2117408095">
          <w:marLeft w:val="0"/>
          <w:marRight w:val="0"/>
          <w:marTop w:val="0"/>
          <w:marBottom w:val="0"/>
          <w:divBdr>
            <w:top w:val="none" w:sz="0" w:space="0" w:color="auto"/>
            <w:left w:val="none" w:sz="0" w:space="0" w:color="auto"/>
            <w:bottom w:val="none" w:sz="0" w:space="0" w:color="auto"/>
            <w:right w:val="none" w:sz="0" w:space="0" w:color="auto"/>
          </w:divBdr>
        </w:div>
        <w:div w:id="2131584877">
          <w:marLeft w:val="0"/>
          <w:marRight w:val="0"/>
          <w:marTop w:val="0"/>
          <w:marBottom w:val="0"/>
          <w:divBdr>
            <w:top w:val="none" w:sz="0" w:space="0" w:color="auto"/>
            <w:left w:val="none" w:sz="0" w:space="0" w:color="auto"/>
            <w:bottom w:val="none" w:sz="0" w:space="0" w:color="auto"/>
            <w:right w:val="none" w:sz="0" w:space="0" w:color="auto"/>
          </w:divBdr>
        </w:div>
      </w:divsChild>
    </w:div>
    <w:div w:id="493182569">
      <w:bodyDiv w:val="1"/>
      <w:marLeft w:val="0"/>
      <w:marRight w:val="0"/>
      <w:marTop w:val="0"/>
      <w:marBottom w:val="0"/>
      <w:divBdr>
        <w:top w:val="none" w:sz="0" w:space="0" w:color="auto"/>
        <w:left w:val="none" w:sz="0" w:space="0" w:color="auto"/>
        <w:bottom w:val="none" w:sz="0" w:space="0" w:color="auto"/>
        <w:right w:val="none" w:sz="0" w:space="0" w:color="auto"/>
      </w:divBdr>
    </w:div>
    <w:div w:id="539784504">
      <w:bodyDiv w:val="1"/>
      <w:marLeft w:val="0"/>
      <w:marRight w:val="0"/>
      <w:marTop w:val="0"/>
      <w:marBottom w:val="0"/>
      <w:divBdr>
        <w:top w:val="none" w:sz="0" w:space="0" w:color="auto"/>
        <w:left w:val="none" w:sz="0" w:space="0" w:color="auto"/>
        <w:bottom w:val="none" w:sz="0" w:space="0" w:color="auto"/>
        <w:right w:val="none" w:sz="0" w:space="0" w:color="auto"/>
      </w:divBdr>
    </w:div>
    <w:div w:id="580067657">
      <w:bodyDiv w:val="1"/>
      <w:marLeft w:val="0"/>
      <w:marRight w:val="0"/>
      <w:marTop w:val="0"/>
      <w:marBottom w:val="0"/>
      <w:divBdr>
        <w:top w:val="none" w:sz="0" w:space="0" w:color="auto"/>
        <w:left w:val="none" w:sz="0" w:space="0" w:color="auto"/>
        <w:bottom w:val="none" w:sz="0" w:space="0" w:color="auto"/>
        <w:right w:val="none" w:sz="0" w:space="0" w:color="auto"/>
      </w:divBdr>
      <w:divsChild>
        <w:div w:id="769936356">
          <w:marLeft w:val="0"/>
          <w:marRight w:val="0"/>
          <w:marTop w:val="0"/>
          <w:marBottom w:val="0"/>
          <w:divBdr>
            <w:top w:val="none" w:sz="0" w:space="0" w:color="auto"/>
            <w:left w:val="none" w:sz="0" w:space="0" w:color="auto"/>
            <w:bottom w:val="none" w:sz="0" w:space="0" w:color="auto"/>
            <w:right w:val="none" w:sz="0" w:space="0" w:color="auto"/>
          </w:divBdr>
        </w:div>
        <w:div w:id="1198159798">
          <w:marLeft w:val="0"/>
          <w:marRight w:val="0"/>
          <w:marTop w:val="0"/>
          <w:marBottom w:val="0"/>
          <w:divBdr>
            <w:top w:val="none" w:sz="0" w:space="0" w:color="auto"/>
            <w:left w:val="none" w:sz="0" w:space="0" w:color="auto"/>
            <w:bottom w:val="none" w:sz="0" w:space="0" w:color="auto"/>
            <w:right w:val="none" w:sz="0" w:space="0" w:color="auto"/>
          </w:divBdr>
        </w:div>
        <w:div w:id="1445075294">
          <w:marLeft w:val="0"/>
          <w:marRight w:val="0"/>
          <w:marTop w:val="0"/>
          <w:marBottom w:val="0"/>
          <w:divBdr>
            <w:top w:val="none" w:sz="0" w:space="0" w:color="auto"/>
            <w:left w:val="none" w:sz="0" w:space="0" w:color="auto"/>
            <w:bottom w:val="none" w:sz="0" w:space="0" w:color="auto"/>
            <w:right w:val="none" w:sz="0" w:space="0" w:color="auto"/>
          </w:divBdr>
        </w:div>
        <w:div w:id="2040469404">
          <w:marLeft w:val="0"/>
          <w:marRight w:val="0"/>
          <w:marTop w:val="0"/>
          <w:marBottom w:val="0"/>
          <w:divBdr>
            <w:top w:val="none" w:sz="0" w:space="0" w:color="auto"/>
            <w:left w:val="none" w:sz="0" w:space="0" w:color="auto"/>
            <w:bottom w:val="none" w:sz="0" w:space="0" w:color="auto"/>
            <w:right w:val="none" w:sz="0" w:space="0" w:color="auto"/>
          </w:divBdr>
        </w:div>
      </w:divsChild>
    </w:div>
    <w:div w:id="616913637">
      <w:bodyDiv w:val="1"/>
      <w:marLeft w:val="0"/>
      <w:marRight w:val="0"/>
      <w:marTop w:val="0"/>
      <w:marBottom w:val="0"/>
      <w:divBdr>
        <w:top w:val="none" w:sz="0" w:space="0" w:color="auto"/>
        <w:left w:val="none" w:sz="0" w:space="0" w:color="auto"/>
        <w:bottom w:val="none" w:sz="0" w:space="0" w:color="auto"/>
        <w:right w:val="none" w:sz="0" w:space="0" w:color="auto"/>
      </w:divBdr>
    </w:div>
    <w:div w:id="809442702">
      <w:bodyDiv w:val="1"/>
      <w:marLeft w:val="0"/>
      <w:marRight w:val="0"/>
      <w:marTop w:val="0"/>
      <w:marBottom w:val="0"/>
      <w:divBdr>
        <w:top w:val="none" w:sz="0" w:space="0" w:color="auto"/>
        <w:left w:val="none" w:sz="0" w:space="0" w:color="auto"/>
        <w:bottom w:val="none" w:sz="0" w:space="0" w:color="auto"/>
        <w:right w:val="none" w:sz="0" w:space="0" w:color="auto"/>
      </w:divBdr>
      <w:divsChild>
        <w:div w:id="139855206">
          <w:marLeft w:val="0"/>
          <w:marRight w:val="0"/>
          <w:marTop w:val="0"/>
          <w:marBottom w:val="0"/>
          <w:divBdr>
            <w:top w:val="none" w:sz="0" w:space="0" w:color="auto"/>
            <w:left w:val="none" w:sz="0" w:space="0" w:color="auto"/>
            <w:bottom w:val="none" w:sz="0" w:space="0" w:color="auto"/>
            <w:right w:val="none" w:sz="0" w:space="0" w:color="auto"/>
          </w:divBdr>
        </w:div>
        <w:div w:id="171262207">
          <w:marLeft w:val="0"/>
          <w:marRight w:val="0"/>
          <w:marTop w:val="0"/>
          <w:marBottom w:val="0"/>
          <w:divBdr>
            <w:top w:val="none" w:sz="0" w:space="0" w:color="auto"/>
            <w:left w:val="none" w:sz="0" w:space="0" w:color="auto"/>
            <w:bottom w:val="none" w:sz="0" w:space="0" w:color="auto"/>
            <w:right w:val="none" w:sz="0" w:space="0" w:color="auto"/>
          </w:divBdr>
        </w:div>
        <w:div w:id="923686003">
          <w:marLeft w:val="0"/>
          <w:marRight w:val="0"/>
          <w:marTop w:val="0"/>
          <w:marBottom w:val="0"/>
          <w:divBdr>
            <w:top w:val="none" w:sz="0" w:space="0" w:color="auto"/>
            <w:left w:val="none" w:sz="0" w:space="0" w:color="auto"/>
            <w:bottom w:val="none" w:sz="0" w:space="0" w:color="auto"/>
            <w:right w:val="none" w:sz="0" w:space="0" w:color="auto"/>
          </w:divBdr>
        </w:div>
        <w:div w:id="1089692655">
          <w:marLeft w:val="0"/>
          <w:marRight w:val="0"/>
          <w:marTop w:val="0"/>
          <w:marBottom w:val="0"/>
          <w:divBdr>
            <w:top w:val="none" w:sz="0" w:space="0" w:color="auto"/>
            <w:left w:val="none" w:sz="0" w:space="0" w:color="auto"/>
            <w:bottom w:val="none" w:sz="0" w:space="0" w:color="auto"/>
            <w:right w:val="none" w:sz="0" w:space="0" w:color="auto"/>
          </w:divBdr>
        </w:div>
        <w:div w:id="1196695398">
          <w:marLeft w:val="0"/>
          <w:marRight w:val="0"/>
          <w:marTop w:val="0"/>
          <w:marBottom w:val="0"/>
          <w:divBdr>
            <w:top w:val="none" w:sz="0" w:space="0" w:color="auto"/>
            <w:left w:val="none" w:sz="0" w:space="0" w:color="auto"/>
            <w:bottom w:val="none" w:sz="0" w:space="0" w:color="auto"/>
            <w:right w:val="none" w:sz="0" w:space="0" w:color="auto"/>
          </w:divBdr>
        </w:div>
        <w:div w:id="1698502565">
          <w:marLeft w:val="0"/>
          <w:marRight w:val="0"/>
          <w:marTop w:val="0"/>
          <w:marBottom w:val="0"/>
          <w:divBdr>
            <w:top w:val="none" w:sz="0" w:space="0" w:color="auto"/>
            <w:left w:val="none" w:sz="0" w:space="0" w:color="auto"/>
            <w:bottom w:val="none" w:sz="0" w:space="0" w:color="auto"/>
            <w:right w:val="none" w:sz="0" w:space="0" w:color="auto"/>
          </w:divBdr>
        </w:div>
        <w:div w:id="1743138684">
          <w:marLeft w:val="0"/>
          <w:marRight w:val="0"/>
          <w:marTop w:val="0"/>
          <w:marBottom w:val="0"/>
          <w:divBdr>
            <w:top w:val="none" w:sz="0" w:space="0" w:color="auto"/>
            <w:left w:val="none" w:sz="0" w:space="0" w:color="auto"/>
            <w:bottom w:val="none" w:sz="0" w:space="0" w:color="auto"/>
            <w:right w:val="none" w:sz="0" w:space="0" w:color="auto"/>
          </w:divBdr>
        </w:div>
      </w:divsChild>
    </w:div>
    <w:div w:id="867987704">
      <w:bodyDiv w:val="1"/>
      <w:marLeft w:val="0"/>
      <w:marRight w:val="0"/>
      <w:marTop w:val="0"/>
      <w:marBottom w:val="0"/>
      <w:divBdr>
        <w:top w:val="none" w:sz="0" w:space="0" w:color="auto"/>
        <w:left w:val="none" w:sz="0" w:space="0" w:color="auto"/>
        <w:bottom w:val="none" w:sz="0" w:space="0" w:color="auto"/>
        <w:right w:val="none" w:sz="0" w:space="0" w:color="auto"/>
      </w:divBdr>
    </w:div>
    <w:div w:id="936786887">
      <w:bodyDiv w:val="1"/>
      <w:marLeft w:val="0"/>
      <w:marRight w:val="0"/>
      <w:marTop w:val="0"/>
      <w:marBottom w:val="0"/>
      <w:divBdr>
        <w:top w:val="none" w:sz="0" w:space="0" w:color="auto"/>
        <w:left w:val="none" w:sz="0" w:space="0" w:color="auto"/>
        <w:bottom w:val="none" w:sz="0" w:space="0" w:color="auto"/>
        <w:right w:val="none" w:sz="0" w:space="0" w:color="auto"/>
      </w:divBdr>
    </w:div>
    <w:div w:id="980576935">
      <w:bodyDiv w:val="1"/>
      <w:marLeft w:val="0"/>
      <w:marRight w:val="0"/>
      <w:marTop w:val="0"/>
      <w:marBottom w:val="0"/>
      <w:divBdr>
        <w:top w:val="none" w:sz="0" w:space="0" w:color="auto"/>
        <w:left w:val="none" w:sz="0" w:space="0" w:color="auto"/>
        <w:bottom w:val="none" w:sz="0" w:space="0" w:color="auto"/>
        <w:right w:val="none" w:sz="0" w:space="0" w:color="auto"/>
      </w:divBdr>
    </w:div>
    <w:div w:id="1163936776">
      <w:bodyDiv w:val="1"/>
      <w:marLeft w:val="0"/>
      <w:marRight w:val="0"/>
      <w:marTop w:val="0"/>
      <w:marBottom w:val="0"/>
      <w:divBdr>
        <w:top w:val="none" w:sz="0" w:space="0" w:color="auto"/>
        <w:left w:val="none" w:sz="0" w:space="0" w:color="auto"/>
        <w:bottom w:val="none" w:sz="0" w:space="0" w:color="auto"/>
        <w:right w:val="none" w:sz="0" w:space="0" w:color="auto"/>
      </w:divBdr>
    </w:div>
    <w:div w:id="1464083239">
      <w:bodyDiv w:val="1"/>
      <w:marLeft w:val="0"/>
      <w:marRight w:val="0"/>
      <w:marTop w:val="0"/>
      <w:marBottom w:val="0"/>
      <w:divBdr>
        <w:top w:val="none" w:sz="0" w:space="0" w:color="auto"/>
        <w:left w:val="none" w:sz="0" w:space="0" w:color="auto"/>
        <w:bottom w:val="none" w:sz="0" w:space="0" w:color="auto"/>
        <w:right w:val="none" w:sz="0" w:space="0" w:color="auto"/>
      </w:divBdr>
    </w:div>
    <w:div w:id="1500652400">
      <w:bodyDiv w:val="1"/>
      <w:marLeft w:val="0"/>
      <w:marRight w:val="0"/>
      <w:marTop w:val="0"/>
      <w:marBottom w:val="0"/>
      <w:divBdr>
        <w:top w:val="none" w:sz="0" w:space="0" w:color="auto"/>
        <w:left w:val="none" w:sz="0" w:space="0" w:color="auto"/>
        <w:bottom w:val="none" w:sz="0" w:space="0" w:color="auto"/>
        <w:right w:val="none" w:sz="0" w:space="0" w:color="auto"/>
      </w:divBdr>
      <w:divsChild>
        <w:div w:id="174274928">
          <w:marLeft w:val="0"/>
          <w:marRight w:val="0"/>
          <w:marTop w:val="0"/>
          <w:marBottom w:val="0"/>
          <w:divBdr>
            <w:top w:val="none" w:sz="0" w:space="0" w:color="auto"/>
            <w:left w:val="none" w:sz="0" w:space="0" w:color="auto"/>
            <w:bottom w:val="none" w:sz="0" w:space="0" w:color="auto"/>
            <w:right w:val="none" w:sz="0" w:space="0" w:color="auto"/>
          </w:divBdr>
        </w:div>
        <w:div w:id="208300459">
          <w:marLeft w:val="0"/>
          <w:marRight w:val="0"/>
          <w:marTop w:val="0"/>
          <w:marBottom w:val="0"/>
          <w:divBdr>
            <w:top w:val="none" w:sz="0" w:space="0" w:color="auto"/>
            <w:left w:val="none" w:sz="0" w:space="0" w:color="auto"/>
            <w:bottom w:val="none" w:sz="0" w:space="0" w:color="auto"/>
            <w:right w:val="none" w:sz="0" w:space="0" w:color="auto"/>
          </w:divBdr>
        </w:div>
        <w:div w:id="318116123">
          <w:marLeft w:val="0"/>
          <w:marRight w:val="0"/>
          <w:marTop w:val="0"/>
          <w:marBottom w:val="0"/>
          <w:divBdr>
            <w:top w:val="none" w:sz="0" w:space="0" w:color="auto"/>
            <w:left w:val="none" w:sz="0" w:space="0" w:color="auto"/>
            <w:bottom w:val="none" w:sz="0" w:space="0" w:color="auto"/>
            <w:right w:val="none" w:sz="0" w:space="0" w:color="auto"/>
          </w:divBdr>
        </w:div>
        <w:div w:id="403844231">
          <w:marLeft w:val="0"/>
          <w:marRight w:val="0"/>
          <w:marTop w:val="0"/>
          <w:marBottom w:val="0"/>
          <w:divBdr>
            <w:top w:val="none" w:sz="0" w:space="0" w:color="auto"/>
            <w:left w:val="none" w:sz="0" w:space="0" w:color="auto"/>
            <w:bottom w:val="none" w:sz="0" w:space="0" w:color="auto"/>
            <w:right w:val="none" w:sz="0" w:space="0" w:color="auto"/>
          </w:divBdr>
        </w:div>
        <w:div w:id="857279405">
          <w:marLeft w:val="0"/>
          <w:marRight w:val="0"/>
          <w:marTop w:val="0"/>
          <w:marBottom w:val="0"/>
          <w:divBdr>
            <w:top w:val="none" w:sz="0" w:space="0" w:color="auto"/>
            <w:left w:val="none" w:sz="0" w:space="0" w:color="auto"/>
            <w:bottom w:val="none" w:sz="0" w:space="0" w:color="auto"/>
            <w:right w:val="none" w:sz="0" w:space="0" w:color="auto"/>
          </w:divBdr>
        </w:div>
        <w:div w:id="1030375785">
          <w:marLeft w:val="0"/>
          <w:marRight w:val="0"/>
          <w:marTop w:val="0"/>
          <w:marBottom w:val="0"/>
          <w:divBdr>
            <w:top w:val="none" w:sz="0" w:space="0" w:color="auto"/>
            <w:left w:val="none" w:sz="0" w:space="0" w:color="auto"/>
            <w:bottom w:val="none" w:sz="0" w:space="0" w:color="auto"/>
            <w:right w:val="none" w:sz="0" w:space="0" w:color="auto"/>
          </w:divBdr>
        </w:div>
        <w:div w:id="1270696496">
          <w:marLeft w:val="0"/>
          <w:marRight w:val="0"/>
          <w:marTop w:val="0"/>
          <w:marBottom w:val="0"/>
          <w:divBdr>
            <w:top w:val="none" w:sz="0" w:space="0" w:color="auto"/>
            <w:left w:val="none" w:sz="0" w:space="0" w:color="auto"/>
            <w:bottom w:val="none" w:sz="0" w:space="0" w:color="auto"/>
            <w:right w:val="none" w:sz="0" w:space="0" w:color="auto"/>
          </w:divBdr>
        </w:div>
        <w:div w:id="1308392691">
          <w:marLeft w:val="0"/>
          <w:marRight w:val="0"/>
          <w:marTop w:val="0"/>
          <w:marBottom w:val="0"/>
          <w:divBdr>
            <w:top w:val="none" w:sz="0" w:space="0" w:color="auto"/>
            <w:left w:val="none" w:sz="0" w:space="0" w:color="auto"/>
            <w:bottom w:val="none" w:sz="0" w:space="0" w:color="auto"/>
            <w:right w:val="none" w:sz="0" w:space="0" w:color="auto"/>
          </w:divBdr>
        </w:div>
        <w:div w:id="1327899863">
          <w:marLeft w:val="0"/>
          <w:marRight w:val="0"/>
          <w:marTop w:val="0"/>
          <w:marBottom w:val="0"/>
          <w:divBdr>
            <w:top w:val="none" w:sz="0" w:space="0" w:color="auto"/>
            <w:left w:val="none" w:sz="0" w:space="0" w:color="auto"/>
            <w:bottom w:val="none" w:sz="0" w:space="0" w:color="auto"/>
            <w:right w:val="none" w:sz="0" w:space="0" w:color="auto"/>
          </w:divBdr>
        </w:div>
        <w:div w:id="1362627901">
          <w:marLeft w:val="0"/>
          <w:marRight w:val="0"/>
          <w:marTop w:val="0"/>
          <w:marBottom w:val="0"/>
          <w:divBdr>
            <w:top w:val="none" w:sz="0" w:space="0" w:color="auto"/>
            <w:left w:val="none" w:sz="0" w:space="0" w:color="auto"/>
            <w:bottom w:val="none" w:sz="0" w:space="0" w:color="auto"/>
            <w:right w:val="none" w:sz="0" w:space="0" w:color="auto"/>
          </w:divBdr>
        </w:div>
        <w:div w:id="1447504875">
          <w:marLeft w:val="0"/>
          <w:marRight w:val="0"/>
          <w:marTop w:val="0"/>
          <w:marBottom w:val="0"/>
          <w:divBdr>
            <w:top w:val="none" w:sz="0" w:space="0" w:color="auto"/>
            <w:left w:val="none" w:sz="0" w:space="0" w:color="auto"/>
            <w:bottom w:val="none" w:sz="0" w:space="0" w:color="auto"/>
            <w:right w:val="none" w:sz="0" w:space="0" w:color="auto"/>
          </w:divBdr>
        </w:div>
        <w:div w:id="1518428209">
          <w:marLeft w:val="0"/>
          <w:marRight w:val="0"/>
          <w:marTop w:val="0"/>
          <w:marBottom w:val="0"/>
          <w:divBdr>
            <w:top w:val="none" w:sz="0" w:space="0" w:color="auto"/>
            <w:left w:val="none" w:sz="0" w:space="0" w:color="auto"/>
            <w:bottom w:val="none" w:sz="0" w:space="0" w:color="auto"/>
            <w:right w:val="none" w:sz="0" w:space="0" w:color="auto"/>
          </w:divBdr>
        </w:div>
        <w:div w:id="1873379299">
          <w:marLeft w:val="0"/>
          <w:marRight w:val="0"/>
          <w:marTop w:val="0"/>
          <w:marBottom w:val="0"/>
          <w:divBdr>
            <w:top w:val="none" w:sz="0" w:space="0" w:color="auto"/>
            <w:left w:val="none" w:sz="0" w:space="0" w:color="auto"/>
            <w:bottom w:val="none" w:sz="0" w:space="0" w:color="auto"/>
            <w:right w:val="none" w:sz="0" w:space="0" w:color="auto"/>
          </w:divBdr>
        </w:div>
      </w:divsChild>
    </w:div>
    <w:div w:id="1555003289">
      <w:bodyDiv w:val="1"/>
      <w:marLeft w:val="0"/>
      <w:marRight w:val="0"/>
      <w:marTop w:val="0"/>
      <w:marBottom w:val="0"/>
      <w:divBdr>
        <w:top w:val="none" w:sz="0" w:space="0" w:color="auto"/>
        <w:left w:val="none" w:sz="0" w:space="0" w:color="auto"/>
        <w:bottom w:val="none" w:sz="0" w:space="0" w:color="auto"/>
        <w:right w:val="none" w:sz="0" w:space="0" w:color="auto"/>
      </w:divBdr>
    </w:div>
    <w:div w:id="1637830645">
      <w:bodyDiv w:val="1"/>
      <w:marLeft w:val="0"/>
      <w:marRight w:val="0"/>
      <w:marTop w:val="0"/>
      <w:marBottom w:val="0"/>
      <w:divBdr>
        <w:top w:val="none" w:sz="0" w:space="0" w:color="auto"/>
        <w:left w:val="none" w:sz="0" w:space="0" w:color="auto"/>
        <w:bottom w:val="none" w:sz="0" w:space="0" w:color="auto"/>
        <w:right w:val="none" w:sz="0" w:space="0" w:color="auto"/>
      </w:divBdr>
      <w:divsChild>
        <w:div w:id="34474560">
          <w:marLeft w:val="0"/>
          <w:marRight w:val="0"/>
          <w:marTop w:val="0"/>
          <w:marBottom w:val="0"/>
          <w:divBdr>
            <w:top w:val="none" w:sz="0" w:space="0" w:color="auto"/>
            <w:left w:val="none" w:sz="0" w:space="0" w:color="auto"/>
            <w:bottom w:val="none" w:sz="0" w:space="0" w:color="auto"/>
            <w:right w:val="none" w:sz="0" w:space="0" w:color="auto"/>
          </w:divBdr>
        </w:div>
        <w:div w:id="45953319">
          <w:marLeft w:val="0"/>
          <w:marRight w:val="0"/>
          <w:marTop w:val="0"/>
          <w:marBottom w:val="0"/>
          <w:divBdr>
            <w:top w:val="none" w:sz="0" w:space="0" w:color="auto"/>
            <w:left w:val="none" w:sz="0" w:space="0" w:color="auto"/>
            <w:bottom w:val="none" w:sz="0" w:space="0" w:color="auto"/>
            <w:right w:val="none" w:sz="0" w:space="0" w:color="auto"/>
          </w:divBdr>
        </w:div>
        <w:div w:id="77559504">
          <w:marLeft w:val="0"/>
          <w:marRight w:val="0"/>
          <w:marTop w:val="0"/>
          <w:marBottom w:val="0"/>
          <w:divBdr>
            <w:top w:val="none" w:sz="0" w:space="0" w:color="auto"/>
            <w:left w:val="none" w:sz="0" w:space="0" w:color="auto"/>
            <w:bottom w:val="none" w:sz="0" w:space="0" w:color="auto"/>
            <w:right w:val="none" w:sz="0" w:space="0" w:color="auto"/>
          </w:divBdr>
        </w:div>
        <w:div w:id="140968693">
          <w:marLeft w:val="0"/>
          <w:marRight w:val="0"/>
          <w:marTop w:val="0"/>
          <w:marBottom w:val="0"/>
          <w:divBdr>
            <w:top w:val="none" w:sz="0" w:space="0" w:color="auto"/>
            <w:left w:val="none" w:sz="0" w:space="0" w:color="auto"/>
            <w:bottom w:val="none" w:sz="0" w:space="0" w:color="auto"/>
            <w:right w:val="none" w:sz="0" w:space="0" w:color="auto"/>
          </w:divBdr>
        </w:div>
        <w:div w:id="202402976">
          <w:marLeft w:val="0"/>
          <w:marRight w:val="0"/>
          <w:marTop w:val="0"/>
          <w:marBottom w:val="0"/>
          <w:divBdr>
            <w:top w:val="none" w:sz="0" w:space="0" w:color="auto"/>
            <w:left w:val="none" w:sz="0" w:space="0" w:color="auto"/>
            <w:bottom w:val="none" w:sz="0" w:space="0" w:color="auto"/>
            <w:right w:val="none" w:sz="0" w:space="0" w:color="auto"/>
          </w:divBdr>
        </w:div>
        <w:div w:id="287588562">
          <w:marLeft w:val="0"/>
          <w:marRight w:val="0"/>
          <w:marTop w:val="0"/>
          <w:marBottom w:val="0"/>
          <w:divBdr>
            <w:top w:val="none" w:sz="0" w:space="0" w:color="auto"/>
            <w:left w:val="none" w:sz="0" w:space="0" w:color="auto"/>
            <w:bottom w:val="none" w:sz="0" w:space="0" w:color="auto"/>
            <w:right w:val="none" w:sz="0" w:space="0" w:color="auto"/>
          </w:divBdr>
        </w:div>
        <w:div w:id="466121543">
          <w:marLeft w:val="0"/>
          <w:marRight w:val="0"/>
          <w:marTop w:val="0"/>
          <w:marBottom w:val="0"/>
          <w:divBdr>
            <w:top w:val="none" w:sz="0" w:space="0" w:color="auto"/>
            <w:left w:val="none" w:sz="0" w:space="0" w:color="auto"/>
            <w:bottom w:val="none" w:sz="0" w:space="0" w:color="auto"/>
            <w:right w:val="none" w:sz="0" w:space="0" w:color="auto"/>
          </w:divBdr>
        </w:div>
        <w:div w:id="479925284">
          <w:marLeft w:val="0"/>
          <w:marRight w:val="0"/>
          <w:marTop w:val="0"/>
          <w:marBottom w:val="0"/>
          <w:divBdr>
            <w:top w:val="none" w:sz="0" w:space="0" w:color="auto"/>
            <w:left w:val="none" w:sz="0" w:space="0" w:color="auto"/>
            <w:bottom w:val="none" w:sz="0" w:space="0" w:color="auto"/>
            <w:right w:val="none" w:sz="0" w:space="0" w:color="auto"/>
          </w:divBdr>
        </w:div>
        <w:div w:id="481197436">
          <w:marLeft w:val="0"/>
          <w:marRight w:val="0"/>
          <w:marTop w:val="0"/>
          <w:marBottom w:val="0"/>
          <w:divBdr>
            <w:top w:val="none" w:sz="0" w:space="0" w:color="auto"/>
            <w:left w:val="none" w:sz="0" w:space="0" w:color="auto"/>
            <w:bottom w:val="none" w:sz="0" w:space="0" w:color="auto"/>
            <w:right w:val="none" w:sz="0" w:space="0" w:color="auto"/>
          </w:divBdr>
        </w:div>
        <w:div w:id="487944530">
          <w:marLeft w:val="0"/>
          <w:marRight w:val="0"/>
          <w:marTop w:val="0"/>
          <w:marBottom w:val="0"/>
          <w:divBdr>
            <w:top w:val="none" w:sz="0" w:space="0" w:color="auto"/>
            <w:left w:val="none" w:sz="0" w:space="0" w:color="auto"/>
            <w:bottom w:val="none" w:sz="0" w:space="0" w:color="auto"/>
            <w:right w:val="none" w:sz="0" w:space="0" w:color="auto"/>
          </w:divBdr>
        </w:div>
        <w:div w:id="531070209">
          <w:marLeft w:val="0"/>
          <w:marRight w:val="0"/>
          <w:marTop w:val="0"/>
          <w:marBottom w:val="0"/>
          <w:divBdr>
            <w:top w:val="none" w:sz="0" w:space="0" w:color="auto"/>
            <w:left w:val="none" w:sz="0" w:space="0" w:color="auto"/>
            <w:bottom w:val="none" w:sz="0" w:space="0" w:color="auto"/>
            <w:right w:val="none" w:sz="0" w:space="0" w:color="auto"/>
          </w:divBdr>
        </w:div>
        <w:div w:id="552160174">
          <w:marLeft w:val="0"/>
          <w:marRight w:val="0"/>
          <w:marTop w:val="0"/>
          <w:marBottom w:val="0"/>
          <w:divBdr>
            <w:top w:val="none" w:sz="0" w:space="0" w:color="auto"/>
            <w:left w:val="none" w:sz="0" w:space="0" w:color="auto"/>
            <w:bottom w:val="none" w:sz="0" w:space="0" w:color="auto"/>
            <w:right w:val="none" w:sz="0" w:space="0" w:color="auto"/>
          </w:divBdr>
        </w:div>
        <w:div w:id="635989776">
          <w:marLeft w:val="0"/>
          <w:marRight w:val="0"/>
          <w:marTop w:val="0"/>
          <w:marBottom w:val="0"/>
          <w:divBdr>
            <w:top w:val="none" w:sz="0" w:space="0" w:color="auto"/>
            <w:left w:val="none" w:sz="0" w:space="0" w:color="auto"/>
            <w:bottom w:val="none" w:sz="0" w:space="0" w:color="auto"/>
            <w:right w:val="none" w:sz="0" w:space="0" w:color="auto"/>
          </w:divBdr>
        </w:div>
        <w:div w:id="683629450">
          <w:marLeft w:val="0"/>
          <w:marRight w:val="0"/>
          <w:marTop w:val="0"/>
          <w:marBottom w:val="0"/>
          <w:divBdr>
            <w:top w:val="none" w:sz="0" w:space="0" w:color="auto"/>
            <w:left w:val="none" w:sz="0" w:space="0" w:color="auto"/>
            <w:bottom w:val="none" w:sz="0" w:space="0" w:color="auto"/>
            <w:right w:val="none" w:sz="0" w:space="0" w:color="auto"/>
          </w:divBdr>
        </w:div>
        <w:div w:id="698969069">
          <w:marLeft w:val="0"/>
          <w:marRight w:val="0"/>
          <w:marTop w:val="0"/>
          <w:marBottom w:val="0"/>
          <w:divBdr>
            <w:top w:val="none" w:sz="0" w:space="0" w:color="auto"/>
            <w:left w:val="none" w:sz="0" w:space="0" w:color="auto"/>
            <w:bottom w:val="none" w:sz="0" w:space="0" w:color="auto"/>
            <w:right w:val="none" w:sz="0" w:space="0" w:color="auto"/>
          </w:divBdr>
        </w:div>
        <w:div w:id="712921900">
          <w:marLeft w:val="0"/>
          <w:marRight w:val="0"/>
          <w:marTop w:val="0"/>
          <w:marBottom w:val="0"/>
          <w:divBdr>
            <w:top w:val="none" w:sz="0" w:space="0" w:color="auto"/>
            <w:left w:val="none" w:sz="0" w:space="0" w:color="auto"/>
            <w:bottom w:val="none" w:sz="0" w:space="0" w:color="auto"/>
            <w:right w:val="none" w:sz="0" w:space="0" w:color="auto"/>
          </w:divBdr>
        </w:div>
        <w:div w:id="751270755">
          <w:marLeft w:val="0"/>
          <w:marRight w:val="0"/>
          <w:marTop w:val="0"/>
          <w:marBottom w:val="0"/>
          <w:divBdr>
            <w:top w:val="none" w:sz="0" w:space="0" w:color="auto"/>
            <w:left w:val="none" w:sz="0" w:space="0" w:color="auto"/>
            <w:bottom w:val="none" w:sz="0" w:space="0" w:color="auto"/>
            <w:right w:val="none" w:sz="0" w:space="0" w:color="auto"/>
          </w:divBdr>
        </w:div>
        <w:div w:id="779298276">
          <w:marLeft w:val="0"/>
          <w:marRight w:val="0"/>
          <w:marTop w:val="0"/>
          <w:marBottom w:val="0"/>
          <w:divBdr>
            <w:top w:val="none" w:sz="0" w:space="0" w:color="auto"/>
            <w:left w:val="none" w:sz="0" w:space="0" w:color="auto"/>
            <w:bottom w:val="none" w:sz="0" w:space="0" w:color="auto"/>
            <w:right w:val="none" w:sz="0" w:space="0" w:color="auto"/>
          </w:divBdr>
        </w:div>
        <w:div w:id="796412107">
          <w:marLeft w:val="0"/>
          <w:marRight w:val="0"/>
          <w:marTop w:val="0"/>
          <w:marBottom w:val="0"/>
          <w:divBdr>
            <w:top w:val="none" w:sz="0" w:space="0" w:color="auto"/>
            <w:left w:val="none" w:sz="0" w:space="0" w:color="auto"/>
            <w:bottom w:val="none" w:sz="0" w:space="0" w:color="auto"/>
            <w:right w:val="none" w:sz="0" w:space="0" w:color="auto"/>
          </w:divBdr>
        </w:div>
        <w:div w:id="797339999">
          <w:marLeft w:val="0"/>
          <w:marRight w:val="0"/>
          <w:marTop w:val="0"/>
          <w:marBottom w:val="0"/>
          <w:divBdr>
            <w:top w:val="none" w:sz="0" w:space="0" w:color="auto"/>
            <w:left w:val="none" w:sz="0" w:space="0" w:color="auto"/>
            <w:bottom w:val="none" w:sz="0" w:space="0" w:color="auto"/>
            <w:right w:val="none" w:sz="0" w:space="0" w:color="auto"/>
          </w:divBdr>
        </w:div>
        <w:div w:id="805247209">
          <w:marLeft w:val="0"/>
          <w:marRight w:val="0"/>
          <w:marTop w:val="0"/>
          <w:marBottom w:val="0"/>
          <w:divBdr>
            <w:top w:val="none" w:sz="0" w:space="0" w:color="auto"/>
            <w:left w:val="none" w:sz="0" w:space="0" w:color="auto"/>
            <w:bottom w:val="none" w:sz="0" w:space="0" w:color="auto"/>
            <w:right w:val="none" w:sz="0" w:space="0" w:color="auto"/>
          </w:divBdr>
        </w:div>
        <w:div w:id="888687286">
          <w:marLeft w:val="0"/>
          <w:marRight w:val="0"/>
          <w:marTop w:val="0"/>
          <w:marBottom w:val="0"/>
          <w:divBdr>
            <w:top w:val="none" w:sz="0" w:space="0" w:color="auto"/>
            <w:left w:val="none" w:sz="0" w:space="0" w:color="auto"/>
            <w:bottom w:val="none" w:sz="0" w:space="0" w:color="auto"/>
            <w:right w:val="none" w:sz="0" w:space="0" w:color="auto"/>
          </w:divBdr>
        </w:div>
        <w:div w:id="930549374">
          <w:marLeft w:val="0"/>
          <w:marRight w:val="0"/>
          <w:marTop w:val="0"/>
          <w:marBottom w:val="0"/>
          <w:divBdr>
            <w:top w:val="none" w:sz="0" w:space="0" w:color="auto"/>
            <w:left w:val="none" w:sz="0" w:space="0" w:color="auto"/>
            <w:bottom w:val="none" w:sz="0" w:space="0" w:color="auto"/>
            <w:right w:val="none" w:sz="0" w:space="0" w:color="auto"/>
          </w:divBdr>
        </w:div>
        <w:div w:id="930818093">
          <w:marLeft w:val="0"/>
          <w:marRight w:val="0"/>
          <w:marTop w:val="0"/>
          <w:marBottom w:val="0"/>
          <w:divBdr>
            <w:top w:val="none" w:sz="0" w:space="0" w:color="auto"/>
            <w:left w:val="none" w:sz="0" w:space="0" w:color="auto"/>
            <w:bottom w:val="none" w:sz="0" w:space="0" w:color="auto"/>
            <w:right w:val="none" w:sz="0" w:space="0" w:color="auto"/>
          </w:divBdr>
        </w:div>
        <w:div w:id="1015302578">
          <w:marLeft w:val="0"/>
          <w:marRight w:val="0"/>
          <w:marTop w:val="0"/>
          <w:marBottom w:val="0"/>
          <w:divBdr>
            <w:top w:val="none" w:sz="0" w:space="0" w:color="auto"/>
            <w:left w:val="none" w:sz="0" w:space="0" w:color="auto"/>
            <w:bottom w:val="none" w:sz="0" w:space="0" w:color="auto"/>
            <w:right w:val="none" w:sz="0" w:space="0" w:color="auto"/>
          </w:divBdr>
        </w:div>
        <w:div w:id="1035235312">
          <w:marLeft w:val="0"/>
          <w:marRight w:val="0"/>
          <w:marTop w:val="0"/>
          <w:marBottom w:val="0"/>
          <w:divBdr>
            <w:top w:val="none" w:sz="0" w:space="0" w:color="auto"/>
            <w:left w:val="none" w:sz="0" w:space="0" w:color="auto"/>
            <w:bottom w:val="none" w:sz="0" w:space="0" w:color="auto"/>
            <w:right w:val="none" w:sz="0" w:space="0" w:color="auto"/>
          </w:divBdr>
        </w:div>
        <w:div w:id="1094591033">
          <w:marLeft w:val="0"/>
          <w:marRight w:val="0"/>
          <w:marTop w:val="0"/>
          <w:marBottom w:val="0"/>
          <w:divBdr>
            <w:top w:val="none" w:sz="0" w:space="0" w:color="auto"/>
            <w:left w:val="none" w:sz="0" w:space="0" w:color="auto"/>
            <w:bottom w:val="none" w:sz="0" w:space="0" w:color="auto"/>
            <w:right w:val="none" w:sz="0" w:space="0" w:color="auto"/>
          </w:divBdr>
        </w:div>
        <w:div w:id="1165046939">
          <w:marLeft w:val="0"/>
          <w:marRight w:val="0"/>
          <w:marTop w:val="0"/>
          <w:marBottom w:val="0"/>
          <w:divBdr>
            <w:top w:val="none" w:sz="0" w:space="0" w:color="auto"/>
            <w:left w:val="none" w:sz="0" w:space="0" w:color="auto"/>
            <w:bottom w:val="none" w:sz="0" w:space="0" w:color="auto"/>
            <w:right w:val="none" w:sz="0" w:space="0" w:color="auto"/>
          </w:divBdr>
        </w:div>
        <w:div w:id="1167480805">
          <w:marLeft w:val="0"/>
          <w:marRight w:val="0"/>
          <w:marTop w:val="0"/>
          <w:marBottom w:val="0"/>
          <w:divBdr>
            <w:top w:val="none" w:sz="0" w:space="0" w:color="auto"/>
            <w:left w:val="none" w:sz="0" w:space="0" w:color="auto"/>
            <w:bottom w:val="none" w:sz="0" w:space="0" w:color="auto"/>
            <w:right w:val="none" w:sz="0" w:space="0" w:color="auto"/>
          </w:divBdr>
        </w:div>
        <w:div w:id="1201044743">
          <w:marLeft w:val="0"/>
          <w:marRight w:val="0"/>
          <w:marTop w:val="0"/>
          <w:marBottom w:val="0"/>
          <w:divBdr>
            <w:top w:val="none" w:sz="0" w:space="0" w:color="auto"/>
            <w:left w:val="none" w:sz="0" w:space="0" w:color="auto"/>
            <w:bottom w:val="none" w:sz="0" w:space="0" w:color="auto"/>
            <w:right w:val="none" w:sz="0" w:space="0" w:color="auto"/>
          </w:divBdr>
        </w:div>
        <w:div w:id="1255240908">
          <w:marLeft w:val="0"/>
          <w:marRight w:val="0"/>
          <w:marTop w:val="0"/>
          <w:marBottom w:val="0"/>
          <w:divBdr>
            <w:top w:val="none" w:sz="0" w:space="0" w:color="auto"/>
            <w:left w:val="none" w:sz="0" w:space="0" w:color="auto"/>
            <w:bottom w:val="none" w:sz="0" w:space="0" w:color="auto"/>
            <w:right w:val="none" w:sz="0" w:space="0" w:color="auto"/>
          </w:divBdr>
        </w:div>
        <w:div w:id="1304698850">
          <w:marLeft w:val="0"/>
          <w:marRight w:val="0"/>
          <w:marTop w:val="0"/>
          <w:marBottom w:val="0"/>
          <w:divBdr>
            <w:top w:val="none" w:sz="0" w:space="0" w:color="auto"/>
            <w:left w:val="none" w:sz="0" w:space="0" w:color="auto"/>
            <w:bottom w:val="none" w:sz="0" w:space="0" w:color="auto"/>
            <w:right w:val="none" w:sz="0" w:space="0" w:color="auto"/>
          </w:divBdr>
        </w:div>
        <w:div w:id="1318417558">
          <w:marLeft w:val="0"/>
          <w:marRight w:val="0"/>
          <w:marTop w:val="0"/>
          <w:marBottom w:val="0"/>
          <w:divBdr>
            <w:top w:val="none" w:sz="0" w:space="0" w:color="auto"/>
            <w:left w:val="none" w:sz="0" w:space="0" w:color="auto"/>
            <w:bottom w:val="none" w:sz="0" w:space="0" w:color="auto"/>
            <w:right w:val="none" w:sz="0" w:space="0" w:color="auto"/>
          </w:divBdr>
        </w:div>
        <w:div w:id="1344555939">
          <w:marLeft w:val="0"/>
          <w:marRight w:val="0"/>
          <w:marTop w:val="0"/>
          <w:marBottom w:val="0"/>
          <w:divBdr>
            <w:top w:val="none" w:sz="0" w:space="0" w:color="auto"/>
            <w:left w:val="none" w:sz="0" w:space="0" w:color="auto"/>
            <w:bottom w:val="none" w:sz="0" w:space="0" w:color="auto"/>
            <w:right w:val="none" w:sz="0" w:space="0" w:color="auto"/>
          </w:divBdr>
        </w:div>
        <w:div w:id="1414400735">
          <w:marLeft w:val="0"/>
          <w:marRight w:val="0"/>
          <w:marTop w:val="0"/>
          <w:marBottom w:val="0"/>
          <w:divBdr>
            <w:top w:val="none" w:sz="0" w:space="0" w:color="auto"/>
            <w:left w:val="none" w:sz="0" w:space="0" w:color="auto"/>
            <w:bottom w:val="none" w:sz="0" w:space="0" w:color="auto"/>
            <w:right w:val="none" w:sz="0" w:space="0" w:color="auto"/>
          </w:divBdr>
        </w:div>
        <w:div w:id="1422334695">
          <w:marLeft w:val="0"/>
          <w:marRight w:val="0"/>
          <w:marTop w:val="0"/>
          <w:marBottom w:val="0"/>
          <w:divBdr>
            <w:top w:val="none" w:sz="0" w:space="0" w:color="auto"/>
            <w:left w:val="none" w:sz="0" w:space="0" w:color="auto"/>
            <w:bottom w:val="none" w:sz="0" w:space="0" w:color="auto"/>
            <w:right w:val="none" w:sz="0" w:space="0" w:color="auto"/>
          </w:divBdr>
        </w:div>
        <w:div w:id="1453672365">
          <w:marLeft w:val="0"/>
          <w:marRight w:val="0"/>
          <w:marTop w:val="0"/>
          <w:marBottom w:val="0"/>
          <w:divBdr>
            <w:top w:val="none" w:sz="0" w:space="0" w:color="auto"/>
            <w:left w:val="none" w:sz="0" w:space="0" w:color="auto"/>
            <w:bottom w:val="none" w:sz="0" w:space="0" w:color="auto"/>
            <w:right w:val="none" w:sz="0" w:space="0" w:color="auto"/>
          </w:divBdr>
        </w:div>
        <w:div w:id="1527711345">
          <w:marLeft w:val="0"/>
          <w:marRight w:val="0"/>
          <w:marTop w:val="0"/>
          <w:marBottom w:val="0"/>
          <w:divBdr>
            <w:top w:val="none" w:sz="0" w:space="0" w:color="auto"/>
            <w:left w:val="none" w:sz="0" w:space="0" w:color="auto"/>
            <w:bottom w:val="none" w:sz="0" w:space="0" w:color="auto"/>
            <w:right w:val="none" w:sz="0" w:space="0" w:color="auto"/>
          </w:divBdr>
        </w:div>
        <w:div w:id="1536700418">
          <w:marLeft w:val="0"/>
          <w:marRight w:val="0"/>
          <w:marTop w:val="0"/>
          <w:marBottom w:val="0"/>
          <w:divBdr>
            <w:top w:val="none" w:sz="0" w:space="0" w:color="auto"/>
            <w:left w:val="none" w:sz="0" w:space="0" w:color="auto"/>
            <w:bottom w:val="none" w:sz="0" w:space="0" w:color="auto"/>
            <w:right w:val="none" w:sz="0" w:space="0" w:color="auto"/>
          </w:divBdr>
        </w:div>
        <w:div w:id="1624074453">
          <w:marLeft w:val="0"/>
          <w:marRight w:val="0"/>
          <w:marTop w:val="0"/>
          <w:marBottom w:val="0"/>
          <w:divBdr>
            <w:top w:val="none" w:sz="0" w:space="0" w:color="auto"/>
            <w:left w:val="none" w:sz="0" w:space="0" w:color="auto"/>
            <w:bottom w:val="none" w:sz="0" w:space="0" w:color="auto"/>
            <w:right w:val="none" w:sz="0" w:space="0" w:color="auto"/>
          </w:divBdr>
        </w:div>
        <w:div w:id="1679884896">
          <w:marLeft w:val="0"/>
          <w:marRight w:val="0"/>
          <w:marTop w:val="0"/>
          <w:marBottom w:val="0"/>
          <w:divBdr>
            <w:top w:val="none" w:sz="0" w:space="0" w:color="auto"/>
            <w:left w:val="none" w:sz="0" w:space="0" w:color="auto"/>
            <w:bottom w:val="none" w:sz="0" w:space="0" w:color="auto"/>
            <w:right w:val="none" w:sz="0" w:space="0" w:color="auto"/>
          </w:divBdr>
        </w:div>
        <w:div w:id="1696465947">
          <w:marLeft w:val="0"/>
          <w:marRight w:val="0"/>
          <w:marTop w:val="0"/>
          <w:marBottom w:val="0"/>
          <w:divBdr>
            <w:top w:val="none" w:sz="0" w:space="0" w:color="auto"/>
            <w:left w:val="none" w:sz="0" w:space="0" w:color="auto"/>
            <w:bottom w:val="none" w:sz="0" w:space="0" w:color="auto"/>
            <w:right w:val="none" w:sz="0" w:space="0" w:color="auto"/>
          </w:divBdr>
        </w:div>
        <w:div w:id="1736470245">
          <w:marLeft w:val="0"/>
          <w:marRight w:val="0"/>
          <w:marTop w:val="0"/>
          <w:marBottom w:val="0"/>
          <w:divBdr>
            <w:top w:val="none" w:sz="0" w:space="0" w:color="auto"/>
            <w:left w:val="none" w:sz="0" w:space="0" w:color="auto"/>
            <w:bottom w:val="none" w:sz="0" w:space="0" w:color="auto"/>
            <w:right w:val="none" w:sz="0" w:space="0" w:color="auto"/>
          </w:divBdr>
        </w:div>
        <w:div w:id="1756322780">
          <w:marLeft w:val="0"/>
          <w:marRight w:val="0"/>
          <w:marTop w:val="0"/>
          <w:marBottom w:val="0"/>
          <w:divBdr>
            <w:top w:val="none" w:sz="0" w:space="0" w:color="auto"/>
            <w:left w:val="none" w:sz="0" w:space="0" w:color="auto"/>
            <w:bottom w:val="none" w:sz="0" w:space="0" w:color="auto"/>
            <w:right w:val="none" w:sz="0" w:space="0" w:color="auto"/>
          </w:divBdr>
        </w:div>
        <w:div w:id="1790204846">
          <w:marLeft w:val="0"/>
          <w:marRight w:val="0"/>
          <w:marTop w:val="0"/>
          <w:marBottom w:val="0"/>
          <w:divBdr>
            <w:top w:val="none" w:sz="0" w:space="0" w:color="auto"/>
            <w:left w:val="none" w:sz="0" w:space="0" w:color="auto"/>
            <w:bottom w:val="none" w:sz="0" w:space="0" w:color="auto"/>
            <w:right w:val="none" w:sz="0" w:space="0" w:color="auto"/>
          </w:divBdr>
        </w:div>
        <w:div w:id="1810247414">
          <w:marLeft w:val="0"/>
          <w:marRight w:val="0"/>
          <w:marTop w:val="0"/>
          <w:marBottom w:val="0"/>
          <w:divBdr>
            <w:top w:val="none" w:sz="0" w:space="0" w:color="auto"/>
            <w:left w:val="none" w:sz="0" w:space="0" w:color="auto"/>
            <w:bottom w:val="none" w:sz="0" w:space="0" w:color="auto"/>
            <w:right w:val="none" w:sz="0" w:space="0" w:color="auto"/>
          </w:divBdr>
        </w:div>
        <w:div w:id="1813862885">
          <w:marLeft w:val="0"/>
          <w:marRight w:val="0"/>
          <w:marTop w:val="0"/>
          <w:marBottom w:val="0"/>
          <w:divBdr>
            <w:top w:val="none" w:sz="0" w:space="0" w:color="auto"/>
            <w:left w:val="none" w:sz="0" w:space="0" w:color="auto"/>
            <w:bottom w:val="none" w:sz="0" w:space="0" w:color="auto"/>
            <w:right w:val="none" w:sz="0" w:space="0" w:color="auto"/>
          </w:divBdr>
        </w:div>
        <w:div w:id="1829789562">
          <w:marLeft w:val="0"/>
          <w:marRight w:val="0"/>
          <w:marTop w:val="0"/>
          <w:marBottom w:val="0"/>
          <w:divBdr>
            <w:top w:val="none" w:sz="0" w:space="0" w:color="auto"/>
            <w:left w:val="none" w:sz="0" w:space="0" w:color="auto"/>
            <w:bottom w:val="none" w:sz="0" w:space="0" w:color="auto"/>
            <w:right w:val="none" w:sz="0" w:space="0" w:color="auto"/>
          </w:divBdr>
        </w:div>
        <w:div w:id="1845390269">
          <w:marLeft w:val="0"/>
          <w:marRight w:val="0"/>
          <w:marTop w:val="0"/>
          <w:marBottom w:val="0"/>
          <w:divBdr>
            <w:top w:val="none" w:sz="0" w:space="0" w:color="auto"/>
            <w:left w:val="none" w:sz="0" w:space="0" w:color="auto"/>
            <w:bottom w:val="none" w:sz="0" w:space="0" w:color="auto"/>
            <w:right w:val="none" w:sz="0" w:space="0" w:color="auto"/>
          </w:divBdr>
        </w:div>
        <w:div w:id="2004159857">
          <w:marLeft w:val="0"/>
          <w:marRight w:val="0"/>
          <w:marTop w:val="0"/>
          <w:marBottom w:val="0"/>
          <w:divBdr>
            <w:top w:val="none" w:sz="0" w:space="0" w:color="auto"/>
            <w:left w:val="none" w:sz="0" w:space="0" w:color="auto"/>
            <w:bottom w:val="none" w:sz="0" w:space="0" w:color="auto"/>
            <w:right w:val="none" w:sz="0" w:space="0" w:color="auto"/>
          </w:divBdr>
        </w:div>
        <w:div w:id="2064060761">
          <w:marLeft w:val="0"/>
          <w:marRight w:val="0"/>
          <w:marTop w:val="0"/>
          <w:marBottom w:val="0"/>
          <w:divBdr>
            <w:top w:val="none" w:sz="0" w:space="0" w:color="auto"/>
            <w:left w:val="none" w:sz="0" w:space="0" w:color="auto"/>
            <w:bottom w:val="none" w:sz="0" w:space="0" w:color="auto"/>
            <w:right w:val="none" w:sz="0" w:space="0" w:color="auto"/>
          </w:divBdr>
        </w:div>
        <w:div w:id="2075467867">
          <w:marLeft w:val="0"/>
          <w:marRight w:val="0"/>
          <w:marTop w:val="0"/>
          <w:marBottom w:val="0"/>
          <w:divBdr>
            <w:top w:val="none" w:sz="0" w:space="0" w:color="auto"/>
            <w:left w:val="none" w:sz="0" w:space="0" w:color="auto"/>
            <w:bottom w:val="none" w:sz="0" w:space="0" w:color="auto"/>
            <w:right w:val="none" w:sz="0" w:space="0" w:color="auto"/>
          </w:divBdr>
        </w:div>
        <w:div w:id="2091463348">
          <w:marLeft w:val="0"/>
          <w:marRight w:val="0"/>
          <w:marTop w:val="0"/>
          <w:marBottom w:val="0"/>
          <w:divBdr>
            <w:top w:val="none" w:sz="0" w:space="0" w:color="auto"/>
            <w:left w:val="none" w:sz="0" w:space="0" w:color="auto"/>
            <w:bottom w:val="none" w:sz="0" w:space="0" w:color="auto"/>
            <w:right w:val="none" w:sz="0" w:space="0" w:color="auto"/>
          </w:divBdr>
        </w:div>
        <w:div w:id="2099984591">
          <w:marLeft w:val="0"/>
          <w:marRight w:val="0"/>
          <w:marTop w:val="0"/>
          <w:marBottom w:val="0"/>
          <w:divBdr>
            <w:top w:val="none" w:sz="0" w:space="0" w:color="auto"/>
            <w:left w:val="none" w:sz="0" w:space="0" w:color="auto"/>
            <w:bottom w:val="none" w:sz="0" w:space="0" w:color="auto"/>
            <w:right w:val="none" w:sz="0" w:space="0" w:color="auto"/>
          </w:divBdr>
        </w:div>
      </w:divsChild>
    </w:div>
    <w:div w:id="1640459745">
      <w:bodyDiv w:val="1"/>
      <w:marLeft w:val="0"/>
      <w:marRight w:val="0"/>
      <w:marTop w:val="0"/>
      <w:marBottom w:val="0"/>
      <w:divBdr>
        <w:top w:val="none" w:sz="0" w:space="0" w:color="auto"/>
        <w:left w:val="none" w:sz="0" w:space="0" w:color="auto"/>
        <w:bottom w:val="none" w:sz="0" w:space="0" w:color="auto"/>
        <w:right w:val="none" w:sz="0" w:space="0" w:color="auto"/>
      </w:divBdr>
      <w:divsChild>
        <w:div w:id="29231649">
          <w:marLeft w:val="0"/>
          <w:marRight w:val="0"/>
          <w:marTop w:val="0"/>
          <w:marBottom w:val="0"/>
          <w:divBdr>
            <w:top w:val="none" w:sz="0" w:space="0" w:color="auto"/>
            <w:left w:val="none" w:sz="0" w:space="0" w:color="auto"/>
            <w:bottom w:val="none" w:sz="0" w:space="0" w:color="auto"/>
            <w:right w:val="none" w:sz="0" w:space="0" w:color="auto"/>
          </w:divBdr>
          <w:divsChild>
            <w:div w:id="204830172">
              <w:marLeft w:val="0"/>
              <w:marRight w:val="0"/>
              <w:marTop w:val="0"/>
              <w:marBottom w:val="0"/>
              <w:divBdr>
                <w:top w:val="none" w:sz="0" w:space="0" w:color="auto"/>
                <w:left w:val="none" w:sz="0" w:space="0" w:color="auto"/>
                <w:bottom w:val="none" w:sz="0" w:space="0" w:color="auto"/>
                <w:right w:val="none" w:sz="0" w:space="0" w:color="auto"/>
              </w:divBdr>
            </w:div>
            <w:div w:id="214657938">
              <w:marLeft w:val="0"/>
              <w:marRight w:val="0"/>
              <w:marTop w:val="0"/>
              <w:marBottom w:val="0"/>
              <w:divBdr>
                <w:top w:val="none" w:sz="0" w:space="0" w:color="auto"/>
                <w:left w:val="none" w:sz="0" w:space="0" w:color="auto"/>
                <w:bottom w:val="none" w:sz="0" w:space="0" w:color="auto"/>
                <w:right w:val="none" w:sz="0" w:space="0" w:color="auto"/>
              </w:divBdr>
            </w:div>
            <w:div w:id="540286284">
              <w:marLeft w:val="0"/>
              <w:marRight w:val="0"/>
              <w:marTop w:val="0"/>
              <w:marBottom w:val="0"/>
              <w:divBdr>
                <w:top w:val="none" w:sz="0" w:space="0" w:color="auto"/>
                <w:left w:val="none" w:sz="0" w:space="0" w:color="auto"/>
                <w:bottom w:val="none" w:sz="0" w:space="0" w:color="auto"/>
                <w:right w:val="none" w:sz="0" w:space="0" w:color="auto"/>
              </w:divBdr>
            </w:div>
            <w:div w:id="1472748681">
              <w:marLeft w:val="0"/>
              <w:marRight w:val="0"/>
              <w:marTop w:val="0"/>
              <w:marBottom w:val="0"/>
              <w:divBdr>
                <w:top w:val="none" w:sz="0" w:space="0" w:color="auto"/>
                <w:left w:val="none" w:sz="0" w:space="0" w:color="auto"/>
                <w:bottom w:val="none" w:sz="0" w:space="0" w:color="auto"/>
                <w:right w:val="none" w:sz="0" w:space="0" w:color="auto"/>
              </w:divBdr>
            </w:div>
            <w:div w:id="1535927168">
              <w:marLeft w:val="0"/>
              <w:marRight w:val="0"/>
              <w:marTop w:val="0"/>
              <w:marBottom w:val="0"/>
              <w:divBdr>
                <w:top w:val="none" w:sz="0" w:space="0" w:color="auto"/>
                <w:left w:val="none" w:sz="0" w:space="0" w:color="auto"/>
                <w:bottom w:val="none" w:sz="0" w:space="0" w:color="auto"/>
                <w:right w:val="none" w:sz="0" w:space="0" w:color="auto"/>
              </w:divBdr>
            </w:div>
          </w:divsChild>
        </w:div>
        <w:div w:id="958145618">
          <w:marLeft w:val="0"/>
          <w:marRight w:val="0"/>
          <w:marTop w:val="0"/>
          <w:marBottom w:val="0"/>
          <w:divBdr>
            <w:top w:val="none" w:sz="0" w:space="0" w:color="auto"/>
            <w:left w:val="none" w:sz="0" w:space="0" w:color="auto"/>
            <w:bottom w:val="none" w:sz="0" w:space="0" w:color="auto"/>
            <w:right w:val="none" w:sz="0" w:space="0" w:color="auto"/>
          </w:divBdr>
          <w:divsChild>
            <w:div w:id="61493783">
              <w:marLeft w:val="0"/>
              <w:marRight w:val="0"/>
              <w:marTop w:val="0"/>
              <w:marBottom w:val="0"/>
              <w:divBdr>
                <w:top w:val="none" w:sz="0" w:space="0" w:color="auto"/>
                <w:left w:val="none" w:sz="0" w:space="0" w:color="auto"/>
                <w:bottom w:val="none" w:sz="0" w:space="0" w:color="auto"/>
                <w:right w:val="none" w:sz="0" w:space="0" w:color="auto"/>
              </w:divBdr>
            </w:div>
            <w:div w:id="425074508">
              <w:marLeft w:val="0"/>
              <w:marRight w:val="0"/>
              <w:marTop w:val="0"/>
              <w:marBottom w:val="0"/>
              <w:divBdr>
                <w:top w:val="none" w:sz="0" w:space="0" w:color="auto"/>
                <w:left w:val="none" w:sz="0" w:space="0" w:color="auto"/>
                <w:bottom w:val="none" w:sz="0" w:space="0" w:color="auto"/>
                <w:right w:val="none" w:sz="0" w:space="0" w:color="auto"/>
              </w:divBdr>
            </w:div>
          </w:divsChild>
        </w:div>
        <w:div w:id="1402366950">
          <w:marLeft w:val="0"/>
          <w:marRight w:val="0"/>
          <w:marTop w:val="0"/>
          <w:marBottom w:val="0"/>
          <w:divBdr>
            <w:top w:val="none" w:sz="0" w:space="0" w:color="auto"/>
            <w:left w:val="none" w:sz="0" w:space="0" w:color="auto"/>
            <w:bottom w:val="none" w:sz="0" w:space="0" w:color="auto"/>
            <w:right w:val="none" w:sz="0" w:space="0" w:color="auto"/>
          </w:divBdr>
          <w:divsChild>
            <w:div w:id="248316597">
              <w:marLeft w:val="0"/>
              <w:marRight w:val="0"/>
              <w:marTop w:val="0"/>
              <w:marBottom w:val="0"/>
              <w:divBdr>
                <w:top w:val="none" w:sz="0" w:space="0" w:color="auto"/>
                <w:left w:val="none" w:sz="0" w:space="0" w:color="auto"/>
                <w:bottom w:val="none" w:sz="0" w:space="0" w:color="auto"/>
                <w:right w:val="none" w:sz="0" w:space="0" w:color="auto"/>
              </w:divBdr>
            </w:div>
            <w:div w:id="463239390">
              <w:marLeft w:val="0"/>
              <w:marRight w:val="0"/>
              <w:marTop w:val="0"/>
              <w:marBottom w:val="0"/>
              <w:divBdr>
                <w:top w:val="none" w:sz="0" w:space="0" w:color="auto"/>
                <w:left w:val="none" w:sz="0" w:space="0" w:color="auto"/>
                <w:bottom w:val="none" w:sz="0" w:space="0" w:color="auto"/>
                <w:right w:val="none" w:sz="0" w:space="0" w:color="auto"/>
              </w:divBdr>
            </w:div>
            <w:div w:id="1290284463">
              <w:marLeft w:val="0"/>
              <w:marRight w:val="0"/>
              <w:marTop w:val="0"/>
              <w:marBottom w:val="0"/>
              <w:divBdr>
                <w:top w:val="none" w:sz="0" w:space="0" w:color="auto"/>
                <w:left w:val="none" w:sz="0" w:space="0" w:color="auto"/>
                <w:bottom w:val="none" w:sz="0" w:space="0" w:color="auto"/>
                <w:right w:val="none" w:sz="0" w:space="0" w:color="auto"/>
              </w:divBdr>
            </w:div>
            <w:div w:id="1773235717">
              <w:marLeft w:val="0"/>
              <w:marRight w:val="0"/>
              <w:marTop w:val="0"/>
              <w:marBottom w:val="0"/>
              <w:divBdr>
                <w:top w:val="none" w:sz="0" w:space="0" w:color="auto"/>
                <w:left w:val="none" w:sz="0" w:space="0" w:color="auto"/>
                <w:bottom w:val="none" w:sz="0" w:space="0" w:color="auto"/>
                <w:right w:val="none" w:sz="0" w:space="0" w:color="auto"/>
              </w:divBdr>
            </w:div>
            <w:div w:id="1783722267">
              <w:marLeft w:val="0"/>
              <w:marRight w:val="0"/>
              <w:marTop w:val="0"/>
              <w:marBottom w:val="0"/>
              <w:divBdr>
                <w:top w:val="none" w:sz="0" w:space="0" w:color="auto"/>
                <w:left w:val="none" w:sz="0" w:space="0" w:color="auto"/>
                <w:bottom w:val="none" w:sz="0" w:space="0" w:color="auto"/>
                <w:right w:val="none" w:sz="0" w:space="0" w:color="auto"/>
              </w:divBdr>
            </w:div>
          </w:divsChild>
        </w:div>
        <w:div w:id="1650552809">
          <w:marLeft w:val="0"/>
          <w:marRight w:val="0"/>
          <w:marTop w:val="0"/>
          <w:marBottom w:val="0"/>
          <w:divBdr>
            <w:top w:val="none" w:sz="0" w:space="0" w:color="auto"/>
            <w:left w:val="none" w:sz="0" w:space="0" w:color="auto"/>
            <w:bottom w:val="none" w:sz="0" w:space="0" w:color="auto"/>
            <w:right w:val="none" w:sz="0" w:space="0" w:color="auto"/>
          </w:divBdr>
          <w:divsChild>
            <w:div w:id="966155704">
              <w:marLeft w:val="0"/>
              <w:marRight w:val="0"/>
              <w:marTop w:val="0"/>
              <w:marBottom w:val="0"/>
              <w:divBdr>
                <w:top w:val="none" w:sz="0" w:space="0" w:color="auto"/>
                <w:left w:val="none" w:sz="0" w:space="0" w:color="auto"/>
                <w:bottom w:val="none" w:sz="0" w:space="0" w:color="auto"/>
                <w:right w:val="none" w:sz="0" w:space="0" w:color="auto"/>
              </w:divBdr>
            </w:div>
            <w:div w:id="1874028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068308">
      <w:bodyDiv w:val="1"/>
      <w:marLeft w:val="0"/>
      <w:marRight w:val="0"/>
      <w:marTop w:val="0"/>
      <w:marBottom w:val="0"/>
      <w:divBdr>
        <w:top w:val="none" w:sz="0" w:space="0" w:color="auto"/>
        <w:left w:val="none" w:sz="0" w:space="0" w:color="auto"/>
        <w:bottom w:val="none" w:sz="0" w:space="0" w:color="auto"/>
        <w:right w:val="none" w:sz="0" w:space="0" w:color="auto"/>
      </w:divBdr>
      <w:divsChild>
        <w:div w:id="386606631">
          <w:marLeft w:val="0"/>
          <w:marRight w:val="0"/>
          <w:marTop w:val="0"/>
          <w:marBottom w:val="0"/>
          <w:divBdr>
            <w:top w:val="none" w:sz="0" w:space="0" w:color="auto"/>
            <w:left w:val="none" w:sz="0" w:space="0" w:color="auto"/>
            <w:bottom w:val="none" w:sz="0" w:space="0" w:color="auto"/>
            <w:right w:val="none" w:sz="0" w:space="0" w:color="auto"/>
          </w:divBdr>
        </w:div>
        <w:div w:id="561986732">
          <w:marLeft w:val="0"/>
          <w:marRight w:val="0"/>
          <w:marTop w:val="0"/>
          <w:marBottom w:val="0"/>
          <w:divBdr>
            <w:top w:val="none" w:sz="0" w:space="0" w:color="auto"/>
            <w:left w:val="none" w:sz="0" w:space="0" w:color="auto"/>
            <w:bottom w:val="none" w:sz="0" w:space="0" w:color="auto"/>
            <w:right w:val="none" w:sz="0" w:space="0" w:color="auto"/>
          </w:divBdr>
        </w:div>
        <w:div w:id="1013611413">
          <w:marLeft w:val="0"/>
          <w:marRight w:val="0"/>
          <w:marTop w:val="0"/>
          <w:marBottom w:val="0"/>
          <w:divBdr>
            <w:top w:val="none" w:sz="0" w:space="0" w:color="auto"/>
            <w:left w:val="none" w:sz="0" w:space="0" w:color="auto"/>
            <w:bottom w:val="none" w:sz="0" w:space="0" w:color="auto"/>
            <w:right w:val="none" w:sz="0" w:space="0" w:color="auto"/>
          </w:divBdr>
        </w:div>
        <w:div w:id="1060979493">
          <w:marLeft w:val="0"/>
          <w:marRight w:val="0"/>
          <w:marTop w:val="0"/>
          <w:marBottom w:val="0"/>
          <w:divBdr>
            <w:top w:val="none" w:sz="0" w:space="0" w:color="auto"/>
            <w:left w:val="none" w:sz="0" w:space="0" w:color="auto"/>
            <w:bottom w:val="none" w:sz="0" w:space="0" w:color="auto"/>
            <w:right w:val="none" w:sz="0" w:space="0" w:color="auto"/>
          </w:divBdr>
        </w:div>
        <w:div w:id="1812822761">
          <w:marLeft w:val="0"/>
          <w:marRight w:val="0"/>
          <w:marTop w:val="0"/>
          <w:marBottom w:val="0"/>
          <w:divBdr>
            <w:top w:val="none" w:sz="0" w:space="0" w:color="auto"/>
            <w:left w:val="none" w:sz="0" w:space="0" w:color="auto"/>
            <w:bottom w:val="none" w:sz="0" w:space="0" w:color="auto"/>
            <w:right w:val="none" w:sz="0" w:space="0" w:color="auto"/>
          </w:divBdr>
        </w:div>
      </w:divsChild>
    </w:div>
    <w:div w:id="1843272362">
      <w:bodyDiv w:val="1"/>
      <w:marLeft w:val="0"/>
      <w:marRight w:val="0"/>
      <w:marTop w:val="0"/>
      <w:marBottom w:val="0"/>
      <w:divBdr>
        <w:top w:val="none" w:sz="0" w:space="0" w:color="auto"/>
        <w:left w:val="none" w:sz="0" w:space="0" w:color="auto"/>
        <w:bottom w:val="none" w:sz="0" w:space="0" w:color="auto"/>
        <w:right w:val="none" w:sz="0" w:space="0" w:color="auto"/>
      </w:divBdr>
    </w:div>
    <w:div w:id="1918249068">
      <w:bodyDiv w:val="1"/>
      <w:marLeft w:val="0"/>
      <w:marRight w:val="0"/>
      <w:marTop w:val="0"/>
      <w:marBottom w:val="0"/>
      <w:divBdr>
        <w:top w:val="none" w:sz="0" w:space="0" w:color="auto"/>
        <w:left w:val="none" w:sz="0" w:space="0" w:color="auto"/>
        <w:bottom w:val="none" w:sz="0" w:space="0" w:color="auto"/>
        <w:right w:val="none" w:sz="0" w:space="0" w:color="auto"/>
      </w:divBdr>
    </w:div>
    <w:div w:id="1939412740">
      <w:bodyDiv w:val="1"/>
      <w:marLeft w:val="0"/>
      <w:marRight w:val="0"/>
      <w:marTop w:val="0"/>
      <w:marBottom w:val="0"/>
      <w:divBdr>
        <w:top w:val="none" w:sz="0" w:space="0" w:color="auto"/>
        <w:left w:val="none" w:sz="0" w:space="0" w:color="auto"/>
        <w:bottom w:val="none" w:sz="0" w:space="0" w:color="auto"/>
        <w:right w:val="none" w:sz="0" w:space="0" w:color="auto"/>
      </w:divBdr>
      <w:divsChild>
        <w:div w:id="37749523">
          <w:marLeft w:val="0"/>
          <w:marRight w:val="0"/>
          <w:marTop w:val="0"/>
          <w:marBottom w:val="0"/>
          <w:divBdr>
            <w:top w:val="none" w:sz="0" w:space="0" w:color="auto"/>
            <w:left w:val="none" w:sz="0" w:space="0" w:color="auto"/>
            <w:bottom w:val="none" w:sz="0" w:space="0" w:color="auto"/>
            <w:right w:val="none" w:sz="0" w:space="0" w:color="auto"/>
          </w:divBdr>
        </w:div>
        <w:div w:id="419837992">
          <w:marLeft w:val="0"/>
          <w:marRight w:val="0"/>
          <w:marTop w:val="0"/>
          <w:marBottom w:val="0"/>
          <w:divBdr>
            <w:top w:val="none" w:sz="0" w:space="0" w:color="auto"/>
            <w:left w:val="none" w:sz="0" w:space="0" w:color="auto"/>
            <w:bottom w:val="none" w:sz="0" w:space="0" w:color="auto"/>
            <w:right w:val="none" w:sz="0" w:space="0" w:color="auto"/>
          </w:divBdr>
        </w:div>
        <w:div w:id="1524052748">
          <w:marLeft w:val="0"/>
          <w:marRight w:val="0"/>
          <w:marTop w:val="0"/>
          <w:marBottom w:val="0"/>
          <w:divBdr>
            <w:top w:val="none" w:sz="0" w:space="0" w:color="auto"/>
            <w:left w:val="none" w:sz="0" w:space="0" w:color="auto"/>
            <w:bottom w:val="none" w:sz="0" w:space="0" w:color="auto"/>
            <w:right w:val="none" w:sz="0" w:space="0" w:color="auto"/>
          </w:divBdr>
          <w:divsChild>
            <w:div w:id="1417678041">
              <w:marLeft w:val="-75"/>
              <w:marRight w:val="0"/>
              <w:marTop w:val="30"/>
              <w:marBottom w:val="30"/>
              <w:divBdr>
                <w:top w:val="none" w:sz="0" w:space="0" w:color="auto"/>
                <w:left w:val="none" w:sz="0" w:space="0" w:color="auto"/>
                <w:bottom w:val="none" w:sz="0" w:space="0" w:color="auto"/>
                <w:right w:val="none" w:sz="0" w:space="0" w:color="auto"/>
              </w:divBdr>
              <w:divsChild>
                <w:div w:id="135531508">
                  <w:marLeft w:val="0"/>
                  <w:marRight w:val="0"/>
                  <w:marTop w:val="0"/>
                  <w:marBottom w:val="0"/>
                  <w:divBdr>
                    <w:top w:val="none" w:sz="0" w:space="0" w:color="auto"/>
                    <w:left w:val="none" w:sz="0" w:space="0" w:color="auto"/>
                    <w:bottom w:val="none" w:sz="0" w:space="0" w:color="auto"/>
                    <w:right w:val="none" w:sz="0" w:space="0" w:color="auto"/>
                  </w:divBdr>
                  <w:divsChild>
                    <w:div w:id="394474867">
                      <w:marLeft w:val="0"/>
                      <w:marRight w:val="0"/>
                      <w:marTop w:val="0"/>
                      <w:marBottom w:val="0"/>
                      <w:divBdr>
                        <w:top w:val="none" w:sz="0" w:space="0" w:color="auto"/>
                        <w:left w:val="none" w:sz="0" w:space="0" w:color="auto"/>
                        <w:bottom w:val="none" w:sz="0" w:space="0" w:color="auto"/>
                        <w:right w:val="none" w:sz="0" w:space="0" w:color="auto"/>
                      </w:divBdr>
                    </w:div>
                  </w:divsChild>
                </w:div>
                <w:div w:id="334456492">
                  <w:marLeft w:val="0"/>
                  <w:marRight w:val="0"/>
                  <w:marTop w:val="0"/>
                  <w:marBottom w:val="0"/>
                  <w:divBdr>
                    <w:top w:val="none" w:sz="0" w:space="0" w:color="auto"/>
                    <w:left w:val="none" w:sz="0" w:space="0" w:color="auto"/>
                    <w:bottom w:val="none" w:sz="0" w:space="0" w:color="auto"/>
                    <w:right w:val="none" w:sz="0" w:space="0" w:color="auto"/>
                  </w:divBdr>
                  <w:divsChild>
                    <w:div w:id="810633191">
                      <w:marLeft w:val="0"/>
                      <w:marRight w:val="0"/>
                      <w:marTop w:val="0"/>
                      <w:marBottom w:val="0"/>
                      <w:divBdr>
                        <w:top w:val="none" w:sz="0" w:space="0" w:color="auto"/>
                        <w:left w:val="none" w:sz="0" w:space="0" w:color="auto"/>
                        <w:bottom w:val="none" w:sz="0" w:space="0" w:color="auto"/>
                        <w:right w:val="none" w:sz="0" w:space="0" w:color="auto"/>
                      </w:divBdr>
                    </w:div>
                  </w:divsChild>
                </w:div>
                <w:div w:id="359430297">
                  <w:marLeft w:val="0"/>
                  <w:marRight w:val="0"/>
                  <w:marTop w:val="0"/>
                  <w:marBottom w:val="0"/>
                  <w:divBdr>
                    <w:top w:val="none" w:sz="0" w:space="0" w:color="auto"/>
                    <w:left w:val="none" w:sz="0" w:space="0" w:color="auto"/>
                    <w:bottom w:val="none" w:sz="0" w:space="0" w:color="auto"/>
                    <w:right w:val="none" w:sz="0" w:space="0" w:color="auto"/>
                  </w:divBdr>
                  <w:divsChild>
                    <w:div w:id="1038776913">
                      <w:marLeft w:val="0"/>
                      <w:marRight w:val="0"/>
                      <w:marTop w:val="0"/>
                      <w:marBottom w:val="0"/>
                      <w:divBdr>
                        <w:top w:val="none" w:sz="0" w:space="0" w:color="auto"/>
                        <w:left w:val="none" w:sz="0" w:space="0" w:color="auto"/>
                        <w:bottom w:val="none" w:sz="0" w:space="0" w:color="auto"/>
                        <w:right w:val="none" w:sz="0" w:space="0" w:color="auto"/>
                      </w:divBdr>
                    </w:div>
                  </w:divsChild>
                </w:div>
                <w:div w:id="369886893">
                  <w:marLeft w:val="0"/>
                  <w:marRight w:val="0"/>
                  <w:marTop w:val="0"/>
                  <w:marBottom w:val="0"/>
                  <w:divBdr>
                    <w:top w:val="none" w:sz="0" w:space="0" w:color="auto"/>
                    <w:left w:val="none" w:sz="0" w:space="0" w:color="auto"/>
                    <w:bottom w:val="none" w:sz="0" w:space="0" w:color="auto"/>
                    <w:right w:val="none" w:sz="0" w:space="0" w:color="auto"/>
                  </w:divBdr>
                  <w:divsChild>
                    <w:div w:id="1178274964">
                      <w:marLeft w:val="0"/>
                      <w:marRight w:val="0"/>
                      <w:marTop w:val="0"/>
                      <w:marBottom w:val="0"/>
                      <w:divBdr>
                        <w:top w:val="none" w:sz="0" w:space="0" w:color="auto"/>
                        <w:left w:val="none" w:sz="0" w:space="0" w:color="auto"/>
                        <w:bottom w:val="none" w:sz="0" w:space="0" w:color="auto"/>
                        <w:right w:val="none" w:sz="0" w:space="0" w:color="auto"/>
                      </w:divBdr>
                    </w:div>
                  </w:divsChild>
                </w:div>
                <w:div w:id="418409755">
                  <w:marLeft w:val="0"/>
                  <w:marRight w:val="0"/>
                  <w:marTop w:val="0"/>
                  <w:marBottom w:val="0"/>
                  <w:divBdr>
                    <w:top w:val="none" w:sz="0" w:space="0" w:color="auto"/>
                    <w:left w:val="none" w:sz="0" w:space="0" w:color="auto"/>
                    <w:bottom w:val="none" w:sz="0" w:space="0" w:color="auto"/>
                    <w:right w:val="none" w:sz="0" w:space="0" w:color="auto"/>
                  </w:divBdr>
                  <w:divsChild>
                    <w:div w:id="758721590">
                      <w:marLeft w:val="0"/>
                      <w:marRight w:val="0"/>
                      <w:marTop w:val="0"/>
                      <w:marBottom w:val="0"/>
                      <w:divBdr>
                        <w:top w:val="none" w:sz="0" w:space="0" w:color="auto"/>
                        <w:left w:val="none" w:sz="0" w:space="0" w:color="auto"/>
                        <w:bottom w:val="none" w:sz="0" w:space="0" w:color="auto"/>
                        <w:right w:val="none" w:sz="0" w:space="0" w:color="auto"/>
                      </w:divBdr>
                    </w:div>
                  </w:divsChild>
                </w:div>
                <w:div w:id="523057991">
                  <w:marLeft w:val="0"/>
                  <w:marRight w:val="0"/>
                  <w:marTop w:val="0"/>
                  <w:marBottom w:val="0"/>
                  <w:divBdr>
                    <w:top w:val="none" w:sz="0" w:space="0" w:color="auto"/>
                    <w:left w:val="none" w:sz="0" w:space="0" w:color="auto"/>
                    <w:bottom w:val="none" w:sz="0" w:space="0" w:color="auto"/>
                    <w:right w:val="none" w:sz="0" w:space="0" w:color="auto"/>
                  </w:divBdr>
                  <w:divsChild>
                    <w:div w:id="178012732">
                      <w:marLeft w:val="0"/>
                      <w:marRight w:val="0"/>
                      <w:marTop w:val="0"/>
                      <w:marBottom w:val="0"/>
                      <w:divBdr>
                        <w:top w:val="none" w:sz="0" w:space="0" w:color="auto"/>
                        <w:left w:val="none" w:sz="0" w:space="0" w:color="auto"/>
                        <w:bottom w:val="none" w:sz="0" w:space="0" w:color="auto"/>
                        <w:right w:val="none" w:sz="0" w:space="0" w:color="auto"/>
                      </w:divBdr>
                    </w:div>
                  </w:divsChild>
                </w:div>
                <w:div w:id="776171631">
                  <w:marLeft w:val="0"/>
                  <w:marRight w:val="0"/>
                  <w:marTop w:val="0"/>
                  <w:marBottom w:val="0"/>
                  <w:divBdr>
                    <w:top w:val="none" w:sz="0" w:space="0" w:color="auto"/>
                    <w:left w:val="none" w:sz="0" w:space="0" w:color="auto"/>
                    <w:bottom w:val="none" w:sz="0" w:space="0" w:color="auto"/>
                    <w:right w:val="none" w:sz="0" w:space="0" w:color="auto"/>
                  </w:divBdr>
                  <w:divsChild>
                    <w:div w:id="858929651">
                      <w:marLeft w:val="0"/>
                      <w:marRight w:val="0"/>
                      <w:marTop w:val="0"/>
                      <w:marBottom w:val="0"/>
                      <w:divBdr>
                        <w:top w:val="none" w:sz="0" w:space="0" w:color="auto"/>
                        <w:left w:val="none" w:sz="0" w:space="0" w:color="auto"/>
                        <w:bottom w:val="none" w:sz="0" w:space="0" w:color="auto"/>
                        <w:right w:val="none" w:sz="0" w:space="0" w:color="auto"/>
                      </w:divBdr>
                    </w:div>
                  </w:divsChild>
                </w:div>
                <w:div w:id="778528732">
                  <w:marLeft w:val="0"/>
                  <w:marRight w:val="0"/>
                  <w:marTop w:val="0"/>
                  <w:marBottom w:val="0"/>
                  <w:divBdr>
                    <w:top w:val="none" w:sz="0" w:space="0" w:color="auto"/>
                    <w:left w:val="none" w:sz="0" w:space="0" w:color="auto"/>
                    <w:bottom w:val="none" w:sz="0" w:space="0" w:color="auto"/>
                    <w:right w:val="none" w:sz="0" w:space="0" w:color="auto"/>
                  </w:divBdr>
                  <w:divsChild>
                    <w:div w:id="1675840662">
                      <w:marLeft w:val="0"/>
                      <w:marRight w:val="0"/>
                      <w:marTop w:val="0"/>
                      <w:marBottom w:val="0"/>
                      <w:divBdr>
                        <w:top w:val="none" w:sz="0" w:space="0" w:color="auto"/>
                        <w:left w:val="none" w:sz="0" w:space="0" w:color="auto"/>
                        <w:bottom w:val="none" w:sz="0" w:space="0" w:color="auto"/>
                        <w:right w:val="none" w:sz="0" w:space="0" w:color="auto"/>
                      </w:divBdr>
                    </w:div>
                  </w:divsChild>
                </w:div>
                <w:div w:id="782462592">
                  <w:marLeft w:val="0"/>
                  <w:marRight w:val="0"/>
                  <w:marTop w:val="0"/>
                  <w:marBottom w:val="0"/>
                  <w:divBdr>
                    <w:top w:val="none" w:sz="0" w:space="0" w:color="auto"/>
                    <w:left w:val="none" w:sz="0" w:space="0" w:color="auto"/>
                    <w:bottom w:val="none" w:sz="0" w:space="0" w:color="auto"/>
                    <w:right w:val="none" w:sz="0" w:space="0" w:color="auto"/>
                  </w:divBdr>
                  <w:divsChild>
                    <w:div w:id="1344553396">
                      <w:marLeft w:val="0"/>
                      <w:marRight w:val="0"/>
                      <w:marTop w:val="0"/>
                      <w:marBottom w:val="0"/>
                      <w:divBdr>
                        <w:top w:val="none" w:sz="0" w:space="0" w:color="auto"/>
                        <w:left w:val="none" w:sz="0" w:space="0" w:color="auto"/>
                        <w:bottom w:val="none" w:sz="0" w:space="0" w:color="auto"/>
                        <w:right w:val="none" w:sz="0" w:space="0" w:color="auto"/>
                      </w:divBdr>
                    </w:div>
                  </w:divsChild>
                </w:div>
                <w:div w:id="811866427">
                  <w:marLeft w:val="0"/>
                  <w:marRight w:val="0"/>
                  <w:marTop w:val="0"/>
                  <w:marBottom w:val="0"/>
                  <w:divBdr>
                    <w:top w:val="none" w:sz="0" w:space="0" w:color="auto"/>
                    <w:left w:val="none" w:sz="0" w:space="0" w:color="auto"/>
                    <w:bottom w:val="none" w:sz="0" w:space="0" w:color="auto"/>
                    <w:right w:val="none" w:sz="0" w:space="0" w:color="auto"/>
                  </w:divBdr>
                  <w:divsChild>
                    <w:div w:id="1925454654">
                      <w:marLeft w:val="0"/>
                      <w:marRight w:val="0"/>
                      <w:marTop w:val="0"/>
                      <w:marBottom w:val="0"/>
                      <w:divBdr>
                        <w:top w:val="none" w:sz="0" w:space="0" w:color="auto"/>
                        <w:left w:val="none" w:sz="0" w:space="0" w:color="auto"/>
                        <w:bottom w:val="none" w:sz="0" w:space="0" w:color="auto"/>
                        <w:right w:val="none" w:sz="0" w:space="0" w:color="auto"/>
                      </w:divBdr>
                    </w:div>
                  </w:divsChild>
                </w:div>
                <w:div w:id="880945567">
                  <w:marLeft w:val="0"/>
                  <w:marRight w:val="0"/>
                  <w:marTop w:val="0"/>
                  <w:marBottom w:val="0"/>
                  <w:divBdr>
                    <w:top w:val="none" w:sz="0" w:space="0" w:color="auto"/>
                    <w:left w:val="none" w:sz="0" w:space="0" w:color="auto"/>
                    <w:bottom w:val="none" w:sz="0" w:space="0" w:color="auto"/>
                    <w:right w:val="none" w:sz="0" w:space="0" w:color="auto"/>
                  </w:divBdr>
                  <w:divsChild>
                    <w:div w:id="596906327">
                      <w:marLeft w:val="0"/>
                      <w:marRight w:val="0"/>
                      <w:marTop w:val="0"/>
                      <w:marBottom w:val="0"/>
                      <w:divBdr>
                        <w:top w:val="none" w:sz="0" w:space="0" w:color="auto"/>
                        <w:left w:val="none" w:sz="0" w:space="0" w:color="auto"/>
                        <w:bottom w:val="none" w:sz="0" w:space="0" w:color="auto"/>
                        <w:right w:val="none" w:sz="0" w:space="0" w:color="auto"/>
                      </w:divBdr>
                    </w:div>
                  </w:divsChild>
                </w:div>
                <w:div w:id="904947510">
                  <w:marLeft w:val="0"/>
                  <w:marRight w:val="0"/>
                  <w:marTop w:val="0"/>
                  <w:marBottom w:val="0"/>
                  <w:divBdr>
                    <w:top w:val="none" w:sz="0" w:space="0" w:color="auto"/>
                    <w:left w:val="none" w:sz="0" w:space="0" w:color="auto"/>
                    <w:bottom w:val="none" w:sz="0" w:space="0" w:color="auto"/>
                    <w:right w:val="none" w:sz="0" w:space="0" w:color="auto"/>
                  </w:divBdr>
                  <w:divsChild>
                    <w:div w:id="1316572016">
                      <w:marLeft w:val="0"/>
                      <w:marRight w:val="0"/>
                      <w:marTop w:val="0"/>
                      <w:marBottom w:val="0"/>
                      <w:divBdr>
                        <w:top w:val="none" w:sz="0" w:space="0" w:color="auto"/>
                        <w:left w:val="none" w:sz="0" w:space="0" w:color="auto"/>
                        <w:bottom w:val="none" w:sz="0" w:space="0" w:color="auto"/>
                        <w:right w:val="none" w:sz="0" w:space="0" w:color="auto"/>
                      </w:divBdr>
                    </w:div>
                  </w:divsChild>
                </w:div>
                <w:div w:id="936013593">
                  <w:marLeft w:val="0"/>
                  <w:marRight w:val="0"/>
                  <w:marTop w:val="0"/>
                  <w:marBottom w:val="0"/>
                  <w:divBdr>
                    <w:top w:val="none" w:sz="0" w:space="0" w:color="auto"/>
                    <w:left w:val="none" w:sz="0" w:space="0" w:color="auto"/>
                    <w:bottom w:val="none" w:sz="0" w:space="0" w:color="auto"/>
                    <w:right w:val="none" w:sz="0" w:space="0" w:color="auto"/>
                  </w:divBdr>
                  <w:divsChild>
                    <w:div w:id="210658753">
                      <w:marLeft w:val="0"/>
                      <w:marRight w:val="0"/>
                      <w:marTop w:val="0"/>
                      <w:marBottom w:val="0"/>
                      <w:divBdr>
                        <w:top w:val="none" w:sz="0" w:space="0" w:color="auto"/>
                        <w:left w:val="none" w:sz="0" w:space="0" w:color="auto"/>
                        <w:bottom w:val="none" w:sz="0" w:space="0" w:color="auto"/>
                        <w:right w:val="none" w:sz="0" w:space="0" w:color="auto"/>
                      </w:divBdr>
                    </w:div>
                  </w:divsChild>
                </w:div>
                <w:div w:id="975179841">
                  <w:marLeft w:val="0"/>
                  <w:marRight w:val="0"/>
                  <w:marTop w:val="0"/>
                  <w:marBottom w:val="0"/>
                  <w:divBdr>
                    <w:top w:val="none" w:sz="0" w:space="0" w:color="auto"/>
                    <w:left w:val="none" w:sz="0" w:space="0" w:color="auto"/>
                    <w:bottom w:val="none" w:sz="0" w:space="0" w:color="auto"/>
                    <w:right w:val="none" w:sz="0" w:space="0" w:color="auto"/>
                  </w:divBdr>
                  <w:divsChild>
                    <w:div w:id="1347827995">
                      <w:marLeft w:val="0"/>
                      <w:marRight w:val="0"/>
                      <w:marTop w:val="0"/>
                      <w:marBottom w:val="0"/>
                      <w:divBdr>
                        <w:top w:val="none" w:sz="0" w:space="0" w:color="auto"/>
                        <w:left w:val="none" w:sz="0" w:space="0" w:color="auto"/>
                        <w:bottom w:val="none" w:sz="0" w:space="0" w:color="auto"/>
                        <w:right w:val="none" w:sz="0" w:space="0" w:color="auto"/>
                      </w:divBdr>
                    </w:div>
                    <w:div w:id="1621107899">
                      <w:marLeft w:val="0"/>
                      <w:marRight w:val="0"/>
                      <w:marTop w:val="0"/>
                      <w:marBottom w:val="0"/>
                      <w:divBdr>
                        <w:top w:val="none" w:sz="0" w:space="0" w:color="auto"/>
                        <w:left w:val="none" w:sz="0" w:space="0" w:color="auto"/>
                        <w:bottom w:val="none" w:sz="0" w:space="0" w:color="auto"/>
                        <w:right w:val="none" w:sz="0" w:space="0" w:color="auto"/>
                      </w:divBdr>
                    </w:div>
                  </w:divsChild>
                </w:div>
                <w:div w:id="981077582">
                  <w:marLeft w:val="0"/>
                  <w:marRight w:val="0"/>
                  <w:marTop w:val="0"/>
                  <w:marBottom w:val="0"/>
                  <w:divBdr>
                    <w:top w:val="none" w:sz="0" w:space="0" w:color="auto"/>
                    <w:left w:val="none" w:sz="0" w:space="0" w:color="auto"/>
                    <w:bottom w:val="none" w:sz="0" w:space="0" w:color="auto"/>
                    <w:right w:val="none" w:sz="0" w:space="0" w:color="auto"/>
                  </w:divBdr>
                  <w:divsChild>
                    <w:div w:id="455487599">
                      <w:marLeft w:val="0"/>
                      <w:marRight w:val="0"/>
                      <w:marTop w:val="0"/>
                      <w:marBottom w:val="0"/>
                      <w:divBdr>
                        <w:top w:val="none" w:sz="0" w:space="0" w:color="auto"/>
                        <w:left w:val="none" w:sz="0" w:space="0" w:color="auto"/>
                        <w:bottom w:val="none" w:sz="0" w:space="0" w:color="auto"/>
                        <w:right w:val="none" w:sz="0" w:space="0" w:color="auto"/>
                      </w:divBdr>
                    </w:div>
                  </w:divsChild>
                </w:div>
                <w:div w:id="1040469325">
                  <w:marLeft w:val="0"/>
                  <w:marRight w:val="0"/>
                  <w:marTop w:val="0"/>
                  <w:marBottom w:val="0"/>
                  <w:divBdr>
                    <w:top w:val="none" w:sz="0" w:space="0" w:color="auto"/>
                    <w:left w:val="none" w:sz="0" w:space="0" w:color="auto"/>
                    <w:bottom w:val="none" w:sz="0" w:space="0" w:color="auto"/>
                    <w:right w:val="none" w:sz="0" w:space="0" w:color="auto"/>
                  </w:divBdr>
                  <w:divsChild>
                    <w:div w:id="350028882">
                      <w:marLeft w:val="0"/>
                      <w:marRight w:val="0"/>
                      <w:marTop w:val="0"/>
                      <w:marBottom w:val="0"/>
                      <w:divBdr>
                        <w:top w:val="none" w:sz="0" w:space="0" w:color="auto"/>
                        <w:left w:val="none" w:sz="0" w:space="0" w:color="auto"/>
                        <w:bottom w:val="none" w:sz="0" w:space="0" w:color="auto"/>
                        <w:right w:val="none" w:sz="0" w:space="0" w:color="auto"/>
                      </w:divBdr>
                    </w:div>
                  </w:divsChild>
                </w:div>
                <w:div w:id="1100491701">
                  <w:marLeft w:val="0"/>
                  <w:marRight w:val="0"/>
                  <w:marTop w:val="0"/>
                  <w:marBottom w:val="0"/>
                  <w:divBdr>
                    <w:top w:val="none" w:sz="0" w:space="0" w:color="auto"/>
                    <w:left w:val="none" w:sz="0" w:space="0" w:color="auto"/>
                    <w:bottom w:val="none" w:sz="0" w:space="0" w:color="auto"/>
                    <w:right w:val="none" w:sz="0" w:space="0" w:color="auto"/>
                  </w:divBdr>
                  <w:divsChild>
                    <w:div w:id="1313875045">
                      <w:marLeft w:val="0"/>
                      <w:marRight w:val="0"/>
                      <w:marTop w:val="0"/>
                      <w:marBottom w:val="0"/>
                      <w:divBdr>
                        <w:top w:val="none" w:sz="0" w:space="0" w:color="auto"/>
                        <w:left w:val="none" w:sz="0" w:space="0" w:color="auto"/>
                        <w:bottom w:val="none" w:sz="0" w:space="0" w:color="auto"/>
                        <w:right w:val="none" w:sz="0" w:space="0" w:color="auto"/>
                      </w:divBdr>
                    </w:div>
                  </w:divsChild>
                </w:div>
                <w:div w:id="1125537037">
                  <w:marLeft w:val="0"/>
                  <w:marRight w:val="0"/>
                  <w:marTop w:val="0"/>
                  <w:marBottom w:val="0"/>
                  <w:divBdr>
                    <w:top w:val="none" w:sz="0" w:space="0" w:color="auto"/>
                    <w:left w:val="none" w:sz="0" w:space="0" w:color="auto"/>
                    <w:bottom w:val="none" w:sz="0" w:space="0" w:color="auto"/>
                    <w:right w:val="none" w:sz="0" w:space="0" w:color="auto"/>
                  </w:divBdr>
                  <w:divsChild>
                    <w:div w:id="1855149130">
                      <w:marLeft w:val="0"/>
                      <w:marRight w:val="0"/>
                      <w:marTop w:val="0"/>
                      <w:marBottom w:val="0"/>
                      <w:divBdr>
                        <w:top w:val="none" w:sz="0" w:space="0" w:color="auto"/>
                        <w:left w:val="none" w:sz="0" w:space="0" w:color="auto"/>
                        <w:bottom w:val="none" w:sz="0" w:space="0" w:color="auto"/>
                        <w:right w:val="none" w:sz="0" w:space="0" w:color="auto"/>
                      </w:divBdr>
                    </w:div>
                  </w:divsChild>
                </w:div>
                <w:div w:id="1290088867">
                  <w:marLeft w:val="0"/>
                  <w:marRight w:val="0"/>
                  <w:marTop w:val="0"/>
                  <w:marBottom w:val="0"/>
                  <w:divBdr>
                    <w:top w:val="none" w:sz="0" w:space="0" w:color="auto"/>
                    <w:left w:val="none" w:sz="0" w:space="0" w:color="auto"/>
                    <w:bottom w:val="none" w:sz="0" w:space="0" w:color="auto"/>
                    <w:right w:val="none" w:sz="0" w:space="0" w:color="auto"/>
                  </w:divBdr>
                  <w:divsChild>
                    <w:div w:id="727387923">
                      <w:marLeft w:val="0"/>
                      <w:marRight w:val="0"/>
                      <w:marTop w:val="0"/>
                      <w:marBottom w:val="0"/>
                      <w:divBdr>
                        <w:top w:val="none" w:sz="0" w:space="0" w:color="auto"/>
                        <w:left w:val="none" w:sz="0" w:space="0" w:color="auto"/>
                        <w:bottom w:val="none" w:sz="0" w:space="0" w:color="auto"/>
                        <w:right w:val="none" w:sz="0" w:space="0" w:color="auto"/>
                      </w:divBdr>
                    </w:div>
                  </w:divsChild>
                </w:div>
                <w:div w:id="1408307821">
                  <w:marLeft w:val="0"/>
                  <w:marRight w:val="0"/>
                  <w:marTop w:val="0"/>
                  <w:marBottom w:val="0"/>
                  <w:divBdr>
                    <w:top w:val="none" w:sz="0" w:space="0" w:color="auto"/>
                    <w:left w:val="none" w:sz="0" w:space="0" w:color="auto"/>
                    <w:bottom w:val="none" w:sz="0" w:space="0" w:color="auto"/>
                    <w:right w:val="none" w:sz="0" w:space="0" w:color="auto"/>
                  </w:divBdr>
                  <w:divsChild>
                    <w:div w:id="788547014">
                      <w:marLeft w:val="0"/>
                      <w:marRight w:val="0"/>
                      <w:marTop w:val="0"/>
                      <w:marBottom w:val="0"/>
                      <w:divBdr>
                        <w:top w:val="none" w:sz="0" w:space="0" w:color="auto"/>
                        <w:left w:val="none" w:sz="0" w:space="0" w:color="auto"/>
                        <w:bottom w:val="none" w:sz="0" w:space="0" w:color="auto"/>
                        <w:right w:val="none" w:sz="0" w:space="0" w:color="auto"/>
                      </w:divBdr>
                    </w:div>
                  </w:divsChild>
                </w:div>
                <w:div w:id="1530484823">
                  <w:marLeft w:val="0"/>
                  <w:marRight w:val="0"/>
                  <w:marTop w:val="0"/>
                  <w:marBottom w:val="0"/>
                  <w:divBdr>
                    <w:top w:val="none" w:sz="0" w:space="0" w:color="auto"/>
                    <w:left w:val="none" w:sz="0" w:space="0" w:color="auto"/>
                    <w:bottom w:val="none" w:sz="0" w:space="0" w:color="auto"/>
                    <w:right w:val="none" w:sz="0" w:space="0" w:color="auto"/>
                  </w:divBdr>
                  <w:divsChild>
                    <w:div w:id="1761369540">
                      <w:marLeft w:val="0"/>
                      <w:marRight w:val="0"/>
                      <w:marTop w:val="0"/>
                      <w:marBottom w:val="0"/>
                      <w:divBdr>
                        <w:top w:val="none" w:sz="0" w:space="0" w:color="auto"/>
                        <w:left w:val="none" w:sz="0" w:space="0" w:color="auto"/>
                        <w:bottom w:val="none" w:sz="0" w:space="0" w:color="auto"/>
                        <w:right w:val="none" w:sz="0" w:space="0" w:color="auto"/>
                      </w:divBdr>
                    </w:div>
                  </w:divsChild>
                </w:div>
                <w:div w:id="1642076152">
                  <w:marLeft w:val="0"/>
                  <w:marRight w:val="0"/>
                  <w:marTop w:val="0"/>
                  <w:marBottom w:val="0"/>
                  <w:divBdr>
                    <w:top w:val="none" w:sz="0" w:space="0" w:color="auto"/>
                    <w:left w:val="none" w:sz="0" w:space="0" w:color="auto"/>
                    <w:bottom w:val="none" w:sz="0" w:space="0" w:color="auto"/>
                    <w:right w:val="none" w:sz="0" w:space="0" w:color="auto"/>
                  </w:divBdr>
                  <w:divsChild>
                    <w:div w:id="566451990">
                      <w:marLeft w:val="0"/>
                      <w:marRight w:val="0"/>
                      <w:marTop w:val="0"/>
                      <w:marBottom w:val="0"/>
                      <w:divBdr>
                        <w:top w:val="none" w:sz="0" w:space="0" w:color="auto"/>
                        <w:left w:val="none" w:sz="0" w:space="0" w:color="auto"/>
                        <w:bottom w:val="none" w:sz="0" w:space="0" w:color="auto"/>
                        <w:right w:val="none" w:sz="0" w:space="0" w:color="auto"/>
                      </w:divBdr>
                    </w:div>
                  </w:divsChild>
                </w:div>
                <w:div w:id="1650791517">
                  <w:marLeft w:val="0"/>
                  <w:marRight w:val="0"/>
                  <w:marTop w:val="0"/>
                  <w:marBottom w:val="0"/>
                  <w:divBdr>
                    <w:top w:val="none" w:sz="0" w:space="0" w:color="auto"/>
                    <w:left w:val="none" w:sz="0" w:space="0" w:color="auto"/>
                    <w:bottom w:val="none" w:sz="0" w:space="0" w:color="auto"/>
                    <w:right w:val="none" w:sz="0" w:space="0" w:color="auto"/>
                  </w:divBdr>
                  <w:divsChild>
                    <w:div w:id="346257469">
                      <w:marLeft w:val="0"/>
                      <w:marRight w:val="0"/>
                      <w:marTop w:val="0"/>
                      <w:marBottom w:val="0"/>
                      <w:divBdr>
                        <w:top w:val="none" w:sz="0" w:space="0" w:color="auto"/>
                        <w:left w:val="none" w:sz="0" w:space="0" w:color="auto"/>
                        <w:bottom w:val="none" w:sz="0" w:space="0" w:color="auto"/>
                        <w:right w:val="none" w:sz="0" w:space="0" w:color="auto"/>
                      </w:divBdr>
                    </w:div>
                  </w:divsChild>
                </w:div>
                <w:div w:id="1688289937">
                  <w:marLeft w:val="0"/>
                  <w:marRight w:val="0"/>
                  <w:marTop w:val="0"/>
                  <w:marBottom w:val="0"/>
                  <w:divBdr>
                    <w:top w:val="none" w:sz="0" w:space="0" w:color="auto"/>
                    <w:left w:val="none" w:sz="0" w:space="0" w:color="auto"/>
                    <w:bottom w:val="none" w:sz="0" w:space="0" w:color="auto"/>
                    <w:right w:val="none" w:sz="0" w:space="0" w:color="auto"/>
                  </w:divBdr>
                  <w:divsChild>
                    <w:div w:id="1017197404">
                      <w:marLeft w:val="0"/>
                      <w:marRight w:val="0"/>
                      <w:marTop w:val="0"/>
                      <w:marBottom w:val="0"/>
                      <w:divBdr>
                        <w:top w:val="none" w:sz="0" w:space="0" w:color="auto"/>
                        <w:left w:val="none" w:sz="0" w:space="0" w:color="auto"/>
                        <w:bottom w:val="none" w:sz="0" w:space="0" w:color="auto"/>
                        <w:right w:val="none" w:sz="0" w:space="0" w:color="auto"/>
                      </w:divBdr>
                    </w:div>
                  </w:divsChild>
                </w:div>
                <w:div w:id="2020084989">
                  <w:marLeft w:val="0"/>
                  <w:marRight w:val="0"/>
                  <w:marTop w:val="0"/>
                  <w:marBottom w:val="0"/>
                  <w:divBdr>
                    <w:top w:val="none" w:sz="0" w:space="0" w:color="auto"/>
                    <w:left w:val="none" w:sz="0" w:space="0" w:color="auto"/>
                    <w:bottom w:val="none" w:sz="0" w:space="0" w:color="auto"/>
                    <w:right w:val="none" w:sz="0" w:space="0" w:color="auto"/>
                  </w:divBdr>
                  <w:divsChild>
                    <w:div w:id="866021500">
                      <w:marLeft w:val="0"/>
                      <w:marRight w:val="0"/>
                      <w:marTop w:val="0"/>
                      <w:marBottom w:val="0"/>
                      <w:divBdr>
                        <w:top w:val="none" w:sz="0" w:space="0" w:color="auto"/>
                        <w:left w:val="none" w:sz="0" w:space="0" w:color="auto"/>
                        <w:bottom w:val="none" w:sz="0" w:space="0" w:color="auto"/>
                        <w:right w:val="none" w:sz="0" w:space="0" w:color="auto"/>
                      </w:divBdr>
                    </w:div>
                  </w:divsChild>
                </w:div>
                <w:div w:id="2037804010">
                  <w:marLeft w:val="0"/>
                  <w:marRight w:val="0"/>
                  <w:marTop w:val="0"/>
                  <w:marBottom w:val="0"/>
                  <w:divBdr>
                    <w:top w:val="none" w:sz="0" w:space="0" w:color="auto"/>
                    <w:left w:val="none" w:sz="0" w:space="0" w:color="auto"/>
                    <w:bottom w:val="none" w:sz="0" w:space="0" w:color="auto"/>
                    <w:right w:val="none" w:sz="0" w:space="0" w:color="auto"/>
                  </w:divBdr>
                  <w:divsChild>
                    <w:div w:id="1424186711">
                      <w:marLeft w:val="0"/>
                      <w:marRight w:val="0"/>
                      <w:marTop w:val="0"/>
                      <w:marBottom w:val="0"/>
                      <w:divBdr>
                        <w:top w:val="none" w:sz="0" w:space="0" w:color="auto"/>
                        <w:left w:val="none" w:sz="0" w:space="0" w:color="auto"/>
                        <w:bottom w:val="none" w:sz="0" w:space="0" w:color="auto"/>
                        <w:right w:val="none" w:sz="0" w:space="0" w:color="auto"/>
                      </w:divBdr>
                    </w:div>
                  </w:divsChild>
                </w:div>
                <w:div w:id="2088724412">
                  <w:marLeft w:val="0"/>
                  <w:marRight w:val="0"/>
                  <w:marTop w:val="0"/>
                  <w:marBottom w:val="0"/>
                  <w:divBdr>
                    <w:top w:val="none" w:sz="0" w:space="0" w:color="auto"/>
                    <w:left w:val="none" w:sz="0" w:space="0" w:color="auto"/>
                    <w:bottom w:val="none" w:sz="0" w:space="0" w:color="auto"/>
                    <w:right w:val="none" w:sz="0" w:space="0" w:color="auto"/>
                  </w:divBdr>
                  <w:divsChild>
                    <w:div w:id="130249245">
                      <w:marLeft w:val="0"/>
                      <w:marRight w:val="0"/>
                      <w:marTop w:val="0"/>
                      <w:marBottom w:val="0"/>
                      <w:divBdr>
                        <w:top w:val="none" w:sz="0" w:space="0" w:color="auto"/>
                        <w:left w:val="none" w:sz="0" w:space="0" w:color="auto"/>
                        <w:bottom w:val="none" w:sz="0" w:space="0" w:color="auto"/>
                        <w:right w:val="none" w:sz="0" w:space="0" w:color="auto"/>
                      </w:divBdr>
                    </w:div>
                  </w:divsChild>
                </w:div>
                <w:div w:id="2097164905">
                  <w:marLeft w:val="0"/>
                  <w:marRight w:val="0"/>
                  <w:marTop w:val="0"/>
                  <w:marBottom w:val="0"/>
                  <w:divBdr>
                    <w:top w:val="none" w:sz="0" w:space="0" w:color="auto"/>
                    <w:left w:val="none" w:sz="0" w:space="0" w:color="auto"/>
                    <w:bottom w:val="none" w:sz="0" w:space="0" w:color="auto"/>
                    <w:right w:val="none" w:sz="0" w:space="0" w:color="auto"/>
                  </w:divBdr>
                  <w:divsChild>
                    <w:div w:id="577981105">
                      <w:marLeft w:val="0"/>
                      <w:marRight w:val="0"/>
                      <w:marTop w:val="0"/>
                      <w:marBottom w:val="0"/>
                      <w:divBdr>
                        <w:top w:val="none" w:sz="0" w:space="0" w:color="auto"/>
                        <w:left w:val="none" w:sz="0" w:space="0" w:color="auto"/>
                        <w:bottom w:val="none" w:sz="0" w:space="0" w:color="auto"/>
                        <w:right w:val="none" w:sz="0" w:space="0" w:color="auto"/>
                      </w:divBdr>
                    </w:div>
                    <w:div w:id="2141534643">
                      <w:marLeft w:val="0"/>
                      <w:marRight w:val="0"/>
                      <w:marTop w:val="0"/>
                      <w:marBottom w:val="0"/>
                      <w:divBdr>
                        <w:top w:val="none" w:sz="0" w:space="0" w:color="auto"/>
                        <w:left w:val="none" w:sz="0" w:space="0" w:color="auto"/>
                        <w:bottom w:val="none" w:sz="0" w:space="0" w:color="auto"/>
                        <w:right w:val="none" w:sz="0" w:space="0" w:color="auto"/>
                      </w:divBdr>
                    </w:div>
                  </w:divsChild>
                </w:div>
                <w:div w:id="2118677383">
                  <w:marLeft w:val="0"/>
                  <w:marRight w:val="0"/>
                  <w:marTop w:val="0"/>
                  <w:marBottom w:val="0"/>
                  <w:divBdr>
                    <w:top w:val="none" w:sz="0" w:space="0" w:color="auto"/>
                    <w:left w:val="none" w:sz="0" w:space="0" w:color="auto"/>
                    <w:bottom w:val="none" w:sz="0" w:space="0" w:color="auto"/>
                    <w:right w:val="none" w:sz="0" w:space="0" w:color="auto"/>
                  </w:divBdr>
                  <w:divsChild>
                    <w:div w:id="1476798620">
                      <w:marLeft w:val="0"/>
                      <w:marRight w:val="0"/>
                      <w:marTop w:val="0"/>
                      <w:marBottom w:val="0"/>
                      <w:divBdr>
                        <w:top w:val="none" w:sz="0" w:space="0" w:color="auto"/>
                        <w:left w:val="none" w:sz="0" w:space="0" w:color="auto"/>
                        <w:bottom w:val="none" w:sz="0" w:space="0" w:color="auto"/>
                        <w:right w:val="none" w:sz="0" w:space="0" w:color="auto"/>
                      </w:divBdr>
                    </w:div>
                  </w:divsChild>
                </w:div>
                <w:div w:id="2133131608">
                  <w:marLeft w:val="0"/>
                  <w:marRight w:val="0"/>
                  <w:marTop w:val="0"/>
                  <w:marBottom w:val="0"/>
                  <w:divBdr>
                    <w:top w:val="none" w:sz="0" w:space="0" w:color="auto"/>
                    <w:left w:val="none" w:sz="0" w:space="0" w:color="auto"/>
                    <w:bottom w:val="none" w:sz="0" w:space="0" w:color="auto"/>
                    <w:right w:val="none" w:sz="0" w:space="0" w:color="auto"/>
                  </w:divBdr>
                  <w:divsChild>
                    <w:div w:id="204539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7554086">
          <w:marLeft w:val="0"/>
          <w:marRight w:val="0"/>
          <w:marTop w:val="0"/>
          <w:marBottom w:val="0"/>
          <w:divBdr>
            <w:top w:val="none" w:sz="0" w:space="0" w:color="auto"/>
            <w:left w:val="none" w:sz="0" w:space="0" w:color="auto"/>
            <w:bottom w:val="none" w:sz="0" w:space="0" w:color="auto"/>
            <w:right w:val="none" w:sz="0" w:space="0" w:color="auto"/>
          </w:divBdr>
        </w:div>
      </w:divsChild>
    </w:div>
    <w:div w:id="2015452617">
      <w:bodyDiv w:val="1"/>
      <w:marLeft w:val="0"/>
      <w:marRight w:val="0"/>
      <w:marTop w:val="0"/>
      <w:marBottom w:val="0"/>
      <w:divBdr>
        <w:top w:val="none" w:sz="0" w:space="0" w:color="auto"/>
        <w:left w:val="none" w:sz="0" w:space="0" w:color="auto"/>
        <w:bottom w:val="none" w:sz="0" w:space="0" w:color="auto"/>
        <w:right w:val="none" w:sz="0" w:space="0" w:color="auto"/>
      </w:divBdr>
      <w:divsChild>
        <w:div w:id="327638500">
          <w:marLeft w:val="0"/>
          <w:marRight w:val="0"/>
          <w:marTop w:val="0"/>
          <w:marBottom w:val="0"/>
          <w:divBdr>
            <w:top w:val="none" w:sz="0" w:space="0" w:color="auto"/>
            <w:left w:val="none" w:sz="0" w:space="0" w:color="auto"/>
            <w:bottom w:val="none" w:sz="0" w:space="0" w:color="auto"/>
            <w:right w:val="none" w:sz="0" w:space="0" w:color="auto"/>
          </w:divBdr>
        </w:div>
        <w:div w:id="915473958">
          <w:marLeft w:val="0"/>
          <w:marRight w:val="0"/>
          <w:marTop w:val="0"/>
          <w:marBottom w:val="0"/>
          <w:divBdr>
            <w:top w:val="none" w:sz="0" w:space="0" w:color="auto"/>
            <w:left w:val="none" w:sz="0" w:space="0" w:color="auto"/>
            <w:bottom w:val="none" w:sz="0" w:space="0" w:color="auto"/>
            <w:right w:val="none" w:sz="0" w:space="0" w:color="auto"/>
          </w:divBdr>
        </w:div>
        <w:div w:id="1207377220">
          <w:marLeft w:val="0"/>
          <w:marRight w:val="0"/>
          <w:marTop w:val="0"/>
          <w:marBottom w:val="0"/>
          <w:divBdr>
            <w:top w:val="none" w:sz="0" w:space="0" w:color="auto"/>
            <w:left w:val="none" w:sz="0" w:space="0" w:color="auto"/>
            <w:bottom w:val="none" w:sz="0" w:space="0" w:color="auto"/>
            <w:right w:val="none" w:sz="0" w:space="0" w:color="auto"/>
          </w:divBdr>
        </w:div>
        <w:div w:id="1321690527">
          <w:marLeft w:val="0"/>
          <w:marRight w:val="0"/>
          <w:marTop w:val="0"/>
          <w:marBottom w:val="0"/>
          <w:divBdr>
            <w:top w:val="none" w:sz="0" w:space="0" w:color="auto"/>
            <w:left w:val="none" w:sz="0" w:space="0" w:color="auto"/>
            <w:bottom w:val="none" w:sz="0" w:space="0" w:color="auto"/>
            <w:right w:val="none" w:sz="0" w:space="0" w:color="auto"/>
          </w:divBdr>
        </w:div>
        <w:div w:id="1423994162">
          <w:marLeft w:val="0"/>
          <w:marRight w:val="0"/>
          <w:marTop w:val="0"/>
          <w:marBottom w:val="0"/>
          <w:divBdr>
            <w:top w:val="none" w:sz="0" w:space="0" w:color="auto"/>
            <w:left w:val="none" w:sz="0" w:space="0" w:color="auto"/>
            <w:bottom w:val="none" w:sz="0" w:space="0" w:color="auto"/>
            <w:right w:val="none" w:sz="0" w:space="0" w:color="auto"/>
          </w:divBdr>
        </w:div>
        <w:div w:id="1743407389">
          <w:marLeft w:val="0"/>
          <w:marRight w:val="0"/>
          <w:marTop w:val="0"/>
          <w:marBottom w:val="0"/>
          <w:divBdr>
            <w:top w:val="none" w:sz="0" w:space="0" w:color="auto"/>
            <w:left w:val="none" w:sz="0" w:space="0" w:color="auto"/>
            <w:bottom w:val="none" w:sz="0" w:space="0" w:color="auto"/>
            <w:right w:val="none" w:sz="0" w:space="0" w:color="auto"/>
          </w:divBdr>
        </w:div>
        <w:div w:id="2052337019">
          <w:marLeft w:val="0"/>
          <w:marRight w:val="0"/>
          <w:marTop w:val="0"/>
          <w:marBottom w:val="0"/>
          <w:divBdr>
            <w:top w:val="none" w:sz="0" w:space="0" w:color="auto"/>
            <w:left w:val="none" w:sz="0" w:space="0" w:color="auto"/>
            <w:bottom w:val="none" w:sz="0" w:space="0" w:color="auto"/>
            <w:right w:val="none" w:sz="0" w:space="0" w:color="auto"/>
          </w:divBdr>
        </w:div>
      </w:divsChild>
    </w:div>
    <w:div w:id="2021809910">
      <w:bodyDiv w:val="1"/>
      <w:marLeft w:val="0"/>
      <w:marRight w:val="0"/>
      <w:marTop w:val="0"/>
      <w:marBottom w:val="0"/>
      <w:divBdr>
        <w:top w:val="none" w:sz="0" w:space="0" w:color="auto"/>
        <w:left w:val="none" w:sz="0" w:space="0" w:color="auto"/>
        <w:bottom w:val="none" w:sz="0" w:space="0" w:color="auto"/>
        <w:right w:val="none" w:sz="0" w:space="0" w:color="auto"/>
      </w:divBdr>
      <w:divsChild>
        <w:div w:id="143009844">
          <w:marLeft w:val="0"/>
          <w:marRight w:val="0"/>
          <w:marTop w:val="0"/>
          <w:marBottom w:val="0"/>
          <w:divBdr>
            <w:top w:val="none" w:sz="0" w:space="0" w:color="auto"/>
            <w:left w:val="none" w:sz="0" w:space="0" w:color="auto"/>
            <w:bottom w:val="none" w:sz="0" w:space="0" w:color="auto"/>
            <w:right w:val="none" w:sz="0" w:space="0" w:color="auto"/>
          </w:divBdr>
        </w:div>
        <w:div w:id="1279676075">
          <w:marLeft w:val="0"/>
          <w:marRight w:val="0"/>
          <w:marTop w:val="0"/>
          <w:marBottom w:val="0"/>
          <w:divBdr>
            <w:top w:val="none" w:sz="0" w:space="0" w:color="auto"/>
            <w:left w:val="none" w:sz="0" w:space="0" w:color="auto"/>
            <w:bottom w:val="none" w:sz="0" w:space="0" w:color="auto"/>
            <w:right w:val="none" w:sz="0" w:space="0" w:color="auto"/>
          </w:divBdr>
        </w:div>
        <w:div w:id="142642072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utoriteitpersoonsgegevens.nl/nl/zelf-doen/privacyrechten/klacht-over-gebruik-persoonsgegevens"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documenttasks/documenttasks1.xml><?xml version="1.0" encoding="utf-8"?>
<t:Tasks xmlns:t="http://schemas.microsoft.com/office/tasks/2019/documenttasks" xmlns:oel="http://schemas.microsoft.com/office/2019/extlst">
  <t:Task id="{64504897-98D3-4A41-A050-692517AA778D}">
    <t:Anchor>
      <t:Comment id="329622209"/>
    </t:Anchor>
    <t:History>
      <t:Event id="{98EACC19-0496-430A-8FB1-EC788C123460}" time="2023-05-17T07:32:11.582Z">
        <t:Attribution userId="S::n.akhavin@ooz.nl::dbd776b4-2f2b-46ca-96bb-5021cd1899d9" userProvider="AD" userName="Nouchka Akhavin"/>
        <t:Anchor>
          <t:Comment id="329622209"/>
        </t:Anchor>
        <t:Create/>
      </t:Event>
      <t:Event id="{798C3197-FA8E-4760-8088-C8A392F828B4}" time="2023-05-17T07:32:11.582Z">
        <t:Attribution userId="S::n.akhavin@ooz.nl::dbd776b4-2f2b-46ca-96bb-5021cd1899d9" userProvider="AD" userName="Nouchka Akhavin"/>
        <t:Anchor>
          <t:Comment id="329622209"/>
        </t:Anchor>
        <t:Assign userId="S::m.schwering@ooz.nl::36ccd661-d869-4eb3-b477-37f1991ac329" userProvider="AD" userName="Mark Schwering"/>
      </t:Event>
      <t:Event id="{457878E7-00D8-47AC-ADFF-C271463E930F}" time="2023-05-17T07:32:11.582Z">
        <t:Attribution userId="S::n.akhavin@ooz.nl::dbd776b4-2f2b-46ca-96bb-5021cd1899d9" userProvider="AD" userName="Nouchka Akhavin"/>
        <t:Anchor>
          <t:Comment id="329622209"/>
        </t:Anchor>
        <t:SetTitle title="@Mark Schwering Het voorstel van de rvt is om de vermelding dat het cvb verantwoordelijk is voor de begroting van Support weg te laten. De rvt vindt de vermelding verwarrend en ziet de toegevoegde waarde van de vermelding niet omdat Support onderdeel …"/>
      </t:Event>
    </t:History>
  </t:Task>
</t:Tasks>
</file>

<file path=word/theme/theme1.xml><?xml version="1.0" encoding="utf-8"?>
<a:theme xmlns:a="http://schemas.openxmlformats.org/drawingml/2006/main" name="Office-thema">
  <a:themeElements>
    <a:clrScheme name="Aangepast 1">
      <a:dk1>
        <a:sysClr val="windowText" lastClr="000000"/>
      </a:dk1>
      <a:lt1>
        <a:sysClr val="window" lastClr="FFFFFF"/>
      </a:lt1>
      <a:dk2>
        <a:srgbClr val="ECEBEB"/>
      </a:dk2>
      <a:lt2>
        <a:srgbClr val="C5DEDF"/>
      </a:lt2>
      <a:accent1>
        <a:srgbClr val="009493"/>
      </a:accent1>
      <a:accent2>
        <a:srgbClr val="3D5A9C"/>
      </a:accent2>
      <a:accent3>
        <a:srgbClr val="B9D478"/>
      </a:accent3>
      <a:accent4>
        <a:srgbClr val="5FBFED"/>
      </a:accent4>
      <a:accent5>
        <a:srgbClr val="B11860"/>
      </a:accent5>
      <a:accent6>
        <a:srgbClr val="F39655"/>
      </a:accent6>
      <a:hlink>
        <a:srgbClr val="000000"/>
      </a:hlink>
      <a:folHlink>
        <a:srgbClr val="00000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791beb58-be75-4bc4-a684-5c03813a3188">
      <UserInfo>
        <DisplayName/>
        <AccountId xsi:nil="true"/>
        <AccountType/>
      </UserInfo>
    </SharedWithUsers>
    <lcf76f155ced4ddcb4097134ff3c332f xmlns="97d23d0b-c541-4406-821e-6e6fb8ba1250">
      <Terms xmlns="http://schemas.microsoft.com/office/infopath/2007/PartnerControls"/>
    </lcf76f155ced4ddcb4097134ff3c332f>
    <TaxCatchAll xmlns="791beb58-be75-4bc4-a684-5c03813a3188" xsi:nil="true"/>
    <MediaLengthInSeconds xmlns="97d23d0b-c541-4406-821e-6e6fb8ba125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6D5A1B63C7302489025B3AA45317983" ma:contentTypeVersion="13" ma:contentTypeDescription="Een nieuw document maken." ma:contentTypeScope="" ma:versionID="ac9240b1f5110d6c4869d891e4dcdd7a">
  <xsd:schema xmlns:xsd="http://www.w3.org/2001/XMLSchema" xmlns:xs="http://www.w3.org/2001/XMLSchema" xmlns:p="http://schemas.microsoft.com/office/2006/metadata/properties" xmlns:ns2="97d23d0b-c541-4406-821e-6e6fb8ba1250" xmlns:ns3="791beb58-be75-4bc4-a684-5c03813a3188" targetNamespace="http://schemas.microsoft.com/office/2006/metadata/properties" ma:root="true" ma:fieldsID="84f7990804e3ee01f510848c677626e4" ns2:_="" ns3:_="">
    <xsd:import namespace="97d23d0b-c541-4406-821e-6e6fb8ba1250"/>
    <xsd:import namespace="791beb58-be75-4bc4-a684-5c03813a318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d23d0b-c541-4406-821e-6e6fb8ba12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1241942b-f22d-4f83-a1f7-fbff8d1f0419"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91beb58-be75-4bc4-a684-5c03813a3188"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19" nillable="true" ma:displayName="Taxonomy Catch All Column" ma:hidden="true" ma:list="{df18d379-1254-4851-a2ba-6a3a8dd9ec7f}" ma:internalName="TaxCatchAll" ma:showField="CatchAllData" ma:web="791beb58-be75-4bc4-a684-5c03813a31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4D0E91-B1E0-4407-ACEC-8071F79867DF}">
  <ds:schemaRefs>
    <ds:schemaRef ds:uri="http://schemas.openxmlformats.org/officeDocument/2006/bibliography"/>
  </ds:schemaRefs>
</ds:datastoreItem>
</file>

<file path=customXml/itemProps2.xml><?xml version="1.0" encoding="utf-8"?>
<ds:datastoreItem xmlns:ds="http://schemas.openxmlformats.org/officeDocument/2006/customXml" ds:itemID="{57ECC4A0-28DD-4E13-92A7-88E5343D9E06}">
  <ds:schemaRefs>
    <ds:schemaRef ds:uri="http://schemas.microsoft.com/office/2006/metadata/properties"/>
    <ds:schemaRef ds:uri="http://schemas.microsoft.com/office/infopath/2007/PartnerControls"/>
    <ds:schemaRef ds:uri="791beb58-be75-4bc4-a684-5c03813a3188"/>
    <ds:schemaRef ds:uri="97d23d0b-c541-4406-821e-6e6fb8ba1250"/>
  </ds:schemaRefs>
</ds:datastoreItem>
</file>

<file path=customXml/itemProps3.xml><?xml version="1.0" encoding="utf-8"?>
<ds:datastoreItem xmlns:ds="http://schemas.openxmlformats.org/officeDocument/2006/customXml" ds:itemID="{51624832-D043-4D18-9B98-0D4C608A6B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d23d0b-c541-4406-821e-6e6fb8ba1250"/>
    <ds:schemaRef ds:uri="791beb58-be75-4bc4-a684-5c03813a31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4DF1548-68EB-4394-AF60-56152FBF705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10312</Words>
  <Characters>56722</Characters>
  <Application>Microsoft Office Word</Application>
  <DocSecurity>0</DocSecurity>
  <Lines>472</Lines>
  <Paragraphs>133</Paragraphs>
  <ScaleCrop>false</ScaleCrop>
  <Company>STAM grafisch ontwerp</Company>
  <LinksUpToDate>false</LinksUpToDate>
  <CharactersWithSpaces>66901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Laurien Stam</dc:creator>
  <cp:keywords/>
  <dc:description/>
  <cp:lastModifiedBy>Christien Sepers- van den Ende</cp:lastModifiedBy>
  <cp:revision>2</cp:revision>
  <cp:lastPrinted>2023-06-09T19:38:00Z</cp:lastPrinted>
  <dcterms:created xsi:type="dcterms:W3CDTF">2024-12-17T14:50:00Z</dcterms:created>
  <dcterms:modified xsi:type="dcterms:W3CDTF">2024-12-17T14:50:00Z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0x01010076D5A1B63C7302489025B3AA45317983</vt:lpwstr>
  </property>
  <property fmtid="{D5CDD505-2E9C-101B-9397-08002B2CF9AE}" pid="3" name="Order">
    <vt:r8>168100</vt:r8>
  </property>
  <property fmtid="{D5CDD505-2E9C-101B-9397-08002B2CF9AE}" pid="4" name="ComplianceAssetId">
    <vt:lpwstr/>
  </property>
  <property fmtid="{D5CDD505-2E9C-101B-9397-08002B2CF9AE}" pid="5" name="MediaServiceImageTags">
    <vt:lpwstr/>
  </property>
  <property fmtid="{D5CDD505-2E9C-101B-9397-08002B2CF9AE}" pid="6" name="_ExtendedDescription">
    <vt:lpwstr/>
  </property>
  <property fmtid="{D5CDD505-2E9C-101B-9397-08002B2CF9AE}" pid="7" name="TriggerFlowInfo">
    <vt:lpwstr/>
  </property>
</Properties>
</file>